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7273"/>
      </w:tblGrid>
      <w:tr w:rsidR="00465833" w:rsidRPr="00465833" w:rsidTr="00D36DB4">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465833" w:rsidRPr="00465833" w:rsidRDefault="00465833" w:rsidP="00465833">
            <w:pPr>
              <w:jc w:val="center"/>
              <w:rPr>
                <w:b/>
                <w:sz w:val="28"/>
                <w:szCs w:val="28"/>
              </w:rPr>
            </w:pPr>
            <w:permStart w:id="1062080971" w:edGrp="everyone"/>
            <w:permEnd w:id="1062080971"/>
            <w:r w:rsidRPr="00465833">
              <w:rPr>
                <w:b/>
                <w:sz w:val="28"/>
                <w:szCs w:val="28"/>
              </w:rPr>
              <w:t>State of Florida</w:t>
            </w:r>
          </w:p>
          <w:p w:rsidR="00465833" w:rsidRPr="00465833" w:rsidRDefault="0080004B" w:rsidP="00465833">
            <w:pPr>
              <w:jc w:val="center"/>
            </w:pPr>
            <w:r>
              <w:rPr>
                <w:noProof/>
              </w:rPr>
              <w:drawing>
                <wp:inline distT="0" distB="0" distL="0" distR="0" wp14:anchorId="0D9EF0B8" wp14:editId="25858BAD">
                  <wp:extent cx="922020" cy="914400"/>
                  <wp:effectExtent l="0" t="0" r="0"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2020" cy="914400"/>
                          </a:xfrm>
                          <a:prstGeom prst="rect">
                            <a:avLst/>
                          </a:prstGeom>
                          <a:noFill/>
                          <a:ln>
                            <a:noFill/>
                          </a:ln>
                        </pic:spPr>
                      </pic:pic>
                    </a:graphicData>
                  </a:graphic>
                </wp:inline>
              </w:drawing>
            </w:r>
          </w:p>
          <w:p w:rsidR="00465833" w:rsidRPr="00465833" w:rsidRDefault="00465833" w:rsidP="00465833"/>
        </w:tc>
        <w:tc>
          <w:tcPr>
            <w:tcW w:w="7273" w:type="dxa"/>
            <w:tcBorders>
              <w:top w:val="nil"/>
              <w:left w:val="nil"/>
              <w:bottom w:val="single" w:sz="24" w:space="0" w:color="auto"/>
              <w:right w:val="nil"/>
            </w:tcBorders>
            <w:shd w:val="clear" w:color="auto" w:fill="auto"/>
            <w:vAlign w:val="bottom"/>
          </w:tcPr>
          <w:p w:rsidR="00465833" w:rsidRPr="00465833" w:rsidRDefault="00465833" w:rsidP="00465833">
            <w:pPr>
              <w:jc w:val="center"/>
              <w:rPr>
                <w:b/>
                <w:sz w:val="48"/>
                <w:szCs w:val="48"/>
              </w:rPr>
            </w:pPr>
            <w:r w:rsidRPr="00465833">
              <w:rPr>
                <w:b/>
                <w:sz w:val="48"/>
                <w:szCs w:val="48"/>
              </w:rPr>
              <w:t>Public Service Commission</w:t>
            </w:r>
          </w:p>
          <w:p w:rsidR="00465833" w:rsidRPr="00465833" w:rsidRDefault="00465833" w:rsidP="00465833">
            <w:pPr>
              <w:spacing w:after="200"/>
              <w:jc w:val="center"/>
              <w:rPr>
                <w:b/>
                <w:smallCaps/>
                <w:sz w:val="20"/>
                <w:szCs w:val="20"/>
              </w:rPr>
            </w:pPr>
            <w:r w:rsidRPr="00465833">
              <w:rPr>
                <w:b/>
                <w:smallCaps/>
                <w:sz w:val="20"/>
                <w:szCs w:val="20"/>
              </w:rPr>
              <w:t>Capital Circle Office Center ● 2540 Shumard Oak Boulevard</w:t>
            </w:r>
            <w:r w:rsidRPr="00465833">
              <w:rPr>
                <w:b/>
                <w:smallCaps/>
                <w:sz w:val="20"/>
                <w:szCs w:val="20"/>
              </w:rPr>
              <w:br/>
              <w:t>Tallahassee, Florida 32399-0850</w:t>
            </w:r>
          </w:p>
          <w:p w:rsidR="00465833" w:rsidRPr="00465833" w:rsidRDefault="00465833" w:rsidP="00465833">
            <w:pPr>
              <w:jc w:val="center"/>
              <w:rPr>
                <w:b/>
                <w:sz w:val="28"/>
                <w:szCs w:val="28"/>
              </w:rPr>
            </w:pPr>
            <w:r w:rsidRPr="00465833">
              <w:rPr>
                <w:b/>
                <w:sz w:val="28"/>
                <w:szCs w:val="28"/>
              </w:rPr>
              <w:t>-M-E-M-O-R-A-N-D-U-M-</w:t>
            </w:r>
          </w:p>
          <w:p w:rsidR="00465833" w:rsidRPr="00465833" w:rsidRDefault="00465833" w:rsidP="00465833">
            <w:pPr>
              <w:jc w:val="both"/>
            </w:pPr>
          </w:p>
        </w:tc>
      </w:tr>
      <w:tr w:rsidR="00465833" w:rsidRPr="00465833" w:rsidTr="00D36DB4">
        <w:tc>
          <w:tcPr>
            <w:tcW w:w="1254" w:type="dxa"/>
            <w:tcBorders>
              <w:top w:val="single" w:sz="24" w:space="0" w:color="auto"/>
              <w:left w:val="nil"/>
              <w:bottom w:val="nil"/>
              <w:right w:val="nil"/>
            </w:tcBorders>
            <w:shd w:val="clear" w:color="auto" w:fill="auto"/>
            <w:tcMar>
              <w:top w:w="288" w:type="dxa"/>
              <w:bottom w:w="0" w:type="dxa"/>
              <w:right w:w="0" w:type="dxa"/>
            </w:tcMar>
          </w:tcPr>
          <w:p w:rsidR="00465833" w:rsidRPr="00465833" w:rsidRDefault="00465833" w:rsidP="00465833">
            <w:pPr>
              <w:jc w:val="both"/>
              <w:rPr>
                <w:rFonts w:ascii="Arial" w:hAnsi="Arial"/>
                <w:b/>
              </w:rPr>
            </w:pPr>
            <w:r w:rsidRPr="00465833">
              <w:rPr>
                <w:rFonts w:ascii="Arial" w:hAnsi="Arial"/>
                <w:b/>
              </w:rPr>
              <w:t>DATE:</w:t>
            </w:r>
          </w:p>
        </w:tc>
        <w:bookmarkStart w:id="0" w:name="currentDate" w:displacedByCustomXml="next"/>
        <w:bookmarkEnd w:id="0" w:displacedByCustomXml="next"/>
        <w:sdt>
          <w:sdtPr>
            <w:id w:val="1885296115"/>
            <w:placeholder>
              <w:docPart w:val="0E90DB0279694278996E44DAF75A1604"/>
            </w:placeholder>
            <w:date w:fullDate="2025-12-31T00:00:00Z">
              <w:dateFormat w:val="M/d/yyyy"/>
              <w:lid w:val="en-US"/>
              <w:storeMappedDataAs w:val="dateTime"/>
              <w:calendar w:val="gregorian"/>
            </w:date>
          </w:sdtPr>
          <w:sdtEndPr/>
          <w:sdtContent>
            <w:tc>
              <w:tcPr>
                <w:tcW w:w="8221" w:type="dxa"/>
                <w:gridSpan w:val="2"/>
                <w:tcBorders>
                  <w:top w:val="single" w:sz="24" w:space="0" w:color="auto"/>
                  <w:left w:val="nil"/>
                  <w:bottom w:val="nil"/>
                  <w:right w:val="nil"/>
                </w:tcBorders>
                <w:shd w:val="clear" w:color="auto" w:fill="auto"/>
                <w:tcMar>
                  <w:bottom w:w="0" w:type="dxa"/>
                </w:tcMar>
              </w:tcPr>
              <w:p w:rsidR="00465833" w:rsidRPr="00465833" w:rsidRDefault="00EB1721" w:rsidP="0021429C">
                <w:pPr>
                  <w:jc w:val="both"/>
                </w:pPr>
                <w:r>
                  <w:t>12/31/2025</w:t>
                </w:r>
              </w:p>
            </w:tc>
          </w:sdtContent>
        </w:sdt>
      </w:tr>
      <w:tr w:rsidR="0021429C" w:rsidRPr="00465833" w:rsidTr="00D36DB4">
        <w:tc>
          <w:tcPr>
            <w:tcW w:w="1254" w:type="dxa"/>
            <w:tcBorders>
              <w:top w:val="nil"/>
              <w:left w:val="nil"/>
              <w:bottom w:val="nil"/>
              <w:right w:val="nil"/>
            </w:tcBorders>
            <w:shd w:val="clear" w:color="auto" w:fill="auto"/>
            <w:tcMar>
              <w:top w:w="288" w:type="dxa"/>
              <w:bottom w:w="0" w:type="dxa"/>
              <w:right w:w="0" w:type="dxa"/>
            </w:tcMar>
          </w:tcPr>
          <w:p w:rsidR="0021429C" w:rsidRPr="00465833" w:rsidRDefault="0021429C" w:rsidP="00465833">
            <w:pPr>
              <w:jc w:val="both"/>
              <w:rPr>
                <w:rFonts w:ascii="Arial" w:hAnsi="Arial"/>
                <w:b/>
              </w:rPr>
            </w:pPr>
            <w:r w:rsidRPr="00465833">
              <w:rPr>
                <w:rFonts w:ascii="Arial" w:hAnsi="Arial"/>
                <w:b/>
              </w:rPr>
              <w:t>TO:</w:t>
            </w:r>
          </w:p>
        </w:tc>
        <w:tc>
          <w:tcPr>
            <w:tcW w:w="8221" w:type="dxa"/>
            <w:gridSpan w:val="2"/>
            <w:tcBorders>
              <w:top w:val="nil"/>
              <w:left w:val="nil"/>
              <w:bottom w:val="nil"/>
              <w:right w:val="nil"/>
            </w:tcBorders>
            <w:shd w:val="clear" w:color="auto" w:fill="auto"/>
            <w:tcMar>
              <w:top w:w="288" w:type="dxa"/>
              <w:bottom w:w="0" w:type="dxa"/>
            </w:tcMar>
          </w:tcPr>
          <w:p w:rsidR="0021429C" w:rsidRDefault="0082297C" w:rsidP="0082297C">
            <w:pPr>
              <w:pStyle w:val="MemoHeading"/>
            </w:pPr>
            <w:bookmarkStart w:id="1" w:name="startTo"/>
            <w:bookmarkEnd w:id="1"/>
            <w:r>
              <w:t>Adam J. Teitzman</w:t>
            </w:r>
            <w:r w:rsidR="000D5D3B">
              <w:t>, Commission Clerk, Office of Commission Cler</w:t>
            </w:r>
            <w:r w:rsidR="004E553A">
              <w:t>k</w:t>
            </w:r>
          </w:p>
        </w:tc>
      </w:tr>
      <w:tr w:rsidR="0021429C" w:rsidRPr="00465833" w:rsidTr="00D36DB4">
        <w:tc>
          <w:tcPr>
            <w:tcW w:w="1254" w:type="dxa"/>
            <w:tcBorders>
              <w:top w:val="nil"/>
              <w:left w:val="nil"/>
              <w:bottom w:val="nil"/>
              <w:right w:val="nil"/>
            </w:tcBorders>
            <w:shd w:val="clear" w:color="auto" w:fill="auto"/>
            <w:tcMar>
              <w:top w:w="288" w:type="dxa"/>
              <w:right w:w="0" w:type="dxa"/>
            </w:tcMar>
          </w:tcPr>
          <w:p w:rsidR="0021429C" w:rsidRPr="00465833" w:rsidRDefault="0021429C" w:rsidP="00465833">
            <w:pPr>
              <w:jc w:val="both"/>
              <w:rPr>
                <w:rFonts w:ascii="Arial" w:hAnsi="Arial"/>
                <w:b/>
              </w:rPr>
            </w:pPr>
            <w:r w:rsidRPr="00465833">
              <w:rPr>
                <w:rFonts w:ascii="Arial" w:hAnsi="Arial"/>
                <w:b/>
              </w:rPr>
              <w:t>FROM:</w:t>
            </w:r>
          </w:p>
        </w:tc>
        <w:bookmarkStart w:id="2" w:name="startFrom"/>
        <w:bookmarkEnd w:id="2"/>
        <w:tc>
          <w:tcPr>
            <w:tcW w:w="8221" w:type="dxa"/>
            <w:gridSpan w:val="2"/>
            <w:tcBorders>
              <w:top w:val="nil"/>
              <w:left w:val="nil"/>
              <w:bottom w:val="nil"/>
              <w:right w:val="nil"/>
            </w:tcBorders>
            <w:shd w:val="clear" w:color="auto" w:fill="auto"/>
            <w:tcMar>
              <w:top w:w="288" w:type="dxa"/>
              <w:bottom w:w="0" w:type="dxa"/>
            </w:tcMar>
          </w:tcPr>
          <w:p w:rsidR="0021429C" w:rsidRPr="00255405" w:rsidRDefault="00255405" w:rsidP="00464E77">
            <w:pPr>
              <w:pStyle w:val="MemoHeading"/>
              <w:rPr>
                <w:rFonts w:ascii="Freestyle Script" w:hAnsi="Freestyle Script"/>
                <w:color w:val="00B0F0"/>
                <w:sz w:val="28"/>
                <w:szCs w:val="28"/>
              </w:rPr>
            </w:pPr>
            <w:sdt>
              <w:sdtPr>
                <w:id w:val="-1027563912"/>
                <w:placeholder>
                  <w:docPart w:val="06D1098525A94BDE8C26AF3C7E251909"/>
                </w:placeholder>
                <w:text/>
              </w:sdtPr>
              <w:sdtEndPr/>
              <w:sdtContent>
                <w:r w:rsidR="00EB1721">
                  <w:t>Samuel Day</w:t>
                </w:r>
              </w:sdtContent>
            </w:sdt>
            <w:r w:rsidR="0021429C">
              <w:t xml:space="preserve">, </w:t>
            </w:r>
            <w:sdt>
              <w:sdtPr>
                <w:id w:val="675088864"/>
                <w:placeholder>
                  <w:docPart w:val="3DA66FC702F44B65819CDA066A200D85"/>
                </w:placeholder>
                <w:text/>
              </w:sdtPr>
              <w:sdtEndPr/>
              <w:sdtContent>
                <w:r w:rsidR="00EB1721">
                  <w:t>Public Utility Analyst</w:t>
                </w:r>
              </w:sdtContent>
            </w:sdt>
            <w:r w:rsidR="0021429C">
              <w:t xml:space="preserve">, Office of </w:t>
            </w:r>
            <w:r w:rsidR="00615CAE">
              <w:t>Industry Development &amp; Market Analysis</w:t>
            </w:r>
            <w:r>
              <w:t xml:space="preserve"> </w:t>
            </w:r>
            <w:r w:rsidRPr="00255405">
              <w:rPr>
                <w:b/>
                <w:color w:val="00B0F0"/>
              </w:rPr>
              <w:t xml:space="preserve"> </w:t>
            </w:r>
            <w:r w:rsidRPr="00255405">
              <w:rPr>
                <w:rFonts w:ascii="Freestyle Script" w:hAnsi="Freestyle Script"/>
                <w:b/>
                <w:color w:val="00B0F0"/>
                <w:sz w:val="28"/>
                <w:szCs w:val="28"/>
              </w:rPr>
              <w:t>GF</w:t>
            </w:r>
            <w:bookmarkStart w:id="3" w:name="_GoBack"/>
            <w:bookmarkEnd w:id="3"/>
          </w:p>
          <w:p w:rsidR="000D5D3B" w:rsidRPr="000D5D3B" w:rsidRDefault="00255405" w:rsidP="00C93ED0">
            <w:sdt>
              <w:sdtPr>
                <w:id w:val="534013826"/>
                <w:placeholder>
                  <w:docPart w:val="6103879A9A464A64BDA5D3078AEAD3B6"/>
                </w:placeholder>
                <w:text/>
              </w:sdtPr>
              <w:sdtEndPr/>
              <w:sdtContent>
                <w:r w:rsidR="00C93ED0" w:rsidRPr="00255405">
                  <w:t>Timothy Sparks, Senior Attorney</w:t>
                </w:r>
                <w:r w:rsidR="00075C56" w:rsidRPr="00255405">
                  <w:t>, Office of the General Counsel</w:t>
                </w:r>
                <w:r w:rsidRPr="00255405">
                  <w:t xml:space="preserve">  </w:t>
                </w:r>
                <w:r w:rsidRPr="00255405">
                  <w:rPr>
                    <w:rFonts w:ascii="Freestyle Script" w:hAnsi="Freestyle Script"/>
                    <w:color w:val="00B0F0"/>
                    <w:sz w:val="28"/>
                    <w:szCs w:val="28"/>
                  </w:rPr>
                  <w:t>SPS</w:t>
                </w:r>
              </w:sdtContent>
            </w:sdt>
          </w:p>
        </w:tc>
      </w:tr>
      <w:tr w:rsidR="0021429C" w:rsidRPr="00465833" w:rsidTr="00D36DB4">
        <w:tc>
          <w:tcPr>
            <w:tcW w:w="1254" w:type="dxa"/>
            <w:tcBorders>
              <w:top w:val="nil"/>
              <w:left w:val="nil"/>
              <w:bottom w:val="single" w:sz="24" w:space="0" w:color="auto"/>
              <w:right w:val="nil"/>
            </w:tcBorders>
            <w:shd w:val="clear" w:color="auto" w:fill="auto"/>
            <w:tcMar>
              <w:top w:w="288" w:type="dxa"/>
              <w:right w:w="0" w:type="dxa"/>
            </w:tcMar>
          </w:tcPr>
          <w:p w:rsidR="0021429C" w:rsidRPr="00465833" w:rsidRDefault="0021429C" w:rsidP="00465833">
            <w:pPr>
              <w:jc w:val="both"/>
              <w:rPr>
                <w:rFonts w:ascii="Arial" w:hAnsi="Arial"/>
                <w:b/>
              </w:rPr>
            </w:pPr>
            <w:r w:rsidRPr="00465833">
              <w:rPr>
                <w:rFonts w:ascii="Arial" w:hAnsi="Arial"/>
                <w:b/>
              </w:rPr>
              <w:t>RE:</w:t>
            </w:r>
          </w:p>
        </w:tc>
        <w:tc>
          <w:tcPr>
            <w:tcW w:w="8221" w:type="dxa"/>
            <w:gridSpan w:val="2"/>
            <w:tcBorders>
              <w:top w:val="nil"/>
              <w:left w:val="nil"/>
              <w:bottom w:val="single" w:sz="24" w:space="0" w:color="auto"/>
              <w:right w:val="nil"/>
            </w:tcBorders>
            <w:shd w:val="clear" w:color="auto" w:fill="auto"/>
            <w:tcMar>
              <w:top w:w="288" w:type="dxa"/>
            </w:tcMar>
          </w:tcPr>
          <w:p w:rsidR="0021429C" w:rsidRDefault="0021429C" w:rsidP="00EB1721">
            <w:pPr>
              <w:pStyle w:val="MemoHeading"/>
            </w:pPr>
            <w:bookmarkStart w:id="4" w:name="startRE"/>
            <w:bookmarkEnd w:id="4"/>
            <w:r>
              <w:t xml:space="preserve">Docket No. </w:t>
            </w:r>
            <w:r w:rsidR="00EB1721">
              <w:t xml:space="preserve">20250145-TX </w:t>
            </w:r>
            <w:r w:rsidR="00EB1721">
              <w:softHyphen/>
              <w:t xml:space="preserve">– </w:t>
            </w:r>
            <w:sdt>
              <w:sdtPr>
                <w:id w:val="1326865795"/>
                <w:placeholder>
                  <w:docPart w:val="13F66B21AA334940B7E2B4CA895B4592"/>
                </w:placeholder>
                <w:text/>
              </w:sdtPr>
              <w:sdtEndPr/>
              <w:sdtContent>
                <w:r w:rsidR="00EB1721" w:rsidRPr="00EB1721">
                  <w:t>Request for cancellation of Certificate of Authority No. 8994 by Flying Bull Internet, LLC, effective December 16, 2025.</w:t>
                </w:r>
              </w:sdtContent>
            </w:sdt>
          </w:p>
        </w:tc>
      </w:tr>
    </w:tbl>
    <w:p w:rsidR="009B39A7" w:rsidRDefault="009B39A7" w:rsidP="009B39A7">
      <w:bookmarkStart w:id="5" w:name="startType"/>
      <w:bookmarkEnd w:id="5"/>
    </w:p>
    <w:p w:rsidR="009B39A7" w:rsidRDefault="00255405" w:rsidP="009B39A7">
      <w:pPr>
        <w:jc w:val="both"/>
      </w:pPr>
      <w:sdt>
        <w:sdtPr>
          <w:alias w:val="Company Name"/>
          <w:tag w:val="Company Name"/>
          <w:id w:val="-1273628275"/>
          <w:placeholder>
            <w:docPart w:val="63A85D39A8904FE7B5FA7D830C5F058C"/>
          </w:placeholder>
        </w:sdtPr>
        <w:sdtEndPr/>
        <w:sdtContent>
          <w:r w:rsidR="00EB1721" w:rsidRPr="00EB1721">
            <w:t>Flying Bull Internet, LLC</w:t>
          </w:r>
        </w:sdtContent>
      </w:sdt>
      <w:r w:rsidR="009B39A7">
        <w:t xml:space="preserve"> has requested cancellation of Certificate No. </w:t>
      </w:r>
      <w:sdt>
        <w:sdtPr>
          <w:alias w:val="Certificate No."/>
          <w:tag w:val="Certificate No."/>
          <w:id w:val="-1971582751"/>
          <w:placeholder>
            <w:docPart w:val="896C794FD13C4C91A5B83C55BCD82911"/>
          </w:placeholder>
        </w:sdtPr>
        <w:sdtEndPr/>
        <w:sdtContent>
          <w:r w:rsidR="00EB1721">
            <w:t>8994</w:t>
          </w:r>
        </w:sdtContent>
      </w:sdt>
      <w:r w:rsidR="009B39A7">
        <w:t xml:space="preserve">, effective </w:t>
      </w:r>
      <w:sdt>
        <w:sdtPr>
          <w:id w:val="-964654989"/>
          <w:placeholder>
            <w:docPart w:val="DF3A038604314D908CBBB73A39A57E13"/>
          </w:placeholder>
          <w:date w:fullDate="2025-12-16T00:00:00Z">
            <w:dateFormat w:val="MMMM d, yyyy"/>
            <w:lid w:val="en-US"/>
            <w:storeMappedDataAs w:val="dateTime"/>
            <w:calendar w:val="gregorian"/>
          </w:date>
        </w:sdtPr>
        <w:sdtEndPr/>
        <w:sdtContent>
          <w:r w:rsidR="00EB1721">
            <w:t>December 16, 2025</w:t>
          </w:r>
        </w:sdtContent>
      </w:sdt>
      <w:r w:rsidR="009B39A7">
        <w:t xml:space="preserve">. The certificate holder has complied with Section 364.335(3), Florida Statutes, by providing the </w:t>
      </w:r>
      <w:r w:rsidR="00F96ECA">
        <w:t xml:space="preserve">Florida </w:t>
      </w:r>
      <w:r w:rsidR="009B39A7">
        <w:t xml:space="preserve">Public Service Commission notice in writing of its request for voluntary cancellation of its certificate.  </w:t>
      </w:r>
    </w:p>
    <w:p w:rsidR="009B39A7" w:rsidRDefault="009B39A7" w:rsidP="009B39A7">
      <w:pPr>
        <w:ind w:firstLine="720"/>
        <w:jc w:val="both"/>
      </w:pPr>
    </w:p>
    <w:p w:rsidR="009B39A7" w:rsidRDefault="009B39A7" w:rsidP="009B39A7">
      <w:pPr>
        <w:jc w:val="both"/>
      </w:pPr>
      <w:r>
        <w:t>Neither the cancellation of the certificate nor the failure to receive a</w:t>
      </w:r>
      <w:r w:rsidR="003D147C">
        <w:t xml:space="preserve"> Regulatory Assessment Fee (RAF)</w:t>
      </w:r>
      <w:r>
        <w:t xml:space="preserve"> re</w:t>
      </w:r>
      <w:r w:rsidR="00F96ECA">
        <w:t xml:space="preserve">turn notice shall relieve </w:t>
      </w:r>
      <w:sdt>
        <w:sdtPr>
          <w:alias w:val="Company Name"/>
          <w:tag w:val="Company Name"/>
          <w:id w:val="165056965"/>
          <w:placeholder>
            <w:docPart w:val="D6EAD01389BE4D92A556B612972A50B7"/>
          </w:placeholder>
        </w:sdtPr>
        <w:sdtEndPr/>
        <w:sdtContent>
          <w:r w:rsidR="00EB1721" w:rsidRPr="00EB1721">
            <w:t>Flying Bull Internet, LLC</w:t>
          </w:r>
        </w:sdtContent>
      </w:sdt>
      <w:r>
        <w:t xml:space="preserve"> from its obligation to pay RAFs. This includes the obligation to pay any penalty and interest that may be due for the current year. Failure to pay the amounts owed to the Florida Public Service Commission will result in the Company’s fees, </w:t>
      </w:r>
      <w:r w:rsidR="00133F2F">
        <w:t>penalties,</w:t>
      </w:r>
      <w:r>
        <w:t xml:space="preserve"> and interest being sent to a collection agency.</w:t>
      </w:r>
    </w:p>
    <w:p w:rsidR="009B39A7" w:rsidRPr="00C8273E" w:rsidRDefault="009B39A7" w:rsidP="009B39A7">
      <w:pPr>
        <w:ind w:firstLine="720"/>
        <w:jc w:val="both"/>
        <w:rPr>
          <w:caps/>
        </w:rPr>
      </w:pPr>
    </w:p>
    <w:p w:rsidR="009B39A7" w:rsidRDefault="009B39A7" w:rsidP="009B39A7">
      <w:pPr>
        <w:jc w:val="both"/>
      </w:pPr>
      <w:r>
        <w:t xml:space="preserve">Pursuant to Section 2.07.C.5.f., Administrative Procedures Manual, the voluntary cancellation is acknowledged and the docket </w:t>
      </w:r>
      <w:r w:rsidR="00965920">
        <w:t xml:space="preserve">should be </w:t>
      </w:r>
      <w:r>
        <w:t>closed.</w:t>
      </w:r>
    </w:p>
    <w:p w:rsidR="009B39A7" w:rsidRDefault="009B39A7" w:rsidP="009B39A7">
      <w:pPr>
        <w:pStyle w:val="MemoBody"/>
      </w:pPr>
    </w:p>
    <w:p w:rsidR="009B39A7" w:rsidRDefault="009B39A7" w:rsidP="009B39A7">
      <w:pPr>
        <w:pStyle w:val="MemoBody"/>
      </w:pPr>
    </w:p>
    <w:p w:rsidR="009B39A7" w:rsidRDefault="009B39A7" w:rsidP="009B39A7">
      <w:pPr>
        <w:pStyle w:val="MemoBody"/>
      </w:pPr>
    </w:p>
    <w:sectPr w:rsidR="009B39A7">
      <w:headerReference w:type="default" r:id="rId9"/>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2A7C" w:rsidRDefault="00D62A7C">
      <w:r>
        <w:separator/>
      </w:r>
    </w:p>
  </w:endnote>
  <w:endnote w:type="continuationSeparator" w:id="0">
    <w:p w:rsidR="00D62A7C" w:rsidRDefault="00D62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eddingText BT">
    <w:charset w:val="00"/>
    <w:family w:val="script"/>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2A7C" w:rsidRDefault="00D62A7C">
      <w:r>
        <w:separator/>
      </w:r>
    </w:p>
  </w:footnote>
  <w:footnote w:type="continuationSeparator" w:id="0">
    <w:p w:rsidR="00D62A7C" w:rsidRDefault="00D62A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F07" w:rsidRDefault="00AF2F07">
    <w:pPr>
      <w:pStyle w:val="Header"/>
    </w:pPr>
    <w:r>
      <w:t xml:space="preserve">  </w:t>
    </w:r>
  </w:p>
  <w:p w:rsidR="00AF2F07" w:rsidRDefault="00AF2F07">
    <w:pPr>
      <w:pStyle w:val="Header"/>
    </w:pPr>
  </w:p>
  <w:p w:rsidR="00AF2F07" w:rsidRDefault="00AF2F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6C2F56"/>
    <w:multiLevelType w:val="hybridMultilevel"/>
    <w:tmpl w:val="4906F582"/>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741363A-0539-4BEF-AA63-DE6AE7670B2A}"/>
    <w:docVar w:name="dgnword-eventsink" w:val="247293504"/>
  </w:docVars>
  <w:rsids>
    <w:rsidRoot w:val="00D62A7C"/>
    <w:rsid w:val="00062743"/>
    <w:rsid w:val="00075C56"/>
    <w:rsid w:val="000D5D3B"/>
    <w:rsid w:val="00133F2F"/>
    <w:rsid w:val="0021429C"/>
    <w:rsid w:val="00255405"/>
    <w:rsid w:val="00292816"/>
    <w:rsid w:val="003C3A44"/>
    <w:rsid w:val="003D147C"/>
    <w:rsid w:val="00406CD2"/>
    <w:rsid w:val="00464E77"/>
    <w:rsid w:val="00465833"/>
    <w:rsid w:val="004C58D4"/>
    <w:rsid w:val="004E553A"/>
    <w:rsid w:val="005B0ECD"/>
    <w:rsid w:val="005C5139"/>
    <w:rsid w:val="00615CAE"/>
    <w:rsid w:val="00630D22"/>
    <w:rsid w:val="00664A4E"/>
    <w:rsid w:val="006E02F9"/>
    <w:rsid w:val="00774669"/>
    <w:rsid w:val="007B60E2"/>
    <w:rsid w:val="0080004B"/>
    <w:rsid w:val="0082297C"/>
    <w:rsid w:val="008C3141"/>
    <w:rsid w:val="008D1CB4"/>
    <w:rsid w:val="00965920"/>
    <w:rsid w:val="009B39A7"/>
    <w:rsid w:val="00A312F1"/>
    <w:rsid w:val="00AF2F07"/>
    <w:rsid w:val="00B6783F"/>
    <w:rsid w:val="00BF4F9A"/>
    <w:rsid w:val="00C93ED0"/>
    <w:rsid w:val="00CA6294"/>
    <w:rsid w:val="00D36DB4"/>
    <w:rsid w:val="00D62A7C"/>
    <w:rsid w:val="00D744D5"/>
    <w:rsid w:val="00DF21DA"/>
    <w:rsid w:val="00EA4C8E"/>
    <w:rsid w:val="00EB1721"/>
    <w:rsid w:val="00F96ECA"/>
    <w:rsid w:val="00FC1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16F4D4CB"/>
  <w15:docId w15:val="{F88B9FC9-E3EC-440A-90EF-5DD84B0C1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MemoAddresses">
    <w:name w:val="Memo Addresses"/>
    <w:basedOn w:val="Normal"/>
    <w:pPr>
      <w:ind w:left="1008" w:hanging="1008"/>
      <w:jc w:val="both"/>
    </w:pPr>
  </w:style>
  <w:style w:type="paragraph" w:customStyle="1" w:styleId="MemoBody">
    <w:name w:val="Memo Body"/>
    <w:basedOn w:val="Normal"/>
    <w:pPr>
      <w:jc w:val="both"/>
    </w:pPr>
  </w:style>
  <w:style w:type="paragraph" w:customStyle="1" w:styleId="StateofFlorida">
    <w:name w:val="StateofFlorida"/>
    <w:basedOn w:val="Normal"/>
    <w:rPr>
      <w:b/>
      <w:sz w:val="28"/>
      <w:szCs w:val="28"/>
    </w:rPr>
  </w:style>
  <w:style w:type="paragraph" w:customStyle="1" w:styleId="PSCTitle">
    <w:name w:val="PSCTitle"/>
    <w:basedOn w:val="Normal"/>
    <w:pPr>
      <w:jc w:val="center"/>
    </w:pPr>
    <w:rPr>
      <w:rFonts w:ascii="WeddingText BT" w:hAnsi="WeddingText BT"/>
      <w:b/>
      <w:sz w:val="48"/>
      <w:szCs w:val="48"/>
    </w:rPr>
  </w:style>
  <w:style w:type="paragraph" w:customStyle="1" w:styleId="MemoTitle">
    <w:name w:val="MemoTitle"/>
    <w:basedOn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style>
  <w:style w:type="paragraph" w:styleId="BalloonText">
    <w:name w:val="Balloon Text"/>
    <w:basedOn w:val="Normal"/>
    <w:semiHidden/>
    <w:rPr>
      <w:rFonts w:ascii="Tahoma" w:hAnsi="Tahoma" w:cs="Tahoma"/>
      <w:sz w:val="16"/>
      <w:szCs w:val="16"/>
    </w:rPr>
  </w:style>
  <w:style w:type="character" w:styleId="PlaceholderText">
    <w:name w:val="Placeholder Text"/>
    <w:basedOn w:val="DefaultParagraphFont"/>
    <w:uiPriority w:val="99"/>
    <w:semiHidden/>
    <w:rsid w:val="0021429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2644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E90DB0279694278996E44DAF75A1604"/>
        <w:category>
          <w:name w:val="General"/>
          <w:gallery w:val="placeholder"/>
        </w:category>
        <w:types>
          <w:type w:val="bbPlcHdr"/>
        </w:types>
        <w:behaviors>
          <w:behavior w:val="content"/>
        </w:behaviors>
        <w:guid w:val="{1F666EB3-E12C-4298-B2A6-43D2E6869649}"/>
      </w:docPartPr>
      <w:docPartBody>
        <w:p w:rsidR="003A069A" w:rsidRDefault="003A069A">
          <w:pPr>
            <w:pStyle w:val="0E90DB0279694278996E44DAF75A1604"/>
          </w:pPr>
          <w:r>
            <w:rPr>
              <w:rStyle w:val="PlaceholderText"/>
            </w:rPr>
            <w:t>Date Memo Goes to CLK</w:t>
          </w:r>
        </w:p>
      </w:docPartBody>
    </w:docPart>
    <w:docPart>
      <w:docPartPr>
        <w:name w:val="06D1098525A94BDE8C26AF3C7E251909"/>
        <w:category>
          <w:name w:val="General"/>
          <w:gallery w:val="placeholder"/>
        </w:category>
        <w:types>
          <w:type w:val="bbPlcHdr"/>
        </w:types>
        <w:behaviors>
          <w:behavior w:val="content"/>
        </w:behaviors>
        <w:guid w:val="{1E88DF8C-C281-4B0E-8EF9-BCD1B038B640}"/>
      </w:docPartPr>
      <w:docPartBody>
        <w:p w:rsidR="003A069A" w:rsidRDefault="003A069A">
          <w:pPr>
            <w:pStyle w:val="06D1098525A94BDE8C26AF3C7E251909"/>
          </w:pPr>
          <w:r>
            <w:rPr>
              <w:rStyle w:val="PlaceholderText"/>
            </w:rPr>
            <w:t>Your Name</w:t>
          </w:r>
        </w:p>
      </w:docPartBody>
    </w:docPart>
    <w:docPart>
      <w:docPartPr>
        <w:name w:val="3DA66FC702F44B65819CDA066A200D85"/>
        <w:category>
          <w:name w:val="General"/>
          <w:gallery w:val="placeholder"/>
        </w:category>
        <w:types>
          <w:type w:val="bbPlcHdr"/>
        </w:types>
        <w:behaviors>
          <w:behavior w:val="content"/>
        </w:behaviors>
        <w:guid w:val="{ACE556C5-CF97-466B-AFE5-FB32153393E5}"/>
      </w:docPartPr>
      <w:docPartBody>
        <w:p w:rsidR="003A069A" w:rsidRDefault="003A069A">
          <w:pPr>
            <w:pStyle w:val="3DA66FC702F44B65819CDA066A200D85"/>
          </w:pPr>
          <w:r>
            <w:rPr>
              <w:rStyle w:val="PlaceholderText"/>
            </w:rPr>
            <w:t>Your Title</w:t>
          </w:r>
        </w:p>
      </w:docPartBody>
    </w:docPart>
    <w:docPart>
      <w:docPartPr>
        <w:name w:val="6103879A9A464A64BDA5D3078AEAD3B6"/>
        <w:category>
          <w:name w:val="General"/>
          <w:gallery w:val="placeholder"/>
        </w:category>
        <w:types>
          <w:type w:val="bbPlcHdr"/>
        </w:types>
        <w:behaviors>
          <w:behavior w:val="content"/>
        </w:behaviors>
        <w:guid w:val="{325343E2-03EE-4F4A-A239-E45179B2B3FD}"/>
      </w:docPartPr>
      <w:docPartBody>
        <w:p w:rsidR="003A069A" w:rsidRDefault="003A069A">
          <w:pPr>
            <w:pStyle w:val="6103879A9A464A64BDA5D3078AEAD3B6"/>
          </w:pPr>
          <w:r>
            <w:rPr>
              <w:rStyle w:val="PlaceholderText"/>
            </w:rPr>
            <w:t>GCL Staff Name</w:t>
          </w:r>
        </w:p>
      </w:docPartBody>
    </w:docPart>
    <w:docPart>
      <w:docPartPr>
        <w:name w:val="13F66B21AA334940B7E2B4CA895B4592"/>
        <w:category>
          <w:name w:val="General"/>
          <w:gallery w:val="placeholder"/>
        </w:category>
        <w:types>
          <w:type w:val="bbPlcHdr"/>
        </w:types>
        <w:behaviors>
          <w:behavior w:val="content"/>
        </w:behaviors>
        <w:guid w:val="{7E722430-3BB9-48CE-B790-B06034EB18C6}"/>
      </w:docPartPr>
      <w:docPartBody>
        <w:p w:rsidR="003A069A" w:rsidRDefault="003A069A">
          <w:pPr>
            <w:pStyle w:val="13F66B21AA334940B7E2B4CA895B4592"/>
          </w:pPr>
          <w:r>
            <w:rPr>
              <w:rStyle w:val="PlaceholderText"/>
            </w:rPr>
            <w:t>Docket Title from CMS</w:t>
          </w:r>
        </w:p>
      </w:docPartBody>
    </w:docPart>
    <w:docPart>
      <w:docPartPr>
        <w:name w:val="63A85D39A8904FE7B5FA7D830C5F058C"/>
        <w:category>
          <w:name w:val="General"/>
          <w:gallery w:val="placeholder"/>
        </w:category>
        <w:types>
          <w:type w:val="bbPlcHdr"/>
        </w:types>
        <w:behaviors>
          <w:behavior w:val="content"/>
        </w:behaviors>
        <w:guid w:val="{9BD66DD3-DB48-4398-B75E-4567B2F9B20E}"/>
      </w:docPartPr>
      <w:docPartBody>
        <w:p w:rsidR="003A069A" w:rsidRDefault="003A069A">
          <w:pPr>
            <w:pStyle w:val="63A85D39A8904FE7B5FA7D830C5F058C"/>
          </w:pPr>
          <w:r w:rsidRPr="00C54137">
            <w:rPr>
              <w:rStyle w:val="PlaceholderText"/>
            </w:rPr>
            <w:t>C</w:t>
          </w:r>
          <w:r>
            <w:rPr>
              <w:rStyle w:val="PlaceholderText"/>
            </w:rPr>
            <w:t>ompany Name</w:t>
          </w:r>
        </w:p>
      </w:docPartBody>
    </w:docPart>
    <w:docPart>
      <w:docPartPr>
        <w:name w:val="896C794FD13C4C91A5B83C55BCD82911"/>
        <w:category>
          <w:name w:val="General"/>
          <w:gallery w:val="placeholder"/>
        </w:category>
        <w:types>
          <w:type w:val="bbPlcHdr"/>
        </w:types>
        <w:behaviors>
          <w:behavior w:val="content"/>
        </w:behaviors>
        <w:guid w:val="{B92B6713-123D-400B-A55C-F7A43B4A223F}"/>
      </w:docPartPr>
      <w:docPartBody>
        <w:p w:rsidR="003A069A" w:rsidRDefault="003A069A">
          <w:pPr>
            <w:pStyle w:val="896C794FD13C4C91A5B83C55BCD82911"/>
          </w:pPr>
          <w:r w:rsidRPr="00C54137">
            <w:rPr>
              <w:rStyle w:val="PlaceholderText"/>
            </w:rPr>
            <w:t>C</w:t>
          </w:r>
          <w:r>
            <w:rPr>
              <w:rStyle w:val="PlaceholderText"/>
            </w:rPr>
            <w:t>ertificate Number</w:t>
          </w:r>
        </w:p>
      </w:docPartBody>
    </w:docPart>
    <w:docPart>
      <w:docPartPr>
        <w:name w:val="DF3A038604314D908CBBB73A39A57E13"/>
        <w:category>
          <w:name w:val="General"/>
          <w:gallery w:val="placeholder"/>
        </w:category>
        <w:types>
          <w:type w:val="bbPlcHdr"/>
        </w:types>
        <w:behaviors>
          <w:behavior w:val="content"/>
        </w:behaviors>
        <w:guid w:val="{016EBB64-A643-4CD1-B61D-8E8E65D3CAC9}"/>
      </w:docPartPr>
      <w:docPartBody>
        <w:p w:rsidR="003A069A" w:rsidRDefault="003A069A">
          <w:pPr>
            <w:pStyle w:val="DF3A038604314D908CBBB73A39A57E13"/>
          </w:pPr>
          <w:r>
            <w:rPr>
              <w:rStyle w:val="PlaceholderText"/>
            </w:rPr>
            <w:t>Effective Date</w:t>
          </w:r>
        </w:p>
      </w:docPartBody>
    </w:docPart>
    <w:docPart>
      <w:docPartPr>
        <w:name w:val="D6EAD01389BE4D92A556B612972A50B7"/>
        <w:category>
          <w:name w:val="General"/>
          <w:gallery w:val="placeholder"/>
        </w:category>
        <w:types>
          <w:type w:val="bbPlcHdr"/>
        </w:types>
        <w:behaviors>
          <w:behavior w:val="content"/>
        </w:behaviors>
        <w:guid w:val="{BA8981A0-E9EB-43D4-9A0E-EB4B6C88B681}"/>
      </w:docPartPr>
      <w:docPartBody>
        <w:p w:rsidR="00B55557" w:rsidRDefault="00AC5003" w:rsidP="00AC5003">
          <w:pPr>
            <w:pStyle w:val="D6EAD01389BE4D92A556B612972A50B7"/>
          </w:pPr>
          <w:r w:rsidRPr="00C54137">
            <w:rPr>
              <w:rStyle w:val="PlaceholderText"/>
            </w:rPr>
            <w:t>C</w:t>
          </w:r>
          <w:r>
            <w:rPr>
              <w:rStyle w:val="PlaceholderText"/>
            </w:rPr>
            <w:t>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eddingText BT">
    <w:charset w:val="00"/>
    <w:family w:val="script"/>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69A"/>
    <w:rsid w:val="003A069A"/>
    <w:rsid w:val="00AC5003"/>
    <w:rsid w:val="00B55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5003"/>
    <w:rPr>
      <w:color w:val="808080"/>
    </w:rPr>
  </w:style>
  <w:style w:type="paragraph" w:customStyle="1" w:styleId="0E90DB0279694278996E44DAF75A1604">
    <w:name w:val="0E90DB0279694278996E44DAF75A1604"/>
  </w:style>
  <w:style w:type="paragraph" w:customStyle="1" w:styleId="06D1098525A94BDE8C26AF3C7E251909">
    <w:name w:val="06D1098525A94BDE8C26AF3C7E251909"/>
  </w:style>
  <w:style w:type="paragraph" w:customStyle="1" w:styleId="3DA66FC702F44B65819CDA066A200D85">
    <w:name w:val="3DA66FC702F44B65819CDA066A200D85"/>
  </w:style>
  <w:style w:type="paragraph" w:customStyle="1" w:styleId="6103879A9A464A64BDA5D3078AEAD3B6">
    <w:name w:val="6103879A9A464A64BDA5D3078AEAD3B6"/>
  </w:style>
  <w:style w:type="paragraph" w:customStyle="1" w:styleId="ED93EE25CFF242A480A242E0715E2B0B">
    <w:name w:val="ED93EE25CFF242A480A242E0715E2B0B"/>
  </w:style>
  <w:style w:type="paragraph" w:customStyle="1" w:styleId="2F2E212079664D97AC59094D6D67252D">
    <w:name w:val="2F2E212079664D97AC59094D6D67252D"/>
  </w:style>
  <w:style w:type="paragraph" w:customStyle="1" w:styleId="13F66B21AA334940B7E2B4CA895B4592">
    <w:name w:val="13F66B21AA334940B7E2B4CA895B4592"/>
  </w:style>
  <w:style w:type="paragraph" w:customStyle="1" w:styleId="63A85D39A8904FE7B5FA7D830C5F058C">
    <w:name w:val="63A85D39A8904FE7B5FA7D830C5F058C"/>
  </w:style>
  <w:style w:type="paragraph" w:customStyle="1" w:styleId="896C794FD13C4C91A5B83C55BCD82911">
    <w:name w:val="896C794FD13C4C91A5B83C55BCD82911"/>
  </w:style>
  <w:style w:type="paragraph" w:customStyle="1" w:styleId="DF3A038604314D908CBBB73A39A57E13">
    <w:name w:val="DF3A038604314D908CBBB73A39A57E13"/>
  </w:style>
  <w:style w:type="paragraph" w:customStyle="1" w:styleId="73B83E7539D143CABBD7F5D35CCAC8F4">
    <w:name w:val="73B83E7539D143CABBD7F5D35CCAC8F4"/>
    <w:rsid w:val="00AC5003"/>
  </w:style>
  <w:style w:type="paragraph" w:customStyle="1" w:styleId="D6EAD01389BE4D92A556B612972A50B7">
    <w:name w:val="D6EAD01389BE4D92A556B612972A50B7"/>
    <w:rsid w:val="00AC50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8A37A-FDAD-4E35-A4AE-7D02849F4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224</Words>
  <Characters>1282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FPSC</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Fogleman</dc:creator>
  <cp:lastModifiedBy>Janet Cayson</cp:lastModifiedBy>
  <cp:revision>3</cp:revision>
  <cp:lastPrinted>2016-10-06T13:02:00Z</cp:lastPrinted>
  <dcterms:created xsi:type="dcterms:W3CDTF">2025-12-31T13:24:00Z</dcterms:created>
  <dcterms:modified xsi:type="dcterms:W3CDTF">2025-12-31T13:34:00Z</dcterms:modified>
</cp:coreProperties>
</file>