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0"/>
        <w:gridCol w:w="6"/>
        <w:gridCol w:w="1703"/>
        <w:gridCol w:w="1080"/>
        <w:gridCol w:w="3238"/>
        <w:gridCol w:w="2054"/>
        <w:gridCol w:w="20"/>
        <w:gridCol w:w="1235"/>
        <w:gridCol w:w="9"/>
        <w:gridCol w:w="14"/>
      </w:tblGrid>
      <w:tr w:rsidR="00E80F31" w14:paraId="38945C81" w14:textId="77777777" w:rsidTr="00993038">
        <w:trPr>
          <w:gridAfter w:val="1"/>
          <w:wAfter w:w="14" w:type="dxa"/>
          <w:cantSplit/>
          <w:trHeight w:val="720"/>
          <w:tblHeader/>
        </w:trPr>
        <w:tc>
          <w:tcPr>
            <w:tcW w:w="10173" w:type="dxa"/>
            <w:gridSpan w:val="10"/>
            <w:shd w:val="clear" w:color="auto" w:fill="666699"/>
          </w:tcPr>
          <w:p w14:paraId="08B7CEE6" w14:textId="041EE475" w:rsidR="006E403D" w:rsidRPr="0060108A" w:rsidRDefault="006E403D">
            <w:pPr>
              <w:pStyle w:val="Heading2"/>
              <w:rPr>
                <w:color w:val="FFFFFF" w:themeColor="background1"/>
                <w:u w:val="single"/>
              </w:rPr>
            </w:pPr>
            <w:r w:rsidRPr="0060108A">
              <w:rPr>
                <w:color w:val="FFFFFF" w:themeColor="background1"/>
                <w:u w:val="single"/>
              </w:rPr>
              <w:t>Docket No</w:t>
            </w:r>
            <w:r w:rsidR="002F7547">
              <w:rPr>
                <w:color w:val="FFFFFF" w:themeColor="background1"/>
                <w:u w:val="single"/>
              </w:rPr>
              <w:t>s</w:t>
            </w:r>
            <w:r w:rsidRPr="0060108A">
              <w:rPr>
                <w:color w:val="FFFFFF" w:themeColor="background1"/>
                <w:u w:val="single"/>
              </w:rPr>
              <w:t xml:space="preserve">. </w:t>
            </w:r>
            <w:r w:rsidR="00F167A5">
              <w:rPr>
                <w:color w:val="FFFFFF" w:themeColor="background1"/>
                <w:u w:val="single"/>
              </w:rPr>
              <w:t xml:space="preserve">20210015.EI </w:t>
            </w:r>
          </w:p>
          <w:p w14:paraId="0E88FB05" w14:textId="77777777" w:rsidR="00E80F31" w:rsidRDefault="00E80F31" w:rsidP="006E403D">
            <w:pPr>
              <w:pStyle w:val="Heading2"/>
            </w:pPr>
            <w:r>
              <w:t>Comprehensive Exhibit List</w:t>
            </w:r>
            <w:r w:rsidR="006E403D">
              <w:t xml:space="preserve"> </w:t>
            </w:r>
            <w:r>
              <w:t>for Entry into Hearing Record</w:t>
            </w:r>
          </w:p>
          <w:p w14:paraId="3812B3F5" w14:textId="4A66A7CE" w:rsidR="006E403D" w:rsidRPr="00F167A5" w:rsidRDefault="00D81177" w:rsidP="006E403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September 20-23</w:t>
            </w:r>
            <w:r w:rsidR="00F167A5">
              <w:rPr>
                <w:color w:val="FFFFFF" w:themeColor="background1"/>
              </w:rPr>
              <w:t>, 2021</w:t>
            </w:r>
          </w:p>
          <w:p w14:paraId="408E926E" w14:textId="77777777" w:rsidR="00E80F31" w:rsidRDefault="00E80F31">
            <w:pPr>
              <w:rPr>
                <w:color w:val="FFFFFF"/>
              </w:rPr>
            </w:pPr>
          </w:p>
        </w:tc>
      </w:tr>
      <w:tr w:rsidR="0041194D" w14:paraId="1C80536D" w14:textId="77777777" w:rsidTr="00993038">
        <w:trPr>
          <w:gridAfter w:val="1"/>
          <w:wAfter w:w="14" w:type="dxa"/>
          <w:cantSplit/>
          <w:trHeight w:val="720"/>
          <w:tblHeader/>
        </w:trPr>
        <w:tc>
          <w:tcPr>
            <w:tcW w:w="83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2EAD92D6" w14:textId="77777777" w:rsidR="00E80F31" w:rsidRDefault="004F599A" w:rsidP="004F599A">
            <w:pPr>
              <w:jc w:val="center"/>
              <w:rPr>
                <w:b/>
              </w:rPr>
            </w:pPr>
            <w:r>
              <w:rPr>
                <w:b/>
              </w:rPr>
              <w:t>EXH#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9D9D9"/>
          </w:tcPr>
          <w:p w14:paraId="53E6EAA4" w14:textId="77777777" w:rsidR="00E80F31" w:rsidRDefault="00E80F31" w:rsidP="00C4175B">
            <w:pPr>
              <w:jc w:val="center"/>
              <w:rPr>
                <w:b/>
              </w:rPr>
            </w:pPr>
            <w:r>
              <w:rPr>
                <w:b/>
              </w:rPr>
              <w:t>Witness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14:paraId="5CC479AE" w14:textId="77777777"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I.D. # As Filed</w:t>
            </w: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D9D9D9"/>
          </w:tcPr>
          <w:p w14:paraId="787CFBD2" w14:textId="77777777"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Exhibit Description</w:t>
            </w: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DD5B1E7" w14:textId="77777777"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Issue Nos.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A16EC9F" w14:textId="77777777"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Entered</w:t>
            </w:r>
          </w:p>
        </w:tc>
      </w:tr>
      <w:tr w:rsidR="0041194D" w14:paraId="3B212494" w14:textId="77777777" w:rsidTr="0099303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28E0DF98" w14:textId="7111D9DA" w:rsidR="00E80F31" w:rsidRDefault="00E80F31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55EE8D34" w14:textId="77777777" w:rsidR="00E80F31" w:rsidRDefault="00E80F31"/>
        </w:tc>
        <w:tc>
          <w:tcPr>
            <w:tcW w:w="1080" w:type="dxa"/>
            <w:tcBorders>
              <w:bottom w:val="single" w:sz="4" w:space="0" w:color="auto"/>
            </w:tcBorders>
          </w:tcPr>
          <w:p w14:paraId="3BABEC91" w14:textId="77777777" w:rsidR="00E80F31" w:rsidRDefault="00E80F31">
            <w:pPr>
              <w:jc w:val="center"/>
            </w:pPr>
            <w:r>
              <w:t>Exhibit List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4D9F4700" w14:textId="77777777" w:rsidR="00E80F31" w:rsidRDefault="00E80F31">
            <w:pPr>
              <w:jc w:val="both"/>
            </w:pPr>
            <w:r>
              <w:t>Comprehensive Exhibit List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72739A0C" w14:textId="77777777" w:rsidR="00E80F31" w:rsidRPr="00A36E64" w:rsidRDefault="00E80F31" w:rsidP="00A36E64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57E9B066" w14:textId="77777777" w:rsidR="00E80F31" w:rsidRPr="00A36E64" w:rsidRDefault="00E80F31" w:rsidP="00A36E64">
            <w:pPr>
              <w:jc w:val="center"/>
              <w:rPr>
                <w:b/>
              </w:rPr>
            </w:pPr>
          </w:p>
        </w:tc>
      </w:tr>
      <w:tr w:rsidR="00107493" w14:paraId="0782A547" w14:textId="77777777" w:rsidTr="00107493">
        <w:trPr>
          <w:gridAfter w:val="1"/>
          <w:wAfter w:w="14" w:type="dxa"/>
          <w:cantSplit/>
          <w:trHeight w:val="720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31832F" w14:textId="7D7AF894" w:rsidR="00107493" w:rsidRPr="00BE5F67" w:rsidRDefault="00BE5F67" w:rsidP="00BE5F67">
            <w:pPr>
              <w:rPr>
                <w:b/>
              </w:rPr>
            </w:pPr>
            <w:r>
              <w:rPr>
                <w:b/>
              </w:rPr>
              <w:t>FLORIDA POWER &amp; LIGHT COMPANY</w:t>
            </w:r>
            <w:r w:rsidR="005275B0">
              <w:rPr>
                <w:b/>
              </w:rPr>
              <w:t xml:space="preserve"> – MFR’s</w:t>
            </w:r>
          </w:p>
        </w:tc>
      </w:tr>
      <w:tr w:rsidR="00107493" w14:paraId="5B279C83" w14:textId="77777777" w:rsidTr="0099303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013A4791" w14:textId="1A9E610E" w:rsidR="00107493" w:rsidRDefault="00107493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33D82DB0" w14:textId="77777777" w:rsidR="00107493" w:rsidRDefault="00107493"/>
        </w:tc>
        <w:tc>
          <w:tcPr>
            <w:tcW w:w="1080" w:type="dxa"/>
            <w:tcBorders>
              <w:bottom w:val="single" w:sz="4" w:space="0" w:color="auto"/>
            </w:tcBorders>
          </w:tcPr>
          <w:p w14:paraId="075D92A2" w14:textId="77777777" w:rsidR="00107493" w:rsidRDefault="00107493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0E47439E" w14:textId="77777777" w:rsidR="001219CF" w:rsidRDefault="001219CF" w:rsidP="001219CF">
            <w:r>
              <w:t xml:space="preserve">FPL (Silagy, Litchfield) - MFRs, 2022 test year, Vol 1 of 8, Section A, summary schedules. </w:t>
            </w:r>
          </w:p>
          <w:p w14:paraId="2BCEF9BA" w14:textId="5A461B6E" w:rsidR="001219CF" w:rsidRDefault="00BF3C08" w:rsidP="001219CF">
            <w:r>
              <w:t>Document No. 02781</w:t>
            </w:r>
            <w:r w:rsidR="001219CF">
              <w:t>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3E4F1E7D" w14:textId="77777777" w:rsidR="00107493" w:rsidRPr="00A36E64" w:rsidRDefault="00107493" w:rsidP="00A36E64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7C516F4B" w14:textId="77777777" w:rsidR="00107493" w:rsidRPr="00A36E64" w:rsidRDefault="00107493" w:rsidP="00A36E64">
            <w:pPr>
              <w:jc w:val="center"/>
              <w:rPr>
                <w:b/>
              </w:rPr>
            </w:pPr>
          </w:p>
        </w:tc>
      </w:tr>
      <w:tr w:rsidR="00107493" w14:paraId="0E7114EE" w14:textId="77777777" w:rsidTr="0099303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60D3A2A4" w14:textId="48FE25A9" w:rsidR="00107493" w:rsidRDefault="00107493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32135AC0" w14:textId="77777777" w:rsidR="00107493" w:rsidRDefault="00107493"/>
        </w:tc>
        <w:tc>
          <w:tcPr>
            <w:tcW w:w="1080" w:type="dxa"/>
            <w:tcBorders>
              <w:bottom w:val="single" w:sz="4" w:space="0" w:color="auto"/>
            </w:tcBorders>
          </w:tcPr>
          <w:p w14:paraId="2B8D442E" w14:textId="77777777" w:rsidR="00107493" w:rsidRDefault="00107493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0091873A" w14:textId="77777777" w:rsidR="00107493" w:rsidRDefault="001219CF" w:rsidP="001219CF">
            <w:r>
              <w:t>FPL (Silagy, Litchfield) - MFRs, 2022 test year, Vol 2 of 8, Section B, rate base schedules.</w:t>
            </w:r>
          </w:p>
          <w:p w14:paraId="657D56AD" w14:textId="5D465BFD" w:rsidR="001219CF" w:rsidRDefault="00D81177" w:rsidP="001219CF">
            <w:r>
              <w:t>Document No.02782</w:t>
            </w:r>
            <w:r w:rsidR="001219CF">
              <w:t>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14730D02" w14:textId="77777777" w:rsidR="00107493" w:rsidRPr="00A36E64" w:rsidRDefault="00107493" w:rsidP="00A36E64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1CC6B742" w14:textId="77777777" w:rsidR="00107493" w:rsidRPr="00A36E64" w:rsidRDefault="00107493" w:rsidP="00A36E64">
            <w:pPr>
              <w:jc w:val="center"/>
              <w:rPr>
                <w:b/>
              </w:rPr>
            </w:pPr>
          </w:p>
        </w:tc>
      </w:tr>
      <w:tr w:rsidR="00107493" w14:paraId="4A912BB4" w14:textId="77777777" w:rsidTr="0099303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2E2D4D1D" w14:textId="58F79A7C" w:rsidR="00107493" w:rsidRDefault="00107493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1AF42382" w14:textId="77777777" w:rsidR="00107493" w:rsidRDefault="00107493"/>
        </w:tc>
        <w:tc>
          <w:tcPr>
            <w:tcW w:w="1080" w:type="dxa"/>
            <w:tcBorders>
              <w:bottom w:val="single" w:sz="4" w:space="0" w:color="auto"/>
            </w:tcBorders>
          </w:tcPr>
          <w:p w14:paraId="23030121" w14:textId="77777777" w:rsidR="00107493" w:rsidRDefault="00107493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454F0CBB" w14:textId="7514571A" w:rsidR="001219CF" w:rsidRDefault="001219CF" w:rsidP="001219CF">
            <w:r>
              <w:t>FPL (Silagy, Litchfield) - MFRs, 2022 test year, Vol 3 of 8, Section C, net operating income schedules.</w:t>
            </w:r>
          </w:p>
          <w:p w14:paraId="23FA7C7D" w14:textId="5B515137" w:rsidR="00107493" w:rsidRPr="001219CF" w:rsidRDefault="001219CF" w:rsidP="001219CF">
            <w:r>
              <w:t>Document No. 02784-2021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04A82F30" w14:textId="77777777" w:rsidR="00107493" w:rsidRPr="00A36E64" w:rsidRDefault="00107493" w:rsidP="00A36E64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43270254" w14:textId="77777777" w:rsidR="00107493" w:rsidRPr="00A36E64" w:rsidRDefault="00107493" w:rsidP="00A36E64">
            <w:pPr>
              <w:jc w:val="center"/>
              <w:rPr>
                <w:b/>
              </w:rPr>
            </w:pPr>
          </w:p>
        </w:tc>
      </w:tr>
      <w:tr w:rsidR="00107493" w14:paraId="089B1218" w14:textId="77777777" w:rsidTr="0099303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00AD9C35" w14:textId="2DEE7BF0" w:rsidR="00107493" w:rsidRDefault="00107493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1F4E433F" w14:textId="77777777" w:rsidR="00107493" w:rsidRDefault="00107493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18767EE3" w14:textId="77777777" w:rsidR="00107493" w:rsidRDefault="00107493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1BFC0911" w14:textId="77777777" w:rsidR="001219CF" w:rsidRDefault="001219CF" w:rsidP="001219CF">
            <w:r>
              <w:t>FPL (Silagy, Litchfield) - MFRs, 2022 test year, Vol 4 of 8, Section D, cost of capital schedules.</w:t>
            </w:r>
          </w:p>
          <w:p w14:paraId="14EE95E2" w14:textId="2A8B8E09" w:rsidR="001219CF" w:rsidRDefault="001219CF" w:rsidP="001219CF">
            <w:r>
              <w:t>Document No. 02785-2021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1FF8BEE8" w14:textId="77777777" w:rsidR="00107493" w:rsidRPr="00A36E64" w:rsidRDefault="00107493" w:rsidP="00A36E64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24C0842A" w14:textId="77777777" w:rsidR="00107493" w:rsidRPr="00A36E64" w:rsidRDefault="00107493" w:rsidP="00A36E64">
            <w:pPr>
              <w:jc w:val="center"/>
              <w:rPr>
                <w:b/>
              </w:rPr>
            </w:pPr>
          </w:p>
        </w:tc>
      </w:tr>
      <w:tr w:rsidR="00107493" w14:paraId="38D7A5BF" w14:textId="77777777" w:rsidTr="0099303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6BD9BB82" w14:textId="31156774" w:rsidR="00107493" w:rsidRDefault="00107493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1AFB5647" w14:textId="77777777" w:rsidR="00107493" w:rsidRDefault="00107493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37299292" w14:textId="77777777" w:rsidR="00107493" w:rsidRDefault="00107493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2A2986D3" w14:textId="77777777" w:rsidR="001219CF" w:rsidRDefault="001219CF" w:rsidP="001219CF">
            <w:r>
              <w:t>FPL (Silagy, Litchfield) - MFRs, 2022 test year, Vol 5 of 8, Section E (1 of 2), rate schedules Part 1 of 2.</w:t>
            </w:r>
          </w:p>
          <w:p w14:paraId="50E8CE65" w14:textId="24CF428C" w:rsidR="001219CF" w:rsidRDefault="001219CF" w:rsidP="001219CF">
            <w:r>
              <w:t>Document No. 02786-2021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0E42CCFD" w14:textId="77777777" w:rsidR="00107493" w:rsidRPr="00A36E64" w:rsidRDefault="00107493" w:rsidP="00A36E64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33BEC6A6" w14:textId="77777777" w:rsidR="00107493" w:rsidRPr="00A36E64" w:rsidRDefault="00107493" w:rsidP="00A36E64">
            <w:pPr>
              <w:jc w:val="center"/>
              <w:rPr>
                <w:b/>
              </w:rPr>
            </w:pPr>
          </w:p>
        </w:tc>
      </w:tr>
      <w:tr w:rsidR="00107493" w14:paraId="5036D40D" w14:textId="77777777" w:rsidTr="0099303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5A0744FD" w14:textId="1D2E88A3" w:rsidR="00107493" w:rsidRDefault="00107493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63EE8D40" w14:textId="77777777" w:rsidR="00107493" w:rsidRDefault="00107493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51ADCD4E" w14:textId="77777777" w:rsidR="00107493" w:rsidRDefault="00107493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5A61BF1A" w14:textId="77777777" w:rsidR="00107493" w:rsidRDefault="00D1144F" w:rsidP="00D1144F">
            <w:r>
              <w:t>FPL (Silagy, Litchfield) - MFRs, 2022 test year, Vol 6 of 8, Section E (2 of 2), rate schedules Part 2 of 2.</w:t>
            </w:r>
          </w:p>
          <w:p w14:paraId="13AA093F" w14:textId="1DE7FC40" w:rsidR="00D1144F" w:rsidRDefault="00D1144F" w:rsidP="00D1144F">
            <w:r>
              <w:t>Document No. 02787-221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7D317C8A" w14:textId="77777777" w:rsidR="00107493" w:rsidRPr="00A36E64" w:rsidRDefault="00107493" w:rsidP="00A36E64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6E83C559" w14:textId="77777777" w:rsidR="00107493" w:rsidRPr="00A36E64" w:rsidRDefault="00107493" w:rsidP="00A36E64">
            <w:pPr>
              <w:jc w:val="center"/>
              <w:rPr>
                <w:b/>
              </w:rPr>
            </w:pPr>
          </w:p>
        </w:tc>
      </w:tr>
      <w:tr w:rsidR="00D1144F" w14:paraId="5AF37865" w14:textId="77777777" w:rsidTr="0099303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60074CEC" w14:textId="55CA691A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131EF42C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2589E7D2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35FEACDE" w14:textId="77777777" w:rsidR="00D1144F" w:rsidRDefault="00D1144F" w:rsidP="003D0D0E">
            <w:r>
              <w:t>FPL (Silagy, Litchfield) - MFRs, 2022 test year, Vol 7 of 8, Section F (1 of 2), miscellaneous schedules Part 1 of 2</w:t>
            </w:r>
            <w:r w:rsidR="003D0D0E">
              <w:t>.</w:t>
            </w:r>
          </w:p>
          <w:p w14:paraId="368F20BB" w14:textId="6C4C0D57" w:rsidR="003D0D0E" w:rsidRDefault="003D0D0E" w:rsidP="003D0D0E">
            <w:r>
              <w:t>Document No. 02788-2021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2BE77DAD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6ACD2438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14:paraId="559C04F6" w14:textId="77777777" w:rsidTr="0099303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3A291520" w14:textId="512EDB71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551C3070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357B11EE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6DFCB2C9" w14:textId="77777777" w:rsidR="003D0D0E" w:rsidRDefault="003D0D0E" w:rsidP="003D0D0E">
            <w:r>
              <w:t>FPL (Silagy, Litchfield) - MFRs, 2022 test year, Vol 8 of 8, Section F (2 of 2), miscellaneous schedules Part 2 of 2.</w:t>
            </w:r>
          </w:p>
          <w:p w14:paraId="4D6B97C0" w14:textId="291A43C3" w:rsidR="003D0D0E" w:rsidRDefault="003D0D0E" w:rsidP="003D0D0E">
            <w:r>
              <w:t>Document No. 02789-2021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33A974BF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06F08E9E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14:paraId="616E3BF0" w14:textId="77777777" w:rsidTr="0099303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2943D6C8" w14:textId="0DA56575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2A938D20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7999CFA0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169194FE" w14:textId="77777777" w:rsidR="003D0D0E" w:rsidRDefault="003D0D0E" w:rsidP="003D0D0E">
            <w:r>
              <w:t>FPL (Silagy, Litchfield) - MFRs, 2023 subsequent year adjustment, Vol 1 of 8, Section A, summary schedules</w:t>
            </w:r>
          </w:p>
          <w:p w14:paraId="1CBF2683" w14:textId="13351CA9" w:rsidR="003D0D0E" w:rsidRDefault="003D0D0E" w:rsidP="003D0D0E">
            <w:r>
              <w:t>Document No. 02790-2021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6C352CF4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4F0A83C7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14:paraId="1A4E280E" w14:textId="77777777" w:rsidTr="0099303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48F28D19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1C1BC7CF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70CD0DDD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04CD5AF1" w14:textId="77777777" w:rsidR="00D1144F" w:rsidRDefault="003D0D0E" w:rsidP="003D0D0E">
            <w:r>
              <w:t>FPL (Silagy, Litchfield) - MFRs, 2023 subsequent year adjustment, Vol 2 of 8, Section B, rate base schedules.</w:t>
            </w:r>
          </w:p>
          <w:p w14:paraId="0599C3EF" w14:textId="33C11CE8" w:rsidR="003D0D0E" w:rsidRDefault="003D0D0E" w:rsidP="003D0D0E">
            <w:r>
              <w:t>Document No. 02791-2021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76FE69FC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1934D14D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00E9F5DE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79702DE0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5F9CEF4C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22951971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50DC8C8F" w14:textId="77777777" w:rsidR="00D1144F" w:rsidRDefault="003D0D0E" w:rsidP="003D0D0E">
            <w:r>
              <w:t>FPL (Silagy, Litchfield) - MFRs, 2023 subsequent year adjustment, Vol 3 of 8, Section C, net operating income schedules.</w:t>
            </w:r>
          </w:p>
          <w:p w14:paraId="4CFDCDEE" w14:textId="2E5C23D2" w:rsidR="003D0D0E" w:rsidRDefault="003D0D0E" w:rsidP="003D0D0E">
            <w:r>
              <w:t>Document No. 02792-2021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3FD2010C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767EFE2D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33B2C349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2A8A0052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0B3B05E3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725D8800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449B3536" w14:textId="77777777" w:rsidR="00D1144F" w:rsidRDefault="003D0D0E" w:rsidP="00D1144F">
            <w:pPr>
              <w:jc w:val="both"/>
              <w:rPr>
                <w:rFonts w:ascii="Helvetica" w:hAnsi="Helvetica"/>
                <w:color w:val="333333"/>
              </w:rPr>
            </w:pPr>
            <w:r w:rsidRPr="003D0D0E">
              <w:t>FPL (Silagy, Litchfield) - MFRs, 2023 subsequent year adjustment, Vol 4 of 8, Section D, cost of capital schedules</w:t>
            </w:r>
            <w:r>
              <w:rPr>
                <w:rFonts w:ascii="Helvetica" w:hAnsi="Helvetica"/>
                <w:color w:val="333333"/>
              </w:rPr>
              <w:t>.</w:t>
            </w:r>
          </w:p>
          <w:p w14:paraId="093768D8" w14:textId="1A633970" w:rsidR="003D0D0E" w:rsidRDefault="00BF3C08" w:rsidP="00D1144F">
            <w:pPr>
              <w:jc w:val="both"/>
            </w:pPr>
            <w:r>
              <w:t>Document No. 027</w:t>
            </w:r>
            <w:r w:rsidR="003D0D0E">
              <w:t>93-2021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2DBDD381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6667B5B5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6816D093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7CB68740" w14:textId="77777777" w:rsidR="00D1144F" w:rsidRDefault="00D1144F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016F8EE6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2FC9CFB8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58A906A2" w14:textId="77777777" w:rsidR="00D1144F" w:rsidRDefault="003D0D0E" w:rsidP="003D0D0E">
            <w:r>
              <w:t>FPL (Silagy, Litchfield) - MFRs, 2023 subsequent year adjustment, Vol 5 of 8, Section E (1 of 2), rate schedules Part 1 of 2.</w:t>
            </w:r>
          </w:p>
          <w:p w14:paraId="6C32883B" w14:textId="0074EC12" w:rsidR="003D0D0E" w:rsidRDefault="003D0D0E" w:rsidP="003D0D0E">
            <w:r>
              <w:t>Document No. 02794-2021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69A12239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65AAE4C2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3CC69D3D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19914CFA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7642DB93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7DEE7E8D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03657D61" w14:textId="77777777" w:rsidR="00D1144F" w:rsidRDefault="003D0D0E" w:rsidP="003D0D0E">
            <w:r>
              <w:t>FPL (Silagy, Litchfield) - MFRs, 2023 subsequent year adjustment, Vol 6 of 8, Section E (2 of 2), rate schedules Part 2 of 2.</w:t>
            </w:r>
          </w:p>
          <w:p w14:paraId="4179D3A5" w14:textId="265C47F5" w:rsidR="003D0D0E" w:rsidRDefault="003D0D0E" w:rsidP="003D0D0E">
            <w:r>
              <w:t xml:space="preserve">Document No. </w:t>
            </w:r>
            <w:r w:rsidR="008E41BB">
              <w:t>0</w:t>
            </w:r>
            <w:r w:rsidR="00BF3C08">
              <w:t>2</w:t>
            </w:r>
            <w:r>
              <w:t>795-2021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79B9347C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511F6731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0F0F0A3F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2A8B1038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33F9ECC4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15FCEC6E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11C9A9EA" w14:textId="77777777" w:rsidR="00D1144F" w:rsidRDefault="003D0D0E" w:rsidP="008E41BB">
            <w:r>
              <w:t>FPL (Silagy, Litchfield) - MFRs, 2023 subsequent year adjustment, Vol 7 of 8, Section F (1 of 2), miscellaneous schedules Part 1 of 2</w:t>
            </w:r>
            <w:r w:rsidR="008E41BB">
              <w:t>.</w:t>
            </w:r>
          </w:p>
          <w:p w14:paraId="2306E78B" w14:textId="58DD317B" w:rsidR="008E41BB" w:rsidRDefault="008E41BB" w:rsidP="008E41BB">
            <w:r>
              <w:t>Document No. 02796-2021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5AED8015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6457957F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30071775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4F08D5F2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2104948F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47C3FE27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71C6F4F0" w14:textId="77777777" w:rsidR="00D1144F" w:rsidRDefault="008E41BB" w:rsidP="008E41BB">
            <w:r>
              <w:t>FPL (Silagy, Litchfield) - MFRs, 2023 subsequent year adjustment, Vol 8 of 8, Section F (2 of 2), miscellaneous schedules Part 2 of 2.</w:t>
            </w:r>
          </w:p>
          <w:p w14:paraId="44F9ED98" w14:textId="34FA0094" w:rsidR="008E41BB" w:rsidRDefault="008E41BB" w:rsidP="008E41BB">
            <w:r>
              <w:t>Document No. 02797-2021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431CA860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3D7441A4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53E295E1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1B1BA60B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0EBDB2DD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1E838AF9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5F8779F3" w14:textId="77777777" w:rsidR="00D1144F" w:rsidRDefault="008E41BB" w:rsidP="008E41BB">
            <w:r>
              <w:t>FPL (Silagy, Litchfield) - Supplement 1, standalone information in MFR format, 2022 test year, Vol 1 of 8, Section A, summary schedules.</w:t>
            </w:r>
          </w:p>
          <w:p w14:paraId="37773F42" w14:textId="63815FD4" w:rsidR="008E41BB" w:rsidRDefault="008E41BB" w:rsidP="008E41BB">
            <w:r>
              <w:t>Document No. 02798-2021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74C2A7C8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6AAB9791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2146E7F1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369CAA69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33425789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1324F0FF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650BF292" w14:textId="77777777" w:rsidR="00D1144F" w:rsidRDefault="008E41BB" w:rsidP="008E41BB">
            <w:r>
              <w:t>FPL (Silagy, Litchfield) - Supplement 1, standalone information in MFR format, 2022 test year, Vol 2 of 8, Section B, rate base schedules.</w:t>
            </w:r>
          </w:p>
          <w:p w14:paraId="0B3E3265" w14:textId="5CEBED23" w:rsidR="008E41BB" w:rsidRDefault="008E41BB" w:rsidP="008E41BB">
            <w:r>
              <w:t>Document No. 02799-2021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6C1FF24E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209F7B38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1029DAA6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383CBECD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0D70856F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30BBA753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52521867" w14:textId="77777777" w:rsidR="00D1144F" w:rsidRDefault="008E41BB" w:rsidP="008E41BB">
            <w:r>
              <w:t>FPL (Silagy, Litchfield) - Supplement 1, standalone information in MFR format, 2022 test year, Vol 3 of 8, Section C, net operating income schedules.</w:t>
            </w:r>
          </w:p>
          <w:p w14:paraId="2A0EF73E" w14:textId="00DB9F17" w:rsidR="008E41BB" w:rsidRDefault="008E41BB" w:rsidP="008E41BB">
            <w:r>
              <w:t>Document No. 02800-2021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1B2FC211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1234D707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70274F33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30B5C123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47BF2359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0ABBD9B0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1A3E6B32" w14:textId="77777777" w:rsidR="00D1144F" w:rsidRDefault="00683532" w:rsidP="00683532">
            <w:r>
              <w:t>FPL (Silagy, Litchfield) - Supplement 1, standalone information in MFR format, 2022 test year, Vol 4 of 8, Section D, cost of capital schedules.</w:t>
            </w:r>
          </w:p>
          <w:p w14:paraId="639AEBEF" w14:textId="4ECD985A" w:rsidR="00683532" w:rsidRDefault="00683532" w:rsidP="00683532">
            <w:r>
              <w:t>Document No. 02801-2021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495A161A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200EBAF7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086415DA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2F163D95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03453FE5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12B0E19A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3E488EFF" w14:textId="77777777" w:rsidR="00D1144F" w:rsidRDefault="00683532" w:rsidP="00683532">
            <w:r>
              <w:t>FPL (Silagy, Litchfield) - Supplement 1, standalone information in MFR format, 2022 test year, Vol 5 of 8, Section E (1 of 2), rate schedules Part 1 of 2.</w:t>
            </w:r>
          </w:p>
          <w:p w14:paraId="26CB8746" w14:textId="6A10E6AC" w:rsidR="00683532" w:rsidRDefault="00683532" w:rsidP="00683532">
            <w:r>
              <w:t>Document No. 02802-2021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691146FE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56DD71D0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0FA8B992" w14:textId="77777777" w:rsidTr="00734912">
        <w:trPr>
          <w:gridAfter w:val="1"/>
          <w:wAfter w:w="14" w:type="dxa"/>
          <w:cantSplit/>
          <w:trHeight w:val="845"/>
        </w:trPr>
        <w:tc>
          <w:tcPr>
            <w:tcW w:w="818" w:type="dxa"/>
            <w:tcBorders>
              <w:bottom w:val="single" w:sz="4" w:space="0" w:color="auto"/>
            </w:tcBorders>
          </w:tcPr>
          <w:p w14:paraId="02A70525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5C7D11B7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451D78F1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05FA102D" w14:textId="77777777" w:rsidR="00D1144F" w:rsidRDefault="00683532" w:rsidP="00683532">
            <w:r>
              <w:t>FPL (Silagy, Litchfield) - Supplement 1, standalone information in MFR format, 2022 test year, Vol 6 of 8, Section E (2 of 2), rate schedules Part 2 of 2.</w:t>
            </w:r>
          </w:p>
          <w:p w14:paraId="16B58FC4" w14:textId="2021B49D" w:rsidR="00683532" w:rsidRDefault="00683532" w:rsidP="00683532">
            <w:r>
              <w:t>Document No. 02803-2021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4E59205A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4C3B07D8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5C79AE0C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56E3D02F" w14:textId="77777777" w:rsidR="00D1144F" w:rsidRDefault="00D1144F" w:rsidP="00E95888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7CB6731D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7E6B09C8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50CCF664" w14:textId="77777777" w:rsidR="00D1144F" w:rsidRDefault="00683532" w:rsidP="00683532">
            <w:r>
              <w:t>FPL (Silagy, Litchfield) - Supplement 1, standalone information in MFR format, 2022 test year, Vol 7 of 8, Section F (1 of 2), miscellaneous schedules Part 1 of 2.</w:t>
            </w:r>
          </w:p>
          <w:p w14:paraId="6B632D5F" w14:textId="077FC363" w:rsidR="00683532" w:rsidRDefault="00683532" w:rsidP="00683532">
            <w:r>
              <w:t>Document No. 02804-2021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56D08F1F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1A0F6A9C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26C7B2FF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4316F839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633D71D4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4744CB06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19260D4C" w14:textId="77777777" w:rsidR="00D1144F" w:rsidRDefault="00683532" w:rsidP="00683532">
            <w:r>
              <w:t>FPL (Silagy, Litchfield) - Supplement 1, standalone information in MFR format, 2022 test year, Vol 8 of 8, Section F (2 of 2), miscellaneous schedules Part 2 of 2.</w:t>
            </w:r>
          </w:p>
          <w:p w14:paraId="352D8C6F" w14:textId="7CE66012" w:rsidR="00683532" w:rsidRDefault="00683532" w:rsidP="00683532">
            <w:r>
              <w:t>Document No. 02805-2021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2F713D57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264B033B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42BD5EFD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562A9BD4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3BA900E3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5D93DB61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48A10CF4" w14:textId="77777777" w:rsidR="00D1144F" w:rsidRDefault="00683532" w:rsidP="00683532">
            <w:r>
              <w:t>FPL (Silagy, Litchfield) - Supplement 1, standalone information in MFR format, 2023 subsequent year adjustment, Vol 1 of 8, Section A, summary schedules.</w:t>
            </w:r>
          </w:p>
          <w:p w14:paraId="0C540D0E" w14:textId="673B195F" w:rsidR="00683532" w:rsidRDefault="00683532" w:rsidP="00683532">
            <w:r>
              <w:t>Document No. 02806-2021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0F858C62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11674B38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4F3169FD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75F1D9DD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5A3FD7D6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5E4823F4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73A118A1" w14:textId="77777777" w:rsidR="00D1144F" w:rsidRDefault="00683532" w:rsidP="00683532">
            <w:r>
              <w:t>FPL (Silagy, Litchfield) - Supplement 1, standalone information in MFR format, 2023 subsequent year adjustment, Vol 2 of 8, Section B, rate base schedules.</w:t>
            </w:r>
          </w:p>
          <w:p w14:paraId="1098211C" w14:textId="6794697A" w:rsidR="00683532" w:rsidRDefault="00683532" w:rsidP="00683532">
            <w:r>
              <w:t>Document No. 02807-2021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373ADE01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686393FE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1CD80A42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35BBEC46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0563F959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67617C7C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33126032" w14:textId="77777777" w:rsidR="00D1144F" w:rsidRDefault="00683532" w:rsidP="00683532">
            <w:r>
              <w:t>FPL (Silagy, Litchfield) - Supplement 1, standalone information in MFR format, 2023 subsequent year adjustment, Vol 3 of 8, Section C, net operating income schedules.</w:t>
            </w:r>
          </w:p>
          <w:p w14:paraId="21F180E2" w14:textId="54F7BC56" w:rsidR="00683532" w:rsidRDefault="00683532" w:rsidP="00683532">
            <w:r>
              <w:t>Document No. 02808-2021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48EA1DCA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5885B75B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6CE99652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6BFA9BE3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083B418A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644DF82A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4DA436F8" w14:textId="77777777" w:rsidR="00D1144F" w:rsidRDefault="00683532" w:rsidP="00683532">
            <w:r>
              <w:t>FPL (Silagy, Litchfield) - Supplement 1, standalone information in MFR format, 2023 subsequent year adjustment, Vol 4 of 8, Section D, cost of capital schedules.</w:t>
            </w:r>
          </w:p>
          <w:p w14:paraId="1E364378" w14:textId="5EBC943E" w:rsidR="00683532" w:rsidRDefault="00683532" w:rsidP="00683532">
            <w:r>
              <w:t>Document No. 02809-2021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22C70EC3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498E2335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66C5A29C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5838C179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14631833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38A41CD1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13E06D52" w14:textId="77777777" w:rsidR="00D1144F" w:rsidRDefault="00683532" w:rsidP="00683532">
            <w:r>
              <w:t>FPL (Silagy, Litchfield) - Supplement 1, standalone information in MFR format, 2023 subsequent year adjustment, Vol 5 of 8, Section E (1 of 2), rate schedules Part 1 of 2.</w:t>
            </w:r>
          </w:p>
          <w:p w14:paraId="0AF251ED" w14:textId="25548371" w:rsidR="00683532" w:rsidRDefault="00683532" w:rsidP="00683532">
            <w:r>
              <w:t>Document No. 02810-2021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0D3D95F7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0EAEE64C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06A2EB67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46FC32EF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543AC2C1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6D4E4E56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588507F0" w14:textId="77777777" w:rsidR="00D1144F" w:rsidRDefault="00683532" w:rsidP="00683532">
            <w:r>
              <w:t>FPL (Silagy, Litchfield) - Supplement 1, standalone information in MFR format, 2023 subsequent year adjustment, Vol 6 of 8, Section E (2 of 2), rate schedules Part 2 of 2.</w:t>
            </w:r>
          </w:p>
          <w:p w14:paraId="70202C7B" w14:textId="3A353B74" w:rsidR="00683532" w:rsidRDefault="00683532" w:rsidP="00683532">
            <w:r>
              <w:t>Document No. 02811-2021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1D57529D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3A09021D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6FC57939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332D923B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764FA3AB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6846C6D6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70120283" w14:textId="77777777" w:rsidR="00D1144F" w:rsidRDefault="00683532" w:rsidP="00683532">
            <w:r>
              <w:t>FPL (Silagy, Litchfield) - Supplement 1, standalone information in MFR format, 2023 subsequent year adjustment, Vol 7 of 8, Section F (1 of 2), miscellaneous schedules Part 1 of 2.</w:t>
            </w:r>
          </w:p>
          <w:p w14:paraId="7E46F959" w14:textId="4C512C4C" w:rsidR="00683532" w:rsidRDefault="00683532" w:rsidP="00683532">
            <w:r>
              <w:t>Document No. 02812-2021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03D8C3F8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2DE2C5A8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01DE710F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05C86C95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74FA40C1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3F9327E5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208F8270" w14:textId="77777777" w:rsidR="00D1144F" w:rsidRDefault="00683532" w:rsidP="00683532">
            <w:r>
              <w:t>FPL (Silagy, Litchfield) - Supplement 1, standalone information in MFR format, 2023 subsequent year adjustment, Vol 8 of 8, Section F (2 of 2), miscellaneous schedules Part 2 of 2.</w:t>
            </w:r>
          </w:p>
          <w:p w14:paraId="0B6E58BB" w14:textId="5696E1DE" w:rsidR="00683532" w:rsidRDefault="00683532" w:rsidP="00683532">
            <w:r>
              <w:t>Document No. 02813-2021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234EBDED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1ED8E539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0B68F6A0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4DA40C83" w14:textId="754A1C3D" w:rsidR="00D1144F" w:rsidRDefault="00D1144F" w:rsidP="00BE5F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2980E30C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50930B97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6EA76D46" w14:textId="77777777" w:rsidR="00D1144F" w:rsidRDefault="00683532" w:rsidP="00683532">
            <w:r>
              <w:t>FPL (Silagy, Litchfield) - Supplement 2, Gulf standalone information in MFR format, 2022 test year, Vol 1 of 8, Section A, summary schedules</w:t>
            </w:r>
            <w:r w:rsidR="007A7CD5">
              <w:t>.</w:t>
            </w:r>
          </w:p>
          <w:p w14:paraId="34307D98" w14:textId="75164DBA" w:rsidR="007A7CD5" w:rsidRDefault="007A7CD5" w:rsidP="00683532">
            <w:r>
              <w:t>Document No. 02814-2021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434EEC9C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45D805F2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765F8C33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32622CAA" w14:textId="77777777" w:rsidR="00D1144F" w:rsidRDefault="00D1144F" w:rsidP="00BE5F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7B5838F7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028E5950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4D1EBFDE" w14:textId="77777777" w:rsidR="00D1144F" w:rsidRDefault="006B1E66" w:rsidP="006B1E66">
            <w:r>
              <w:t>FPL (Silagy, Litchfield) - Supplement 2, Gulf standalone information in MFR format, 2022 test year, Vol 2 of 8, Section B, rate base schedules.</w:t>
            </w:r>
          </w:p>
          <w:p w14:paraId="2A051606" w14:textId="7266C9A2" w:rsidR="006B1E66" w:rsidRDefault="006B1E66" w:rsidP="006B1E66">
            <w:r>
              <w:t>Document No. 02815-2021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202AB45C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2155DF2D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3A182FD5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4A926BF9" w14:textId="77777777" w:rsidR="00D1144F" w:rsidRDefault="00D1144F" w:rsidP="00BE5F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6E451B93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6C3FDAB9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5AA9A334" w14:textId="251BD132" w:rsidR="00D1144F" w:rsidRDefault="006B1E66" w:rsidP="006B1E66">
            <w:r>
              <w:t xml:space="preserve">FPL (Silagy, Litchfield) - Supplement 2, Gulf standalone information in MFR format, 2022 test year, Vol </w:t>
            </w:r>
            <w:r w:rsidR="00F421D5">
              <w:t>3</w:t>
            </w:r>
            <w:r>
              <w:t xml:space="preserve"> of 8, Section C, net operating income schedules.</w:t>
            </w:r>
          </w:p>
          <w:p w14:paraId="68B6E304" w14:textId="3727E67F" w:rsidR="006B1E66" w:rsidRDefault="006B1E66" w:rsidP="006B1E66">
            <w:r>
              <w:t>Document No. 02816-2021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4B2FFB60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0ACB736F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3221C995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4CEFD54C" w14:textId="77777777" w:rsidR="00D1144F" w:rsidRDefault="00D1144F" w:rsidP="00BE5F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27D69310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6DD4871B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5C0AF7CD" w14:textId="77777777" w:rsidR="00D1144F" w:rsidRDefault="006B1E66" w:rsidP="006B1E66">
            <w:r>
              <w:t>FPL (Silagy, Litchfield) - Supplement 2, Gulf standalone information in MFR format, 2022 test year, Vol 4 of 8, Section D, cost of capital schedules.</w:t>
            </w:r>
          </w:p>
          <w:p w14:paraId="0D4FFCCA" w14:textId="20831E12" w:rsidR="006B1E66" w:rsidRDefault="006B1E66" w:rsidP="006B1E66">
            <w:r>
              <w:t>Document No. 02817-2021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50A18D1A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60AEEF5E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32C4BBDC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553F2A33" w14:textId="77777777" w:rsidR="00D1144F" w:rsidRDefault="00D1144F" w:rsidP="00BE5F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7342D4E5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65EE4462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33CB3319" w14:textId="77777777" w:rsidR="00D1144F" w:rsidRDefault="006B1E66" w:rsidP="006B1E66">
            <w:r>
              <w:t>FPL (Silagy, Litchfield) - Supplement 2, Gulf standalone information in MFR format, 2022 test year, Vol 5 of 8, Section E (1 of 2), rate schedules Part 1 of 2.</w:t>
            </w:r>
          </w:p>
          <w:p w14:paraId="00C252B9" w14:textId="7AE8D268" w:rsidR="006B1E66" w:rsidRDefault="006B1E66" w:rsidP="006B1E66">
            <w:r>
              <w:t>Document No. 02818-2021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39EC44FF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381FB08C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280DD82A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4067A7F6" w14:textId="77777777" w:rsidR="00D1144F" w:rsidRDefault="00D1144F" w:rsidP="00BE5F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63A35551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0C0CF32C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1F7734E3" w14:textId="77777777" w:rsidR="00D1144F" w:rsidRDefault="006B1E66" w:rsidP="006B1E66">
            <w:r>
              <w:t>FPL (Silagy, Litchfield) - Supplement 2, Gulf standalone information in MFR format, 2022 test year, Vol 6 of 8, Section E (2 of 2), rate schedules Part 2 of 2.</w:t>
            </w:r>
          </w:p>
          <w:p w14:paraId="67D9A44A" w14:textId="48FB9728" w:rsidR="006B1E66" w:rsidRDefault="006B1E66" w:rsidP="006B1E66">
            <w:r>
              <w:t>Document No. 02819-2021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2380ABC3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1A4A1B81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3CB5FE91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362A94DB" w14:textId="77777777" w:rsidR="00D1144F" w:rsidRDefault="00D1144F" w:rsidP="00BE5F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1A9D67FB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23AADA88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5CCB1B74" w14:textId="77777777" w:rsidR="00D1144F" w:rsidRDefault="006B1E66" w:rsidP="006B1E66">
            <w:r>
              <w:t>FPL (Silagy, Litchfield) - Supplement 2, Gulf standalone information in MFR format, 2022 test year, Vol 7 of 8, Section F (1 of 2), miscellaneous schedules Part 1 of 2.</w:t>
            </w:r>
          </w:p>
          <w:p w14:paraId="6C8E5EC8" w14:textId="56AC7F00" w:rsidR="006B1E66" w:rsidRDefault="006B1E66" w:rsidP="006B1E66">
            <w:r>
              <w:t>Document No. 02820-2021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2CD71485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523B0184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05CFB24B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2CF3E3CF" w14:textId="77777777" w:rsidR="00D1144F" w:rsidRDefault="00D1144F" w:rsidP="00BE5F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23773B97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3035DCF5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614EFED1" w14:textId="77777777" w:rsidR="00D1144F" w:rsidRDefault="006B1E66" w:rsidP="006B1E66">
            <w:r>
              <w:t>FPL (Silagy, Litchfield) - Supplement 2, Gulf standalone information in MFR format, 2022 test year, Vol 8 of 8, Section F (2 of 2), miscellaneous schedules Part 2 of 2.</w:t>
            </w:r>
          </w:p>
          <w:p w14:paraId="1D6A7953" w14:textId="2EF763E2" w:rsidR="006B1E66" w:rsidRDefault="006B1E66" w:rsidP="006B1E66">
            <w:r>
              <w:t>Document No. 02821-2021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18BD2239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2AD6999C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45EA9A08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0BF798B4" w14:textId="77777777" w:rsidR="00D1144F" w:rsidRDefault="00D1144F" w:rsidP="00BE5F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34A9E05F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74117214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683C54FF" w14:textId="77777777" w:rsidR="00D1144F" w:rsidRDefault="006B1E66" w:rsidP="006B1E66">
            <w:r>
              <w:t>FPL (Silagy, Litchfield) - Supplement 2, Gulf standalone information in MFR format, 2023 subsequent year adjustment, Vol 1 of 8, Section A, summary schedules.</w:t>
            </w:r>
          </w:p>
          <w:p w14:paraId="5C5253BD" w14:textId="364485A2" w:rsidR="006B1E66" w:rsidRDefault="006B1E66" w:rsidP="006B1E66">
            <w:r>
              <w:t>Document No. 02822-2021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5D6357D8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472DDFAC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0B8BAFCE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32603185" w14:textId="77777777" w:rsidR="00D1144F" w:rsidRDefault="00D1144F" w:rsidP="00BE5F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2F587DEE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70E3D94B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2B4E6011" w14:textId="77777777" w:rsidR="00D1144F" w:rsidRDefault="006B1E66" w:rsidP="006B1E66">
            <w:r>
              <w:t>FPL (Silagy, Litchfield) - Supplement 2, Gulf standalone information in MFR format, 2023 subsequent year adjustment, Vol 2 of 8, Section B, rate base schedules.</w:t>
            </w:r>
          </w:p>
          <w:p w14:paraId="7013F72C" w14:textId="47C18A37" w:rsidR="006B1E66" w:rsidRDefault="006B1E66" w:rsidP="006B1E66">
            <w:r>
              <w:t>Document No. 02823-2021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48FE4699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5DE73FE9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473509EC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15C877DE" w14:textId="77777777" w:rsidR="00D1144F" w:rsidRDefault="00D1144F" w:rsidP="00BE5F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46AB2AE2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2F98F286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74B004D5" w14:textId="77777777" w:rsidR="00D1144F" w:rsidRDefault="006B1E66" w:rsidP="006B1E66">
            <w:r>
              <w:t>FPL (Silagy, Litchfield) - Supplement 2, Gulf standalone information in MFR format, 2023 subsequent year adjustment, Vol 3 of 8, Section C, net operating income schedules.</w:t>
            </w:r>
          </w:p>
          <w:p w14:paraId="199CD107" w14:textId="2E5B30FC" w:rsidR="006B1E66" w:rsidRDefault="006B1E66" w:rsidP="006B1E66">
            <w:r>
              <w:t>Document No. 02824-2021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300BC4EC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4E8E613C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75971816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356A131C" w14:textId="77777777" w:rsidR="00D1144F" w:rsidRDefault="00D1144F" w:rsidP="00147CF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416BD856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615739CD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4E6108FD" w14:textId="77777777" w:rsidR="00D1144F" w:rsidRDefault="006B1E66" w:rsidP="006B1E66">
            <w:r>
              <w:t>FPL (Silagy, Litchfield) - Supplement 2, Gulf standalone information in MFR format, 2023 subsequent year adjustment, Vol 4 of 8, Section D, cost of capital schedules.</w:t>
            </w:r>
          </w:p>
          <w:p w14:paraId="6A515027" w14:textId="296E5F69" w:rsidR="006B1E66" w:rsidRDefault="006B1E66" w:rsidP="006B1E66">
            <w:r>
              <w:t>Document No. 02825-2021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4C7CCA79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6A7069C8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03055C13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0201DF9E" w14:textId="77777777" w:rsidR="00D1144F" w:rsidRDefault="00D1144F" w:rsidP="00147CF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1CEC7124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35BD2329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530DE843" w14:textId="77777777" w:rsidR="00D1144F" w:rsidRDefault="006B1E66" w:rsidP="006B1E66">
            <w:r>
              <w:t>FPL (Silagy, Litchfield) - Supplement 2, Gulf standalone information in MFR format, 2023 subsequent year adjustment, Vol 5 of 8, Section E (1 of 2), rate schedules Part 1 of 2.</w:t>
            </w:r>
          </w:p>
          <w:p w14:paraId="33FAA566" w14:textId="2100EA01" w:rsidR="006B1E66" w:rsidRDefault="006B1E66" w:rsidP="006B1E66">
            <w:r>
              <w:t>Document No. 02826-2021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31A81B2A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1926DD52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194CD4F0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3E6C417A" w14:textId="77777777" w:rsidR="00D1144F" w:rsidRDefault="00D1144F" w:rsidP="00147CF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5A18B74A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013C8726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089BED4B" w14:textId="77777777" w:rsidR="00D1144F" w:rsidRDefault="009A3DD8" w:rsidP="009A3DD8">
            <w:r>
              <w:t>FPL (Silagy, Litchfield) - Supplement 2, Gulf standalone information in MFR format, 2023 subsequent year adjustment, Vol 6 of 8, Section E (2 of 2), rate schedules Part 2 of 2.</w:t>
            </w:r>
          </w:p>
          <w:p w14:paraId="0A197A8D" w14:textId="6FFD7640" w:rsidR="009A3DD8" w:rsidRDefault="009A3DD8" w:rsidP="009A3DD8">
            <w:r>
              <w:t>Document No. 02827-2021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0E7F1A1D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3D1993EE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4EE8C365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36ECCE84" w14:textId="77777777" w:rsidR="00D1144F" w:rsidRDefault="00D1144F" w:rsidP="00147CF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35BB601E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70632148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2600C4D0" w14:textId="7B0FA9FC" w:rsidR="009A3DD8" w:rsidRDefault="009A3DD8" w:rsidP="009A3DD8">
            <w:r>
              <w:t>FPL (Silagy, Litchfield) - Supplement 2, Gulf standalone information in MFR format, 2023 subsequent year adjustment, Vol 7 of 8, Section F (1 of 2), miscellaneous schedules Part 1 of 2.</w:t>
            </w:r>
          </w:p>
          <w:p w14:paraId="7A28036E" w14:textId="11BD3BC0" w:rsidR="00D1144F" w:rsidRPr="009A3DD8" w:rsidRDefault="009A3DD8" w:rsidP="009A3DD8">
            <w:pPr>
              <w:tabs>
                <w:tab w:val="left" w:pos="998"/>
              </w:tabs>
            </w:pPr>
            <w:r>
              <w:t>Document No. 02828-2021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068B2A92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23ECCFB3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76C2DAEF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54D471B5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751B1DF8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2C599E8B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0BC74A35" w14:textId="77777777" w:rsidR="00D1144F" w:rsidRDefault="009A3DD8" w:rsidP="009A3DD8">
            <w:r>
              <w:t>FPL (Silagy, Litchfield) - Supplement 2, Gulf standalone information in MFR format, 2023 subsequent year adjustment, Vol 8 of 8, Section F (2 of 2), miscellaneous schedules Part 2 of 2.</w:t>
            </w:r>
          </w:p>
          <w:p w14:paraId="05240042" w14:textId="25769DFD" w:rsidR="009A3DD8" w:rsidRDefault="009A3DD8" w:rsidP="009A3DD8">
            <w:r>
              <w:t>Document No. 02829-2021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512A9B93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6A9F27B3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3E4BE8C9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789F9BED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1E2DBCAD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5BABE9C6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40CA49C9" w14:textId="77777777" w:rsidR="00D1144F" w:rsidRDefault="0074031B" w:rsidP="0074031B">
            <w:r>
              <w:t>FPL (Moncada) - (</w:t>
            </w:r>
            <w:r w:rsidRPr="00BF3C08">
              <w:rPr>
                <w:b/>
              </w:rPr>
              <w:t>CONFIDENTIAL</w:t>
            </w:r>
            <w:r>
              <w:t>) Portions of MFRs D-2 (2022 test year and 2023 subsequent year), C-26 (2020 historic test year), and C-28 (2020 historic test year).</w:t>
            </w:r>
          </w:p>
          <w:p w14:paraId="6D344238" w14:textId="0BD256A8" w:rsidR="0074031B" w:rsidRDefault="0074031B" w:rsidP="0074031B">
            <w:r>
              <w:t>Document No. 02840-2021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08DD50C3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2D700A67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05C4D7CB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542408DC" w14:textId="77777777" w:rsidR="00D1144F" w:rsidRDefault="00D1144F" w:rsidP="00BE5F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0574C59A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6BCD6B13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6DEDA06D" w14:textId="4138286B" w:rsidR="00D1144F" w:rsidRDefault="0074031B" w:rsidP="0074031B">
            <w:r>
              <w:t>FPL (Litchfield) - Letter dated 5/26/21, with attached supplemental MFRs C-31, F-1, and F3; advises these supplemental MFRs reflect 2020 diversification report and annual report that were filed on 4/30/21, pursuant to Rule 25-6.135, FAC.</w:t>
            </w:r>
          </w:p>
          <w:p w14:paraId="4291B8B4" w14:textId="188EC183" w:rsidR="0074031B" w:rsidRDefault="0074031B" w:rsidP="0074031B">
            <w:r>
              <w:t>Document No. 04293-2021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6B67B485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04853813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A36E64" w14:paraId="711DD816" w14:textId="77777777" w:rsidTr="00AC0DE8">
        <w:trPr>
          <w:gridAfter w:val="1"/>
          <w:wAfter w:w="14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14:paraId="60B9D17D" w14:textId="7777777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53A69667" w14:textId="77777777" w:rsidR="00D1144F" w:rsidRDefault="00D1144F" w:rsidP="00D1144F"/>
        </w:tc>
        <w:tc>
          <w:tcPr>
            <w:tcW w:w="1080" w:type="dxa"/>
            <w:tcBorders>
              <w:bottom w:val="single" w:sz="4" w:space="0" w:color="auto"/>
            </w:tcBorders>
          </w:tcPr>
          <w:p w14:paraId="38E4E022" w14:textId="77777777" w:rsidR="00D1144F" w:rsidRDefault="00D1144F" w:rsidP="00D1144F">
            <w:pPr>
              <w:jc w:val="center"/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04B2A5DD" w14:textId="77777777" w:rsidR="00D1144F" w:rsidRDefault="0074031B" w:rsidP="0074031B">
            <w:r>
              <w:t>FPL (Litchfield) - Letter dated 6/2/21, forwarding paper copies of supplemental MFRs C-31, MFR F-1, and MFR F-3, in compliance with Rule 25-6.043(1)(I), FAC; advises supplemental MFRs are required updates; MFRs do not contain or include any schedules, thus no electronic documents to provide in [electronic formats].</w:t>
            </w:r>
          </w:p>
          <w:p w14:paraId="3F7755B6" w14:textId="5D7E5567" w:rsidR="0074031B" w:rsidRDefault="0074031B" w:rsidP="0074031B">
            <w:r>
              <w:t>Document No. 04451-2021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60200D65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48AEB335" w14:textId="77777777" w:rsidR="00D1144F" w:rsidRPr="00A36E64" w:rsidRDefault="00D1144F" w:rsidP="00D1144F">
            <w:pPr>
              <w:jc w:val="center"/>
              <w:rPr>
                <w:b/>
              </w:rPr>
            </w:pPr>
          </w:p>
        </w:tc>
      </w:tr>
      <w:tr w:rsidR="00D1144F" w:rsidRPr="006E403D" w14:paraId="422BA784" w14:textId="77777777" w:rsidTr="00993038">
        <w:trPr>
          <w:gridAfter w:val="1"/>
          <w:wAfter w:w="14" w:type="dxa"/>
          <w:cantSplit/>
          <w:trHeight w:val="720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5A532126" w14:textId="73B05050" w:rsidR="00D1144F" w:rsidRPr="009D1A24" w:rsidRDefault="00D1144F" w:rsidP="00D1144F">
            <w:pPr>
              <w:rPr>
                <w:b/>
              </w:rPr>
            </w:pPr>
            <w:r>
              <w:rPr>
                <w:b/>
              </w:rPr>
              <w:t xml:space="preserve">FLORIDA POWER &amp; LIGHT COMPANY – DIRECT </w:t>
            </w:r>
          </w:p>
        </w:tc>
      </w:tr>
      <w:tr w:rsidR="00D1144F" w14:paraId="2416191D" w14:textId="77777777" w:rsidTr="00993038">
        <w:trPr>
          <w:gridAfter w:val="1"/>
          <w:wAfter w:w="14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14:paraId="1FC63E55" w14:textId="7F249B57" w:rsidR="00D1144F" w:rsidRPr="00734912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13521262" w14:textId="04B76A65" w:rsidR="00D1144F" w:rsidRDefault="00D1144F" w:rsidP="00D1144F">
            <w:pPr>
              <w:jc w:val="both"/>
            </w:pPr>
            <w:r>
              <w:t>Eric Silagy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E97E25D" w14:textId="2282F18B" w:rsidR="00D1144F" w:rsidRDefault="00D1144F" w:rsidP="00D1144F">
            <w:pPr>
              <w:jc w:val="center"/>
            </w:pPr>
            <w:r>
              <w:t>ES-1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33D3DC6F" w14:textId="0ED73115" w:rsidR="00D1144F" w:rsidRPr="00F3284A" w:rsidRDefault="00D1144F" w:rsidP="00D1144F">
            <w:pPr>
              <w:rPr>
                <w:i/>
              </w:rPr>
            </w:pPr>
            <w:r>
              <w:t>Eric Silagy Biography.</w:t>
            </w: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</w:tcPr>
          <w:p w14:paraId="43679A42" w14:textId="01D5669A" w:rsidR="00D1144F" w:rsidRDefault="00D1144F" w:rsidP="00D1144F">
            <w:r>
              <w:t>25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</w:tcPr>
          <w:p w14:paraId="7895C0E5" w14:textId="77777777" w:rsidR="00D1144F" w:rsidRDefault="00D1144F" w:rsidP="00D1144F"/>
        </w:tc>
      </w:tr>
      <w:tr w:rsidR="00D1144F" w14:paraId="353515F5" w14:textId="77777777" w:rsidTr="00993038">
        <w:trPr>
          <w:gridAfter w:val="1"/>
          <w:wAfter w:w="14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14:paraId="0AB29364" w14:textId="476D6D66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7FCD2C4E" w14:textId="152E978F" w:rsidR="00D1144F" w:rsidRPr="0075791B" w:rsidRDefault="00D1144F" w:rsidP="00D1144F">
            <w:r>
              <w:t>Eric Silagy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D29A963" w14:textId="08280995" w:rsidR="00D1144F" w:rsidRDefault="00D1144F" w:rsidP="00D1144F">
            <w:pPr>
              <w:jc w:val="center"/>
            </w:pPr>
            <w:r>
              <w:t>ES-2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42544150" w14:textId="67A71EDB" w:rsidR="00D1144F" w:rsidRDefault="00D1144F" w:rsidP="00D1144F">
            <w:r>
              <w:t>Value Provided to FPL Customers.</w:t>
            </w: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</w:tcPr>
          <w:p w14:paraId="355A67C4" w14:textId="366A0E15" w:rsidR="00D1144F" w:rsidRDefault="00D1144F" w:rsidP="00D1144F">
            <w:r>
              <w:t>25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</w:tcPr>
          <w:p w14:paraId="684B8B8A" w14:textId="77777777" w:rsidR="00D1144F" w:rsidRDefault="00D1144F" w:rsidP="00D1144F"/>
        </w:tc>
      </w:tr>
      <w:tr w:rsidR="00D1144F" w14:paraId="7CD4E33E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DAE71EE" w14:textId="4C22A57F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8557534" w14:textId="1F6E4458" w:rsidR="00D1144F" w:rsidRDefault="00D1144F" w:rsidP="00D1144F">
            <w:r>
              <w:t>Eric Silagy</w:t>
            </w:r>
          </w:p>
        </w:tc>
        <w:tc>
          <w:tcPr>
            <w:tcW w:w="1080" w:type="dxa"/>
          </w:tcPr>
          <w:p w14:paraId="217E1925" w14:textId="0D3EF88E" w:rsidR="00D1144F" w:rsidRDefault="00D1144F" w:rsidP="00D1144F">
            <w:pPr>
              <w:jc w:val="center"/>
            </w:pPr>
            <w:r>
              <w:t>ES-3</w:t>
            </w:r>
          </w:p>
        </w:tc>
        <w:tc>
          <w:tcPr>
            <w:tcW w:w="3238" w:type="dxa"/>
          </w:tcPr>
          <w:p w14:paraId="7D975E54" w14:textId="1497059A" w:rsidR="00D1144F" w:rsidRPr="00D35B4C" w:rsidRDefault="00D1144F" w:rsidP="00D114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t>Typical Residential 1,000 kWh Bill Comparisons.</w:t>
            </w:r>
          </w:p>
        </w:tc>
        <w:tc>
          <w:tcPr>
            <w:tcW w:w="2074" w:type="dxa"/>
            <w:gridSpan w:val="2"/>
          </w:tcPr>
          <w:p w14:paraId="330ABE11" w14:textId="243C94E3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3E2A6E43" w14:textId="77777777" w:rsidR="00D1144F" w:rsidRDefault="00D1144F" w:rsidP="00D1144F">
            <w:pPr>
              <w:jc w:val="center"/>
            </w:pPr>
          </w:p>
        </w:tc>
      </w:tr>
      <w:tr w:rsidR="00D1144F" w14:paraId="7E8943DA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E1EB8BD" w14:textId="6833DF09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BA1DDD6" w14:textId="192BA789" w:rsidR="00D1144F" w:rsidRDefault="00D1144F" w:rsidP="00D1144F">
            <w:r>
              <w:t>Eric Silagy</w:t>
            </w:r>
          </w:p>
        </w:tc>
        <w:tc>
          <w:tcPr>
            <w:tcW w:w="1080" w:type="dxa"/>
          </w:tcPr>
          <w:p w14:paraId="1BC836E8" w14:textId="0EF50E12" w:rsidR="00D1144F" w:rsidRDefault="00D1144F" w:rsidP="00D1144F">
            <w:pPr>
              <w:jc w:val="center"/>
            </w:pPr>
            <w:r>
              <w:t>ES-4</w:t>
            </w:r>
          </w:p>
        </w:tc>
        <w:tc>
          <w:tcPr>
            <w:tcW w:w="3238" w:type="dxa"/>
          </w:tcPr>
          <w:p w14:paraId="6AEF25CA" w14:textId="39AD2C55" w:rsidR="00D1144F" w:rsidRDefault="00D1144F" w:rsidP="00D114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  <w:sz w:val="22"/>
                <w:szCs w:val="22"/>
              </w:rPr>
            </w:pPr>
            <w:r>
              <w:t>Gulf Power Operational Improvements.</w:t>
            </w:r>
          </w:p>
          <w:p w14:paraId="305EDA89" w14:textId="77777777" w:rsidR="00D1144F" w:rsidRPr="00993038" w:rsidRDefault="00D1144F" w:rsidP="00D114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4" w:type="dxa"/>
            <w:gridSpan w:val="2"/>
          </w:tcPr>
          <w:p w14:paraId="7389A978" w14:textId="2F588BF0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033760CD" w14:textId="77777777" w:rsidR="00D1144F" w:rsidRDefault="00D1144F" w:rsidP="00D1144F">
            <w:pPr>
              <w:jc w:val="center"/>
            </w:pPr>
          </w:p>
        </w:tc>
      </w:tr>
      <w:tr w:rsidR="00D1144F" w14:paraId="6F955485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2FD08EA" w14:textId="29005DAC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CB97F81" w14:textId="73E61F18" w:rsidR="00D1144F" w:rsidRDefault="00D1144F" w:rsidP="00D1144F">
            <w:r>
              <w:t>Eric Silagy</w:t>
            </w:r>
          </w:p>
        </w:tc>
        <w:tc>
          <w:tcPr>
            <w:tcW w:w="1080" w:type="dxa"/>
          </w:tcPr>
          <w:p w14:paraId="035D474B" w14:textId="34B81D99" w:rsidR="00D1144F" w:rsidRDefault="00D1144F" w:rsidP="00D1144F">
            <w:pPr>
              <w:jc w:val="center"/>
            </w:pPr>
            <w:r>
              <w:t>ES-5</w:t>
            </w:r>
          </w:p>
        </w:tc>
        <w:tc>
          <w:tcPr>
            <w:tcW w:w="3238" w:type="dxa"/>
          </w:tcPr>
          <w:p w14:paraId="787C1866" w14:textId="17EAC64B" w:rsidR="00D1144F" w:rsidRPr="006C72EB" w:rsidRDefault="00D1144F" w:rsidP="00D114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Gulf Power Adjusted O&amp;M Improvements.</w:t>
            </w:r>
          </w:p>
        </w:tc>
        <w:tc>
          <w:tcPr>
            <w:tcW w:w="2074" w:type="dxa"/>
            <w:gridSpan w:val="2"/>
          </w:tcPr>
          <w:p w14:paraId="4BC0E7EE" w14:textId="5454D264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428E7E70" w14:textId="77777777" w:rsidR="00D1144F" w:rsidRDefault="00D1144F" w:rsidP="00D1144F">
            <w:pPr>
              <w:jc w:val="center"/>
            </w:pPr>
          </w:p>
        </w:tc>
      </w:tr>
      <w:tr w:rsidR="00D1144F" w14:paraId="3BD7EC65" w14:textId="77777777" w:rsidTr="00993038">
        <w:trPr>
          <w:cantSplit/>
          <w:trHeight w:val="720"/>
        </w:trPr>
        <w:tc>
          <w:tcPr>
            <w:tcW w:w="828" w:type="dxa"/>
            <w:gridSpan w:val="2"/>
          </w:tcPr>
          <w:p w14:paraId="4ED8573F" w14:textId="0E165D90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742C048" w14:textId="2C48903D" w:rsidR="00D1144F" w:rsidRDefault="00D1144F" w:rsidP="00D1144F">
            <w:r>
              <w:t>Robert E. Barrett</w:t>
            </w:r>
          </w:p>
        </w:tc>
        <w:tc>
          <w:tcPr>
            <w:tcW w:w="1080" w:type="dxa"/>
          </w:tcPr>
          <w:p w14:paraId="36D7662B" w14:textId="1EF868C3" w:rsidR="00D1144F" w:rsidRDefault="00D1144F" w:rsidP="00D1144F">
            <w:pPr>
              <w:jc w:val="center"/>
            </w:pPr>
            <w:r>
              <w:t>REB-1</w:t>
            </w:r>
          </w:p>
        </w:tc>
        <w:tc>
          <w:tcPr>
            <w:tcW w:w="3238" w:type="dxa"/>
          </w:tcPr>
          <w:p w14:paraId="7E0051EA" w14:textId="74B7D9C0" w:rsidR="00D1144F" w:rsidRPr="006C72EB" w:rsidRDefault="00D1144F" w:rsidP="00D1144F">
            <w:r>
              <w:t>Consolidated MFRs Sponsored or Co-sponsored by Robert E. Barrett.</w:t>
            </w:r>
          </w:p>
        </w:tc>
        <w:tc>
          <w:tcPr>
            <w:tcW w:w="2074" w:type="dxa"/>
            <w:gridSpan w:val="2"/>
          </w:tcPr>
          <w:p w14:paraId="6D537D76" w14:textId="715C8EE4" w:rsidR="00D1144F" w:rsidRDefault="00D1144F" w:rsidP="00D1144F">
            <w:r>
              <w:t>107</w:t>
            </w:r>
          </w:p>
        </w:tc>
        <w:tc>
          <w:tcPr>
            <w:tcW w:w="1258" w:type="dxa"/>
            <w:gridSpan w:val="3"/>
          </w:tcPr>
          <w:p w14:paraId="3700FC32" w14:textId="77777777" w:rsidR="00D1144F" w:rsidRDefault="00D1144F" w:rsidP="00D1144F">
            <w:pPr>
              <w:jc w:val="center"/>
            </w:pPr>
          </w:p>
        </w:tc>
      </w:tr>
      <w:tr w:rsidR="00D1144F" w14:paraId="13ABB2F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594BD8C" w14:textId="0B101B22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5BB8E55" w14:textId="44EF3CA3" w:rsidR="00D1144F" w:rsidRDefault="00D1144F" w:rsidP="00D1144F">
            <w:r>
              <w:t>Robert E. Barrett</w:t>
            </w:r>
          </w:p>
        </w:tc>
        <w:tc>
          <w:tcPr>
            <w:tcW w:w="1080" w:type="dxa"/>
          </w:tcPr>
          <w:p w14:paraId="575013D7" w14:textId="220DA41B" w:rsidR="00D1144F" w:rsidRDefault="00D1144F" w:rsidP="00D1144F">
            <w:pPr>
              <w:jc w:val="center"/>
            </w:pPr>
            <w:r>
              <w:t>REB-2</w:t>
            </w:r>
          </w:p>
        </w:tc>
        <w:tc>
          <w:tcPr>
            <w:tcW w:w="3238" w:type="dxa"/>
          </w:tcPr>
          <w:p w14:paraId="625DD7E0" w14:textId="0B830C0B" w:rsidR="00D1144F" w:rsidRPr="006C72EB" w:rsidRDefault="00D1144F" w:rsidP="00D1144F">
            <w:r>
              <w:t>Supplemental FPL and Gulf Standalone Information in MFR Format Sponsored or Co-Sponsored by Robert E. Barrett.</w:t>
            </w:r>
          </w:p>
        </w:tc>
        <w:tc>
          <w:tcPr>
            <w:tcW w:w="2074" w:type="dxa"/>
            <w:gridSpan w:val="2"/>
          </w:tcPr>
          <w:p w14:paraId="452F8A69" w14:textId="0C29F416" w:rsidR="00D1144F" w:rsidRDefault="00D1144F" w:rsidP="00D1144F">
            <w:r>
              <w:t>107</w:t>
            </w:r>
          </w:p>
        </w:tc>
        <w:tc>
          <w:tcPr>
            <w:tcW w:w="1235" w:type="dxa"/>
          </w:tcPr>
          <w:p w14:paraId="4BDDB669" w14:textId="77777777" w:rsidR="00D1144F" w:rsidRDefault="00D1144F" w:rsidP="00D1144F">
            <w:pPr>
              <w:jc w:val="center"/>
            </w:pPr>
          </w:p>
        </w:tc>
      </w:tr>
      <w:tr w:rsidR="00D1144F" w14:paraId="32B5402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CFC5E08" w14:textId="03ED9536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8B01F44" w14:textId="6B92B42B" w:rsidR="00D1144F" w:rsidRDefault="00D1144F" w:rsidP="00D1144F">
            <w:r>
              <w:t>Robert E. Barrett</w:t>
            </w:r>
          </w:p>
        </w:tc>
        <w:tc>
          <w:tcPr>
            <w:tcW w:w="1080" w:type="dxa"/>
          </w:tcPr>
          <w:p w14:paraId="57AC3CAF" w14:textId="5A599C8A" w:rsidR="00D1144F" w:rsidRDefault="00D1144F" w:rsidP="00D1144F">
            <w:pPr>
              <w:jc w:val="center"/>
            </w:pPr>
            <w:r>
              <w:t>REB-3</w:t>
            </w:r>
          </w:p>
        </w:tc>
        <w:tc>
          <w:tcPr>
            <w:tcW w:w="3238" w:type="dxa"/>
          </w:tcPr>
          <w:p w14:paraId="05A0DC45" w14:textId="664E593E" w:rsidR="00D1144F" w:rsidRDefault="00D1144F" w:rsidP="00D1144F">
            <w:r>
              <w:t>FPL’s Virtuous Circle.</w:t>
            </w:r>
          </w:p>
        </w:tc>
        <w:tc>
          <w:tcPr>
            <w:tcW w:w="2074" w:type="dxa"/>
            <w:gridSpan w:val="2"/>
          </w:tcPr>
          <w:p w14:paraId="072EFC9D" w14:textId="26AFE3F9" w:rsidR="00D1144F" w:rsidRDefault="00D1144F" w:rsidP="00D1144F">
            <w:r>
              <w:t>71</w:t>
            </w:r>
          </w:p>
          <w:p w14:paraId="5131AD6E" w14:textId="77777777" w:rsidR="00D1144F" w:rsidRPr="00A149F8" w:rsidRDefault="00D1144F" w:rsidP="00D1144F">
            <w:pPr>
              <w:ind w:firstLine="720"/>
            </w:pPr>
          </w:p>
        </w:tc>
        <w:tc>
          <w:tcPr>
            <w:tcW w:w="1235" w:type="dxa"/>
          </w:tcPr>
          <w:p w14:paraId="309DD9B2" w14:textId="77777777" w:rsidR="00D1144F" w:rsidRDefault="00D1144F" w:rsidP="00D1144F">
            <w:pPr>
              <w:jc w:val="center"/>
            </w:pPr>
          </w:p>
        </w:tc>
      </w:tr>
      <w:tr w:rsidR="00D1144F" w14:paraId="5E33F10E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E6B04BD" w14:textId="4C81F263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AA1A812" w14:textId="786E7655" w:rsidR="00D1144F" w:rsidRDefault="00D1144F" w:rsidP="00D1144F">
            <w:r>
              <w:t>Robert E. Barrett</w:t>
            </w:r>
          </w:p>
        </w:tc>
        <w:tc>
          <w:tcPr>
            <w:tcW w:w="1080" w:type="dxa"/>
          </w:tcPr>
          <w:p w14:paraId="46B9731C" w14:textId="1829B239" w:rsidR="00D1144F" w:rsidRDefault="00D1144F" w:rsidP="00D1144F">
            <w:pPr>
              <w:jc w:val="center"/>
            </w:pPr>
            <w:r>
              <w:t>REB-4</w:t>
            </w:r>
          </w:p>
        </w:tc>
        <w:tc>
          <w:tcPr>
            <w:tcW w:w="3238" w:type="dxa"/>
          </w:tcPr>
          <w:p w14:paraId="5381D854" w14:textId="02838144" w:rsidR="00D1144F" w:rsidRDefault="00D1144F" w:rsidP="00D1144F">
            <w:r>
              <w:t>Average Annual Capital Expenditures by Industry.</w:t>
            </w:r>
          </w:p>
        </w:tc>
        <w:tc>
          <w:tcPr>
            <w:tcW w:w="2074" w:type="dxa"/>
            <w:gridSpan w:val="2"/>
          </w:tcPr>
          <w:p w14:paraId="37550295" w14:textId="640DB050" w:rsidR="00D1144F" w:rsidRDefault="00D1144F" w:rsidP="00D1144F">
            <w:r>
              <w:t>70, 72</w:t>
            </w:r>
          </w:p>
          <w:p w14:paraId="212F447A" w14:textId="77777777" w:rsidR="00D1144F" w:rsidRPr="00A149F8" w:rsidRDefault="00D1144F" w:rsidP="00D1144F">
            <w:pPr>
              <w:ind w:firstLine="720"/>
            </w:pPr>
          </w:p>
        </w:tc>
        <w:tc>
          <w:tcPr>
            <w:tcW w:w="1235" w:type="dxa"/>
          </w:tcPr>
          <w:p w14:paraId="5350CF77" w14:textId="77777777" w:rsidR="00D1144F" w:rsidRDefault="00D1144F" w:rsidP="00D1144F">
            <w:pPr>
              <w:jc w:val="center"/>
            </w:pPr>
          </w:p>
        </w:tc>
      </w:tr>
      <w:tr w:rsidR="00D1144F" w14:paraId="4592B954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9B38459" w14:textId="303C9B8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6E91124" w14:textId="491E33DE" w:rsidR="00D1144F" w:rsidRDefault="00D1144F" w:rsidP="00D1144F">
            <w:r>
              <w:t>Robert E. Barrett</w:t>
            </w:r>
          </w:p>
        </w:tc>
        <w:tc>
          <w:tcPr>
            <w:tcW w:w="1080" w:type="dxa"/>
          </w:tcPr>
          <w:p w14:paraId="76435E81" w14:textId="383D4AA7" w:rsidR="00D1144F" w:rsidRDefault="00D1144F" w:rsidP="00D1144F">
            <w:pPr>
              <w:jc w:val="center"/>
            </w:pPr>
            <w:r>
              <w:t>REB-5</w:t>
            </w:r>
          </w:p>
        </w:tc>
        <w:tc>
          <w:tcPr>
            <w:tcW w:w="3238" w:type="dxa"/>
          </w:tcPr>
          <w:p w14:paraId="7789BD07" w14:textId="120E4B2E" w:rsidR="00D1144F" w:rsidRPr="006C72EB" w:rsidRDefault="00D1144F" w:rsidP="00D1144F">
            <w:r>
              <w:t>PP&amp;E Replenishment Profile.</w:t>
            </w:r>
          </w:p>
        </w:tc>
        <w:tc>
          <w:tcPr>
            <w:tcW w:w="2074" w:type="dxa"/>
            <w:gridSpan w:val="2"/>
          </w:tcPr>
          <w:p w14:paraId="7A25BAC3" w14:textId="718D1C95" w:rsidR="00D1144F" w:rsidRDefault="00D1144F" w:rsidP="00D1144F">
            <w:r>
              <w:t>70, 72</w:t>
            </w:r>
          </w:p>
        </w:tc>
        <w:tc>
          <w:tcPr>
            <w:tcW w:w="1235" w:type="dxa"/>
          </w:tcPr>
          <w:p w14:paraId="147AC98C" w14:textId="77777777" w:rsidR="00D1144F" w:rsidRDefault="00D1144F" w:rsidP="00D1144F">
            <w:pPr>
              <w:jc w:val="center"/>
            </w:pPr>
          </w:p>
        </w:tc>
      </w:tr>
      <w:tr w:rsidR="00D1144F" w14:paraId="3A36774F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8DCB192" w14:textId="20276289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594F0A7" w14:textId="517223ED" w:rsidR="00D1144F" w:rsidRDefault="00D1144F" w:rsidP="00D1144F">
            <w:r>
              <w:t>Robert E. Barrett</w:t>
            </w:r>
          </w:p>
        </w:tc>
        <w:tc>
          <w:tcPr>
            <w:tcW w:w="1080" w:type="dxa"/>
          </w:tcPr>
          <w:p w14:paraId="2DE0FC81" w14:textId="7A8D1560" w:rsidR="00D1144F" w:rsidRDefault="00D1144F" w:rsidP="00D1144F">
            <w:pPr>
              <w:jc w:val="center"/>
            </w:pPr>
            <w:r>
              <w:t>REB-6</w:t>
            </w:r>
          </w:p>
        </w:tc>
        <w:tc>
          <w:tcPr>
            <w:tcW w:w="3238" w:type="dxa"/>
          </w:tcPr>
          <w:p w14:paraId="2B439F6E" w14:textId="338C976E" w:rsidR="00D1144F" w:rsidRDefault="00D1144F" w:rsidP="00D1144F">
            <w:r>
              <w:t>Historical Hurricane Probabilities by State.</w:t>
            </w:r>
          </w:p>
          <w:p w14:paraId="0505C444" w14:textId="77777777" w:rsidR="00D1144F" w:rsidRPr="00A149F8" w:rsidRDefault="00D1144F" w:rsidP="00D1144F">
            <w:pPr>
              <w:jc w:val="right"/>
            </w:pPr>
          </w:p>
        </w:tc>
        <w:tc>
          <w:tcPr>
            <w:tcW w:w="2074" w:type="dxa"/>
            <w:gridSpan w:val="2"/>
          </w:tcPr>
          <w:p w14:paraId="5C480C23" w14:textId="1AD5B338" w:rsidR="00D1144F" w:rsidRDefault="00D1144F" w:rsidP="00D1144F">
            <w:r>
              <w:t>90, 134</w:t>
            </w:r>
          </w:p>
          <w:p w14:paraId="4EFF5829" w14:textId="77777777" w:rsidR="00D1144F" w:rsidRPr="00A149F8" w:rsidRDefault="00D1144F" w:rsidP="00D1144F">
            <w:pPr>
              <w:ind w:firstLine="720"/>
            </w:pPr>
          </w:p>
        </w:tc>
        <w:tc>
          <w:tcPr>
            <w:tcW w:w="1235" w:type="dxa"/>
          </w:tcPr>
          <w:p w14:paraId="53067800" w14:textId="77777777" w:rsidR="00D1144F" w:rsidRDefault="00D1144F" w:rsidP="00D1144F">
            <w:pPr>
              <w:jc w:val="center"/>
            </w:pPr>
          </w:p>
        </w:tc>
      </w:tr>
      <w:tr w:rsidR="00D1144F" w14:paraId="09924BE2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68BED56" w14:textId="5B1467B6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11CDBB3" w14:textId="6910FFD4" w:rsidR="00D1144F" w:rsidRDefault="00D1144F" w:rsidP="00D1144F">
            <w:r>
              <w:t>Robert E. Barrett</w:t>
            </w:r>
          </w:p>
        </w:tc>
        <w:tc>
          <w:tcPr>
            <w:tcW w:w="1080" w:type="dxa"/>
          </w:tcPr>
          <w:p w14:paraId="5B254B9A" w14:textId="1B541907" w:rsidR="00D1144F" w:rsidRDefault="00D1144F" w:rsidP="00D1144F">
            <w:pPr>
              <w:jc w:val="center"/>
            </w:pPr>
            <w:r>
              <w:t>REB-7</w:t>
            </w:r>
          </w:p>
        </w:tc>
        <w:tc>
          <w:tcPr>
            <w:tcW w:w="3238" w:type="dxa"/>
          </w:tcPr>
          <w:p w14:paraId="59A85137" w14:textId="68A16D53" w:rsidR="00D1144F" w:rsidRPr="006C72EB" w:rsidRDefault="00D1144F" w:rsidP="00D1144F">
            <w:r>
              <w:t>Annual Average Number of Storms by Decade.</w:t>
            </w:r>
          </w:p>
        </w:tc>
        <w:tc>
          <w:tcPr>
            <w:tcW w:w="2074" w:type="dxa"/>
            <w:gridSpan w:val="2"/>
          </w:tcPr>
          <w:p w14:paraId="2940A185" w14:textId="0B19A199" w:rsidR="00D1144F" w:rsidRDefault="00D1144F" w:rsidP="00D1144F">
            <w:r>
              <w:t>90, 134</w:t>
            </w:r>
          </w:p>
        </w:tc>
        <w:tc>
          <w:tcPr>
            <w:tcW w:w="1235" w:type="dxa"/>
          </w:tcPr>
          <w:p w14:paraId="2F812C6E" w14:textId="77777777" w:rsidR="00D1144F" w:rsidRDefault="00D1144F" w:rsidP="00D1144F">
            <w:pPr>
              <w:jc w:val="center"/>
            </w:pPr>
          </w:p>
        </w:tc>
      </w:tr>
      <w:tr w:rsidR="00D1144F" w14:paraId="5BD8C972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C75E15C" w14:textId="38DB8A22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1537277" w14:textId="6B5D7772" w:rsidR="00D1144F" w:rsidRDefault="00D1144F" w:rsidP="00D1144F">
            <w:r>
              <w:t>Robert E. Barrett</w:t>
            </w:r>
          </w:p>
        </w:tc>
        <w:tc>
          <w:tcPr>
            <w:tcW w:w="1080" w:type="dxa"/>
          </w:tcPr>
          <w:p w14:paraId="595B3C96" w14:textId="3B1630D4" w:rsidR="00D1144F" w:rsidRDefault="00D1144F" w:rsidP="00D1144F">
            <w:pPr>
              <w:jc w:val="center"/>
            </w:pPr>
            <w:r>
              <w:t>REB-8</w:t>
            </w:r>
          </w:p>
        </w:tc>
        <w:tc>
          <w:tcPr>
            <w:tcW w:w="3238" w:type="dxa"/>
          </w:tcPr>
          <w:p w14:paraId="1C301BEA" w14:textId="7D937565" w:rsidR="00D1144F" w:rsidRPr="006C72EB" w:rsidRDefault="00D1144F" w:rsidP="00D1144F">
            <w:r>
              <w:t>Regional Comparison: Key Performance Metrics.</w:t>
            </w:r>
          </w:p>
        </w:tc>
        <w:tc>
          <w:tcPr>
            <w:tcW w:w="2074" w:type="dxa"/>
            <w:gridSpan w:val="2"/>
          </w:tcPr>
          <w:p w14:paraId="7CAB962D" w14:textId="1A4D7CB4" w:rsidR="00D1144F" w:rsidRDefault="00D1144F" w:rsidP="00D1144F">
            <w:pPr>
              <w:tabs>
                <w:tab w:val="left" w:pos="390"/>
              </w:tabs>
            </w:pPr>
            <w:r>
              <w:t>71</w:t>
            </w:r>
          </w:p>
        </w:tc>
        <w:tc>
          <w:tcPr>
            <w:tcW w:w="1235" w:type="dxa"/>
          </w:tcPr>
          <w:p w14:paraId="5DAD4910" w14:textId="77777777" w:rsidR="00D1144F" w:rsidRDefault="00D1144F" w:rsidP="00D1144F">
            <w:pPr>
              <w:jc w:val="center"/>
            </w:pPr>
          </w:p>
        </w:tc>
      </w:tr>
      <w:tr w:rsidR="00D1144F" w14:paraId="4593CC8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6B50411" w14:textId="594F0C19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969B800" w14:textId="1C124B3D" w:rsidR="00D1144F" w:rsidRDefault="00D1144F" w:rsidP="00D1144F">
            <w:r>
              <w:t>Robert E. Barrett</w:t>
            </w:r>
          </w:p>
        </w:tc>
        <w:tc>
          <w:tcPr>
            <w:tcW w:w="1080" w:type="dxa"/>
          </w:tcPr>
          <w:p w14:paraId="37C497D7" w14:textId="173F2A08" w:rsidR="00D1144F" w:rsidRDefault="00D1144F" w:rsidP="00D1144F">
            <w:pPr>
              <w:jc w:val="center"/>
            </w:pPr>
            <w:r>
              <w:t>REB-9</w:t>
            </w:r>
          </w:p>
        </w:tc>
        <w:tc>
          <w:tcPr>
            <w:tcW w:w="3238" w:type="dxa"/>
          </w:tcPr>
          <w:p w14:paraId="3F87619F" w14:textId="21018CAA" w:rsidR="00D1144F" w:rsidRDefault="00D1144F" w:rsidP="00D1144F">
            <w:r>
              <w:t>Non-Fuel O&amp;M per Retail MWh.</w:t>
            </w:r>
          </w:p>
          <w:p w14:paraId="1C7E77CA" w14:textId="77777777" w:rsidR="00D1144F" w:rsidRPr="00A149F8" w:rsidRDefault="00D1144F" w:rsidP="00D1144F">
            <w:pPr>
              <w:jc w:val="center"/>
            </w:pPr>
          </w:p>
        </w:tc>
        <w:tc>
          <w:tcPr>
            <w:tcW w:w="2074" w:type="dxa"/>
            <w:gridSpan w:val="2"/>
          </w:tcPr>
          <w:p w14:paraId="47B8F670" w14:textId="71630829" w:rsidR="00D1144F" w:rsidRDefault="00D1144F" w:rsidP="00D1144F">
            <w:r>
              <w:t>71</w:t>
            </w:r>
          </w:p>
          <w:p w14:paraId="28648CAC" w14:textId="77777777" w:rsidR="00D1144F" w:rsidRPr="00A149F8" w:rsidRDefault="00D1144F" w:rsidP="00D1144F">
            <w:pPr>
              <w:ind w:firstLine="720"/>
            </w:pPr>
          </w:p>
        </w:tc>
        <w:tc>
          <w:tcPr>
            <w:tcW w:w="1235" w:type="dxa"/>
          </w:tcPr>
          <w:p w14:paraId="1DD31330" w14:textId="77777777" w:rsidR="00D1144F" w:rsidRDefault="00D1144F" w:rsidP="00D1144F">
            <w:pPr>
              <w:jc w:val="center"/>
            </w:pPr>
          </w:p>
        </w:tc>
      </w:tr>
      <w:tr w:rsidR="00D1144F" w14:paraId="728044B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219A0A5" w14:textId="488FFB71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C34B8BA" w14:textId="1A6FA54A" w:rsidR="00D1144F" w:rsidRDefault="00D1144F" w:rsidP="00D1144F">
            <w:r>
              <w:t>Robert E. Barrett</w:t>
            </w:r>
          </w:p>
        </w:tc>
        <w:tc>
          <w:tcPr>
            <w:tcW w:w="1080" w:type="dxa"/>
          </w:tcPr>
          <w:p w14:paraId="4D9F88CB" w14:textId="3DC08264" w:rsidR="00D1144F" w:rsidRDefault="00D1144F" w:rsidP="00D1144F">
            <w:pPr>
              <w:jc w:val="center"/>
            </w:pPr>
            <w:r>
              <w:t>REB-10</w:t>
            </w:r>
          </w:p>
        </w:tc>
        <w:tc>
          <w:tcPr>
            <w:tcW w:w="3238" w:type="dxa"/>
          </w:tcPr>
          <w:p w14:paraId="7C4FA9AF" w14:textId="5F0132FF" w:rsidR="00D1144F" w:rsidRPr="006C72EB" w:rsidRDefault="00D1144F" w:rsidP="00D1144F">
            <w:r>
              <w:t>Storm Cost Recovery Mechanism.</w:t>
            </w:r>
          </w:p>
        </w:tc>
        <w:tc>
          <w:tcPr>
            <w:tcW w:w="2074" w:type="dxa"/>
            <w:gridSpan w:val="2"/>
          </w:tcPr>
          <w:p w14:paraId="172DABE4" w14:textId="55B54C5B" w:rsidR="00D1144F" w:rsidRDefault="00D1144F" w:rsidP="00D1144F">
            <w:r>
              <w:t>90, 134</w:t>
            </w:r>
          </w:p>
        </w:tc>
        <w:tc>
          <w:tcPr>
            <w:tcW w:w="1235" w:type="dxa"/>
          </w:tcPr>
          <w:p w14:paraId="4E28137B" w14:textId="77777777" w:rsidR="00D1144F" w:rsidRDefault="00D1144F" w:rsidP="00D1144F">
            <w:pPr>
              <w:jc w:val="center"/>
            </w:pPr>
          </w:p>
        </w:tc>
      </w:tr>
      <w:tr w:rsidR="00D1144F" w14:paraId="421E80A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DD974C1" w14:textId="56ADE82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A60DA37" w14:textId="66101F8E" w:rsidR="00D1144F" w:rsidRDefault="00D1144F" w:rsidP="00D1144F">
            <w:r>
              <w:t>Robert E. Barrett, Keith Ferguson</w:t>
            </w:r>
          </w:p>
        </w:tc>
        <w:tc>
          <w:tcPr>
            <w:tcW w:w="1080" w:type="dxa"/>
          </w:tcPr>
          <w:p w14:paraId="50A06278" w14:textId="652431BB" w:rsidR="00D1144F" w:rsidRPr="00A149F8" w:rsidRDefault="00D1144F" w:rsidP="00D1144F">
            <w:pPr>
              <w:jc w:val="center"/>
            </w:pPr>
            <w:r>
              <w:t>REB-11</w:t>
            </w:r>
          </w:p>
        </w:tc>
        <w:tc>
          <w:tcPr>
            <w:tcW w:w="3238" w:type="dxa"/>
          </w:tcPr>
          <w:p w14:paraId="605AA2C8" w14:textId="2713A330" w:rsidR="00D1144F" w:rsidRPr="006C72EB" w:rsidRDefault="00D1144F" w:rsidP="00D1144F">
            <w:r>
              <w:t xml:space="preserve">Reserve Surplus Amortization Mechanism. </w:t>
            </w:r>
          </w:p>
        </w:tc>
        <w:tc>
          <w:tcPr>
            <w:tcW w:w="2074" w:type="dxa"/>
            <w:gridSpan w:val="2"/>
          </w:tcPr>
          <w:p w14:paraId="1023CF6A" w14:textId="3D535017" w:rsidR="00D1144F" w:rsidRDefault="00D1144F" w:rsidP="00D1144F">
            <w:r>
              <w:t>130</w:t>
            </w:r>
          </w:p>
        </w:tc>
        <w:tc>
          <w:tcPr>
            <w:tcW w:w="1235" w:type="dxa"/>
          </w:tcPr>
          <w:p w14:paraId="48D8D98B" w14:textId="77777777" w:rsidR="00D1144F" w:rsidRDefault="00D1144F" w:rsidP="00D1144F">
            <w:pPr>
              <w:jc w:val="center"/>
            </w:pPr>
          </w:p>
        </w:tc>
      </w:tr>
      <w:tr w:rsidR="00D1144F" w14:paraId="6EBC5ED7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B261A69" w14:textId="68B012A8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FCFE6B8" w14:textId="6B8EC03C" w:rsidR="00D1144F" w:rsidRDefault="00D1144F" w:rsidP="00D1144F">
            <w:r>
              <w:t>Robert E. Barrett, Liz Fuentes, Matthew Valle, Tiffany C. Cohen</w:t>
            </w:r>
          </w:p>
        </w:tc>
        <w:tc>
          <w:tcPr>
            <w:tcW w:w="1080" w:type="dxa"/>
          </w:tcPr>
          <w:p w14:paraId="05D2D9A5" w14:textId="5C4C43D0" w:rsidR="00D1144F" w:rsidRDefault="00D1144F" w:rsidP="00D1144F">
            <w:pPr>
              <w:jc w:val="center"/>
            </w:pPr>
            <w:r>
              <w:t>REB-12</w:t>
            </w:r>
          </w:p>
        </w:tc>
        <w:tc>
          <w:tcPr>
            <w:tcW w:w="3238" w:type="dxa"/>
          </w:tcPr>
          <w:p w14:paraId="04F43648" w14:textId="0023B945" w:rsidR="00D1144F" w:rsidRPr="006C72EB" w:rsidRDefault="00D1144F" w:rsidP="00D1144F">
            <w:r>
              <w:t xml:space="preserve">Solar Base Rate Adjustment Mechanism. </w:t>
            </w:r>
          </w:p>
        </w:tc>
        <w:tc>
          <w:tcPr>
            <w:tcW w:w="2074" w:type="dxa"/>
            <w:gridSpan w:val="2"/>
          </w:tcPr>
          <w:p w14:paraId="27D3297F" w14:textId="02949886" w:rsidR="00D1144F" w:rsidRDefault="00D1144F" w:rsidP="00D1144F">
            <w:r>
              <w:t>133</w:t>
            </w:r>
          </w:p>
          <w:p w14:paraId="433F8517" w14:textId="77777777" w:rsidR="00D1144F" w:rsidRPr="00A149F8" w:rsidRDefault="00D1144F" w:rsidP="00D1144F">
            <w:pPr>
              <w:ind w:firstLine="720"/>
            </w:pPr>
          </w:p>
        </w:tc>
        <w:tc>
          <w:tcPr>
            <w:tcW w:w="1235" w:type="dxa"/>
          </w:tcPr>
          <w:p w14:paraId="6AEBAF99" w14:textId="77777777" w:rsidR="00D1144F" w:rsidRDefault="00D1144F" w:rsidP="00D1144F">
            <w:pPr>
              <w:jc w:val="center"/>
            </w:pPr>
          </w:p>
        </w:tc>
      </w:tr>
      <w:tr w:rsidR="00D1144F" w14:paraId="765DCC74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CCE84B7" w14:textId="45C8A5DA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9C663D5" w14:textId="32C300B6" w:rsidR="00D1144F" w:rsidRDefault="00D1144F" w:rsidP="00D1144F">
            <w:r>
              <w:t>Scott R. Bores</w:t>
            </w:r>
          </w:p>
        </w:tc>
        <w:tc>
          <w:tcPr>
            <w:tcW w:w="1080" w:type="dxa"/>
          </w:tcPr>
          <w:p w14:paraId="6AF0A5E3" w14:textId="37A8EFDF" w:rsidR="00D1144F" w:rsidRDefault="00D1144F" w:rsidP="00D1144F">
            <w:pPr>
              <w:jc w:val="center"/>
            </w:pPr>
            <w:r>
              <w:t>SRB-1</w:t>
            </w:r>
          </w:p>
        </w:tc>
        <w:tc>
          <w:tcPr>
            <w:tcW w:w="3238" w:type="dxa"/>
          </w:tcPr>
          <w:p w14:paraId="2D18E88E" w14:textId="7B85549B" w:rsidR="00D1144F" w:rsidRDefault="00D1144F" w:rsidP="00D1144F">
            <w:r>
              <w:t>Consolidated MFRs Sponsored or Co-sponsored by Scott R. Bores.</w:t>
            </w:r>
          </w:p>
        </w:tc>
        <w:tc>
          <w:tcPr>
            <w:tcW w:w="2074" w:type="dxa"/>
            <w:gridSpan w:val="2"/>
          </w:tcPr>
          <w:p w14:paraId="2F9E696D" w14:textId="4E4C0E55" w:rsidR="00D1144F" w:rsidRDefault="00D1144F" w:rsidP="00D1144F">
            <w:r>
              <w:t>107</w:t>
            </w:r>
          </w:p>
        </w:tc>
        <w:tc>
          <w:tcPr>
            <w:tcW w:w="1235" w:type="dxa"/>
          </w:tcPr>
          <w:p w14:paraId="6B3F4C44" w14:textId="77777777" w:rsidR="00D1144F" w:rsidRDefault="00D1144F" w:rsidP="00D1144F">
            <w:pPr>
              <w:jc w:val="center"/>
            </w:pPr>
          </w:p>
        </w:tc>
      </w:tr>
      <w:tr w:rsidR="00D1144F" w14:paraId="4D14EEB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91B5D0E" w14:textId="3D8F6879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9CDDC98" w14:textId="291AA109" w:rsidR="00D1144F" w:rsidRDefault="00D1144F" w:rsidP="00D1144F">
            <w:r>
              <w:t>Scott R. Bores</w:t>
            </w:r>
          </w:p>
        </w:tc>
        <w:tc>
          <w:tcPr>
            <w:tcW w:w="1080" w:type="dxa"/>
          </w:tcPr>
          <w:p w14:paraId="49948C62" w14:textId="4F2C887D" w:rsidR="00D1144F" w:rsidRDefault="00D1144F" w:rsidP="00D1144F">
            <w:pPr>
              <w:jc w:val="center"/>
            </w:pPr>
            <w:r>
              <w:t>SRB-2</w:t>
            </w:r>
          </w:p>
        </w:tc>
        <w:tc>
          <w:tcPr>
            <w:tcW w:w="3238" w:type="dxa"/>
          </w:tcPr>
          <w:p w14:paraId="62DA6B48" w14:textId="17ECA04B" w:rsidR="00D1144F" w:rsidRDefault="00D1144F" w:rsidP="00D1144F">
            <w:r>
              <w:t>Supplemental FPL and Gulf Standalone Information in MFR Format Sponsored or Co-sponsored by Scott R. Bores.</w:t>
            </w:r>
          </w:p>
        </w:tc>
        <w:tc>
          <w:tcPr>
            <w:tcW w:w="2074" w:type="dxa"/>
            <w:gridSpan w:val="2"/>
          </w:tcPr>
          <w:p w14:paraId="7052A7A2" w14:textId="38692568" w:rsidR="00D1144F" w:rsidRDefault="00D1144F" w:rsidP="00D1144F">
            <w:r>
              <w:t>107</w:t>
            </w:r>
          </w:p>
        </w:tc>
        <w:tc>
          <w:tcPr>
            <w:tcW w:w="1235" w:type="dxa"/>
          </w:tcPr>
          <w:p w14:paraId="2DF5E312" w14:textId="77777777" w:rsidR="00D1144F" w:rsidRDefault="00D1144F" w:rsidP="00D1144F">
            <w:pPr>
              <w:jc w:val="center"/>
            </w:pPr>
          </w:p>
        </w:tc>
      </w:tr>
      <w:tr w:rsidR="00D1144F" w14:paraId="234BC20B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4959264" w14:textId="41A7C059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91E03D5" w14:textId="55D40FB3" w:rsidR="00D1144F" w:rsidRDefault="00D1144F" w:rsidP="00D1144F">
            <w:r>
              <w:t>Scott R. Bores</w:t>
            </w:r>
          </w:p>
        </w:tc>
        <w:tc>
          <w:tcPr>
            <w:tcW w:w="1080" w:type="dxa"/>
          </w:tcPr>
          <w:p w14:paraId="6F85E5BB" w14:textId="3A8CDFC2" w:rsidR="00D1144F" w:rsidRDefault="00D1144F" w:rsidP="00D1144F">
            <w:pPr>
              <w:jc w:val="center"/>
            </w:pPr>
            <w:r>
              <w:t>SRB-3</w:t>
            </w:r>
          </w:p>
        </w:tc>
        <w:tc>
          <w:tcPr>
            <w:tcW w:w="3238" w:type="dxa"/>
          </w:tcPr>
          <w:p w14:paraId="7ECB3196" w14:textId="10E45E2D" w:rsidR="00D1144F" w:rsidRDefault="00D1144F" w:rsidP="00D1144F">
            <w:r>
              <w:t>Gulf Power O&amp;M Performance 2018 vs. 2022.</w:t>
            </w:r>
          </w:p>
        </w:tc>
        <w:tc>
          <w:tcPr>
            <w:tcW w:w="2074" w:type="dxa"/>
            <w:gridSpan w:val="2"/>
          </w:tcPr>
          <w:p w14:paraId="543A5508" w14:textId="32A8F002" w:rsidR="00D1144F" w:rsidRDefault="00D1144F" w:rsidP="00D1144F">
            <w:r>
              <w:t>99</w:t>
            </w:r>
          </w:p>
        </w:tc>
        <w:tc>
          <w:tcPr>
            <w:tcW w:w="1235" w:type="dxa"/>
          </w:tcPr>
          <w:p w14:paraId="5CDCF264" w14:textId="77777777" w:rsidR="00D1144F" w:rsidRDefault="00D1144F" w:rsidP="00D1144F">
            <w:pPr>
              <w:jc w:val="center"/>
            </w:pPr>
          </w:p>
        </w:tc>
      </w:tr>
      <w:tr w:rsidR="00D1144F" w14:paraId="231010A6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6BA9DFD" w14:textId="5B8B00BB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04BDF41" w14:textId="498B005B" w:rsidR="00D1144F" w:rsidRDefault="00D1144F" w:rsidP="00D1144F">
            <w:r>
              <w:t>Scott R. Bores</w:t>
            </w:r>
          </w:p>
        </w:tc>
        <w:tc>
          <w:tcPr>
            <w:tcW w:w="1080" w:type="dxa"/>
          </w:tcPr>
          <w:p w14:paraId="09C0B37B" w14:textId="520D2880" w:rsidR="00D1144F" w:rsidRDefault="00D1144F" w:rsidP="00D1144F">
            <w:pPr>
              <w:jc w:val="center"/>
            </w:pPr>
            <w:r>
              <w:t>SRB-4</w:t>
            </w:r>
          </w:p>
        </w:tc>
        <w:tc>
          <w:tcPr>
            <w:tcW w:w="3238" w:type="dxa"/>
          </w:tcPr>
          <w:p w14:paraId="40B23A9E" w14:textId="0F1D6077" w:rsidR="00D1144F" w:rsidRDefault="00D1144F" w:rsidP="00D1144F">
            <w:r>
              <w:t>2021 Planning and Budgeting Process Guidelines.</w:t>
            </w:r>
          </w:p>
        </w:tc>
        <w:tc>
          <w:tcPr>
            <w:tcW w:w="2074" w:type="dxa"/>
            <w:gridSpan w:val="2"/>
          </w:tcPr>
          <w:p w14:paraId="107F9D70" w14:textId="5C8DE213" w:rsidR="00D1144F" w:rsidRDefault="00D1144F" w:rsidP="00D1144F">
            <w:r>
              <w:t>23, 24</w:t>
            </w:r>
          </w:p>
        </w:tc>
        <w:tc>
          <w:tcPr>
            <w:tcW w:w="1235" w:type="dxa"/>
          </w:tcPr>
          <w:p w14:paraId="0AC78398" w14:textId="77777777" w:rsidR="00D1144F" w:rsidRDefault="00D1144F" w:rsidP="00D1144F">
            <w:pPr>
              <w:jc w:val="center"/>
            </w:pPr>
          </w:p>
        </w:tc>
      </w:tr>
      <w:tr w:rsidR="00D1144F" w14:paraId="0E1433BB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AF1B611" w14:textId="7EA7DD12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5E28B36" w14:textId="3E7F744E" w:rsidR="00D1144F" w:rsidRDefault="00D1144F" w:rsidP="00D1144F">
            <w:r>
              <w:t>Scott R. Bores</w:t>
            </w:r>
          </w:p>
        </w:tc>
        <w:tc>
          <w:tcPr>
            <w:tcW w:w="1080" w:type="dxa"/>
          </w:tcPr>
          <w:p w14:paraId="5F0352B5" w14:textId="6852EFCC" w:rsidR="00D1144F" w:rsidRDefault="00D1144F" w:rsidP="00D1144F">
            <w:pPr>
              <w:jc w:val="center"/>
            </w:pPr>
            <w:r>
              <w:t>SRB-5</w:t>
            </w:r>
          </w:p>
        </w:tc>
        <w:tc>
          <w:tcPr>
            <w:tcW w:w="3238" w:type="dxa"/>
          </w:tcPr>
          <w:p w14:paraId="1D88DD85" w14:textId="57B3E400" w:rsidR="00D1144F" w:rsidRDefault="00D1144F" w:rsidP="00D1144F">
            <w:r>
              <w:t>MFR F-5 Forecasting Flowchart and Models.</w:t>
            </w:r>
          </w:p>
        </w:tc>
        <w:tc>
          <w:tcPr>
            <w:tcW w:w="2074" w:type="dxa"/>
            <w:gridSpan w:val="2"/>
          </w:tcPr>
          <w:p w14:paraId="26A70325" w14:textId="01D6CC7D" w:rsidR="00D1144F" w:rsidRDefault="00D1144F" w:rsidP="00D1144F">
            <w:r>
              <w:t>23, 24</w:t>
            </w:r>
          </w:p>
        </w:tc>
        <w:tc>
          <w:tcPr>
            <w:tcW w:w="1235" w:type="dxa"/>
          </w:tcPr>
          <w:p w14:paraId="70307562" w14:textId="77777777" w:rsidR="00D1144F" w:rsidRDefault="00D1144F" w:rsidP="00D1144F">
            <w:pPr>
              <w:jc w:val="center"/>
            </w:pPr>
          </w:p>
        </w:tc>
      </w:tr>
      <w:tr w:rsidR="00D1144F" w14:paraId="423E121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225D13E" w14:textId="08D90543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FD8EF1E" w14:textId="622439E6" w:rsidR="00D1144F" w:rsidRDefault="00D1144F" w:rsidP="00D1144F">
            <w:r>
              <w:t>Scott R. Bores</w:t>
            </w:r>
          </w:p>
        </w:tc>
        <w:tc>
          <w:tcPr>
            <w:tcW w:w="1080" w:type="dxa"/>
          </w:tcPr>
          <w:p w14:paraId="405A4990" w14:textId="11BCDA74" w:rsidR="00D1144F" w:rsidRDefault="00D1144F" w:rsidP="00D1144F">
            <w:pPr>
              <w:jc w:val="center"/>
            </w:pPr>
            <w:r>
              <w:t>SRB-6</w:t>
            </w:r>
          </w:p>
        </w:tc>
        <w:tc>
          <w:tcPr>
            <w:tcW w:w="3238" w:type="dxa"/>
          </w:tcPr>
          <w:p w14:paraId="62C4E6DD" w14:textId="6599E828" w:rsidR="00D1144F" w:rsidRDefault="00D1144F" w:rsidP="00D1144F">
            <w:r>
              <w:t>MFR F-8 Major Forecast Assumptions.</w:t>
            </w:r>
          </w:p>
        </w:tc>
        <w:tc>
          <w:tcPr>
            <w:tcW w:w="2074" w:type="dxa"/>
            <w:gridSpan w:val="2"/>
          </w:tcPr>
          <w:p w14:paraId="36D9860D" w14:textId="3AA3FAF2" w:rsidR="00D1144F" w:rsidRDefault="00D1144F" w:rsidP="00D1144F">
            <w:r>
              <w:t>23, 24</w:t>
            </w:r>
          </w:p>
        </w:tc>
        <w:tc>
          <w:tcPr>
            <w:tcW w:w="1235" w:type="dxa"/>
          </w:tcPr>
          <w:p w14:paraId="51F86B6D" w14:textId="77777777" w:rsidR="00D1144F" w:rsidRDefault="00D1144F" w:rsidP="00D1144F">
            <w:pPr>
              <w:jc w:val="center"/>
            </w:pPr>
          </w:p>
        </w:tc>
      </w:tr>
      <w:tr w:rsidR="00D1144F" w14:paraId="7C265887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ED4156B" w14:textId="6C18814F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9467879" w14:textId="18997B82" w:rsidR="00D1144F" w:rsidRDefault="00D1144F" w:rsidP="00D1144F">
            <w:r>
              <w:t>Scott R. Bores</w:t>
            </w:r>
          </w:p>
        </w:tc>
        <w:tc>
          <w:tcPr>
            <w:tcW w:w="1080" w:type="dxa"/>
          </w:tcPr>
          <w:p w14:paraId="5F888230" w14:textId="7BA53D5D" w:rsidR="00D1144F" w:rsidRDefault="00D1144F" w:rsidP="00D1144F">
            <w:pPr>
              <w:jc w:val="center"/>
            </w:pPr>
            <w:r>
              <w:t>SRB-7</w:t>
            </w:r>
          </w:p>
        </w:tc>
        <w:tc>
          <w:tcPr>
            <w:tcW w:w="3238" w:type="dxa"/>
          </w:tcPr>
          <w:p w14:paraId="12F7492D" w14:textId="1FBE7885" w:rsidR="00D1144F" w:rsidRDefault="00D1144F" w:rsidP="00D1144F">
            <w:r>
              <w:t>Drivers of the Increase in Revenue Requirements 2018 vs. 2022.</w:t>
            </w:r>
          </w:p>
        </w:tc>
        <w:tc>
          <w:tcPr>
            <w:tcW w:w="2074" w:type="dxa"/>
            <w:gridSpan w:val="2"/>
          </w:tcPr>
          <w:p w14:paraId="33BEFFBE" w14:textId="02A0E50E" w:rsidR="00D1144F" w:rsidRDefault="00D1144F" w:rsidP="00D1144F">
            <w:r>
              <w:t>107</w:t>
            </w:r>
          </w:p>
        </w:tc>
        <w:tc>
          <w:tcPr>
            <w:tcW w:w="1235" w:type="dxa"/>
          </w:tcPr>
          <w:p w14:paraId="4165DEEF" w14:textId="77777777" w:rsidR="00D1144F" w:rsidRDefault="00D1144F" w:rsidP="00D1144F">
            <w:pPr>
              <w:jc w:val="center"/>
            </w:pPr>
          </w:p>
        </w:tc>
      </w:tr>
      <w:tr w:rsidR="00D1144F" w14:paraId="4CE3992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3BEE8BD" w14:textId="03259389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DF35A59" w14:textId="0B1EC642" w:rsidR="00D1144F" w:rsidRDefault="00D1144F" w:rsidP="00D1144F">
            <w:r>
              <w:t>Scott R. Bores</w:t>
            </w:r>
          </w:p>
        </w:tc>
        <w:tc>
          <w:tcPr>
            <w:tcW w:w="1080" w:type="dxa"/>
          </w:tcPr>
          <w:p w14:paraId="0BDDF14F" w14:textId="73ADFB90" w:rsidR="00D1144F" w:rsidRDefault="00D1144F" w:rsidP="00D1144F">
            <w:pPr>
              <w:jc w:val="center"/>
            </w:pPr>
            <w:r>
              <w:t>SRB-8</w:t>
            </w:r>
          </w:p>
        </w:tc>
        <w:tc>
          <w:tcPr>
            <w:tcW w:w="3238" w:type="dxa"/>
          </w:tcPr>
          <w:p w14:paraId="5C7F2988" w14:textId="74B893F2" w:rsidR="00D1144F" w:rsidRDefault="00D1144F" w:rsidP="00D1144F">
            <w:r>
              <w:t>Summary of CPVRR Analysis for Generation Upgrade Projects.</w:t>
            </w:r>
          </w:p>
        </w:tc>
        <w:tc>
          <w:tcPr>
            <w:tcW w:w="2074" w:type="dxa"/>
            <w:gridSpan w:val="2"/>
          </w:tcPr>
          <w:p w14:paraId="15692B56" w14:textId="63453965" w:rsidR="00D1144F" w:rsidRDefault="00D1144F" w:rsidP="00D1144F">
            <w:r>
              <w:t>43</w:t>
            </w:r>
          </w:p>
        </w:tc>
        <w:tc>
          <w:tcPr>
            <w:tcW w:w="1235" w:type="dxa"/>
          </w:tcPr>
          <w:p w14:paraId="7EB04F6A" w14:textId="77777777" w:rsidR="00D1144F" w:rsidRDefault="00D1144F" w:rsidP="00D1144F">
            <w:pPr>
              <w:jc w:val="center"/>
            </w:pPr>
          </w:p>
        </w:tc>
      </w:tr>
      <w:tr w:rsidR="00D1144F" w14:paraId="14A53BA7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9FE5DD6" w14:textId="5399AE88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E629663" w14:textId="32E51415" w:rsidR="00D1144F" w:rsidRDefault="00D1144F" w:rsidP="00D1144F">
            <w:r>
              <w:t>Scott R. Bores</w:t>
            </w:r>
          </w:p>
        </w:tc>
        <w:tc>
          <w:tcPr>
            <w:tcW w:w="1080" w:type="dxa"/>
          </w:tcPr>
          <w:p w14:paraId="47301DEB" w14:textId="2F296A59" w:rsidR="00D1144F" w:rsidRDefault="00D1144F" w:rsidP="00D1144F">
            <w:pPr>
              <w:jc w:val="center"/>
            </w:pPr>
            <w:r>
              <w:t>SRB-9</w:t>
            </w:r>
          </w:p>
        </w:tc>
        <w:tc>
          <w:tcPr>
            <w:tcW w:w="3238" w:type="dxa"/>
          </w:tcPr>
          <w:p w14:paraId="1BF8A4ED" w14:textId="7EF1A96B" w:rsidR="00D1144F" w:rsidRDefault="00D1144F" w:rsidP="00D1144F">
            <w:r>
              <w:t>FPL’s Adjusted O&amp;M Benchmark.</w:t>
            </w:r>
          </w:p>
        </w:tc>
        <w:tc>
          <w:tcPr>
            <w:tcW w:w="2074" w:type="dxa"/>
            <w:gridSpan w:val="2"/>
          </w:tcPr>
          <w:p w14:paraId="2CDBE8CC" w14:textId="6F4379F4" w:rsidR="00D1144F" w:rsidRDefault="00D1144F" w:rsidP="00D1144F">
            <w:r>
              <w:t>99</w:t>
            </w:r>
          </w:p>
        </w:tc>
        <w:tc>
          <w:tcPr>
            <w:tcW w:w="1235" w:type="dxa"/>
          </w:tcPr>
          <w:p w14:paraId="0B7EA5A4" w14:textId="77777777" w:rsidR="00D1144F" w:rsidRDefault="00D1144F" w:rsidP="00D1144F">
            <w:pPr>
              <w:jc w:val="center"/>
            </w:pPr>
          </w:p>
        </w:tc>
      </w:tr>
      <w:tr w:rsidR="00D1144F" w14:paraId="5041742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5F7E10E" w14:textId="49C9875A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181C25B" w14:textId="0990EB1E" w:rsidR="00D1144F" w:rsidRDefault="00D1144F" w:rsidP="00D1144F">
            <w:r>
              <w:t>Scott R. Bores</w:t>
            </w:r>
          </w:p>
        </w:tc>
        <w:tc>
          <w:tcPr>
            <w:tcW w:w="1080" w:type="dxa"/>
          </w:tcPr>
          <w:p w14:paraId="7A0A08F4" w14:textId="4903AA84" w:rsidR="00D1144F" w:rsidRDefault="00D1144F" w:rsidP="00D1144F">
            <w:pPr>
              <w:jc w:val="center"/>
            </w:pPr>
            <w:r>
              <w:t>SRB-10</w:t>
            </w:r>
          </w:p>
        </w:tc>
        <w:tc>
          <w:tcPr>
            <w:tcW w:w="3238" w:type="dxa"/>
          </w:tcPr>
          <w:p w14:paraId="6E06680E" w14:textId="390B0935" w:rsidR="00D1144F" w:rsidRDefault="00D1144F" w:rsidP="00D1144F">
            <w:r>
              <w:t>Drivers of the Increase in Revenue Requirements 2023 vs. 2022.</w:t>
            </w:r>
          </w:p>
        </w:tc>
        <w:tc>
          <w:tcPr>
            <w:tcW w:w="2074" w:type="dxa"/>
            <w:gridSpan w:val="2"/>
          </w:tcPr>
          <w:p w14:paraId="06D2E530" w14:textId="48D840A5" w:rsidR="00D1144F" w:rsidRDefault="00D1144F" w:rsidP="00D1144F">
            <w:r>
              <w:t>17, 107</w:t>
            </w:r>
          </w:p>
        </w:tc>
        <w:tc>
          <w:tcPr>
            <w:tcW w:w="1235" w:type="dxa"/>
          </w:tcPr>
          <w:p w14:paraId="63AF1EE7" w14:textId="77777777" w:rsidR="00D1144F" w:rsidRDefault="00D1144F" w:rsidP="00D1144F">
            <w:pPr>
              <w:jc w:val="center"/>
            </w:pPr>
          </w:p>
        </w:tc>
      </w:tr>
      <w:tr w:rsidR="00D1144F" w14:paraId="100379A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4892A0F" w14:textId="535A6069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D1F4F27" w14:textId="08CFF75A" w:rsidR="00D1144F" w:rsidRDefault="00D1144F" w:rsidP="00D1144F">
            <w:r>
              <w:t>Scott R. Bores</w:t>
            </w:r>
          </w:p>
        </w:tc>
        <w:tc>
          <w:tcPr>
            <w:tcW w:w="1080" w:type="dxa"/>
          </w:tcPr>
          <w:p w14:paraId="052C4C82" w14:textId="59E468BC" w:rsidR="00D1144F" w:rsidRDefault="00D1144F" w:rsidP="00D1144F">
            <w:pPr>
              <w:jc w:val="center"/>
            </w:pPr>
            <w:r>
              <w:t>SRB-11</w:t>
            </w:r>
          </w:p>
        </w:tc>
        <w:tc>
          <w:tcPr>
            <w:tcW w:w="3238" w:type="dxa"/>
          </w:tcPr>
          <w:p w14:paraId="0F7FD9B1" w14:textId="0D415B37" w:rsidR="00D1144F" w:rsidRDefault="00D1144F" w:rsidP="00D1144F">
            <w:r>
              <w:t>Summary of CPVRR Analysis for Scherer Unit 4 Retirement.</w:t>
            </w:r>
          </w:p>
        </w:tc>
        <w:tc>
          <w:tcPr>
            <w:tcW w:w="2074" w:type="dxa"/>
            <w:gridSpan w:val="2"/>
          </w:tcPr>
          <w:p w14:paraId="36CF1333" w14:textId="7CF7F716" w:rsidR="00D1144F" w:rsidRDefault="00D1144F" w:rsidP="00D1144F">
            <w:r>
              <w:t>48</w:t>
            </w:r>
          </w:p>
        </w:tc>
        <w:tc>
          <w:tcPr>
            <w:tcW w:w="1235" w:type="dxa"/>
          </w:tcPr>
          <w:p w14:paraId="41205256" w14:textId="77777777" w:rsidR="00D1144F" w:rsidRDefault="00D1144F" w:rsidP="00D1144F">
            <w:pPr>
              <w:jc w:val="center"/>
            </w:pPr>
          </w:p>
        </w:tc>
      </w:tr>
      <w:tr w:rsidR="00D1144F" w14:paraId="5F507ED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017BCCD" w14:textId="4D317861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9B2EC66" w14:textId="1DECBDCF" w:rsidR="00D1144F" w:rsidRDefault="00D1144F" w:rsidP="00D1144F">
            <w:r>
              <w:t>Liz Fuentes</w:t>
            </w:r>
          </w:p>
        </w:tc>
        <w:tc>
          <w:tcPr>
            <w:tcW w:w="1080" w:type="dxa"/>
          </w:tcPr>
          <w:p w14:paraId="4023DC7F" w14:textId="6905DF46" w:rsidR="00D1144F" w:rsidRDefault="00D1144F" w:rsidP="00D1144F">
            <w:pPr>
              <w:jc w:val="center"/>
            </w:pPr>
            <w:r>
              <w:t>LF-1</w:t>
            </w:r>
          </w:p>
        </w:tc>
        <w:tc>
          <w:tcPr>
            <w:tcW w:w="3238" w:type="dxa"/>
          </w:tcPr>
          <w:p w14:paraId="3ACECD01" w14:textId="37644661" w:rsidR="00D1144F" w:rsidRDefault="00D1144F" w:rsidP="00D1144F">
            <w:r>
              <w:t>Consolidated MFRs Sponsored or Co-sponsored by Liz Fuentes.</w:t>
            </w:r>
          </w:p>
        </w:tc>
        <w:tc>
          <w:tcPr>
            <w:tcW w:w="2074" w:type="dxa"/>
            <w:gridSpan w:val="2"/>
          </w:tcPr>
          <w:p w14:paraId="2A9B632D" w14:textId="5D3F441F" w:rsidR="00D1144F" w:rsidRDefault="00D1144F" w:rsidP="00D1144F">
            <w:r>
              <w:t>107</w:t>
            </w:r>
          </w:p>
        </w:tc>
        <w:tc>
          <w:tcPr>
            <w:tcW w:w="1235" w:type="dxa"/>
          </w:tcPr>
          <w:p w14:paraId="26387796" w14:textId="77777777" w:rsidR="00D1144F" w:rsidRDefault="00D1144F" w:rsidP="00D1144F">
            <w:pPr>
              <w:jc w:val="center"/>
            </w:pPr>
          </w:p>
        </w:tc>
      </w:tr>
      <w:tr w:rsidR="00D1144F" w14:paraId="66A5C03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51A49C1" w14:textId="7DE41214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C8C5571" w14:textId="281B9412" w:rsidR="00D1144F" w:rsidRDefault="00D1144F" w:rsidP="00D1144F">
            <w:r>
              <w:t>Liz Fuentes</w:t>
            </w:r>
          </w:p>
        </w:tc>
        <w:tc>
          <w:tcPr>
            <w:tcW w:w="1080" w:type="dxa"/>
          </w:tcPr>
          <w:p w14:paraId="5EB6B235" w14:textId="6B9E9D8E" w:rsidR="00D1144F" w:rsidRDefault="00D1144F" w:rsidP="00D1144F">
            <w:pPr>
              <w:jc w:val="center"/>
            </w:pPr>
            <w:r>
              <w:t>LF-2</w:t>
            </w:r>
          </w:p>
        </w:tc>
        <w:tc>
          <w:tcPr>
            <w:tcW w:w="3238" w:type="dxa"/>
          </w:tcPr>
          <w:p w14:paraId="21DF734C" w14:textId="7CB3ACEE" w:rsidR="00D1144F" w:rsidRDefault="00D1144F" w:rsidP="00D1144F">
            <w:r>
              <w:t>Supplemental FPL and Gulf Standalone Information in MFR Format Sponsored or Co-sponsored by Liz Fuentes.</w:t>
            </w:r>
          </w:p>
        </w:tc>
        <w:tc>
          <w:tcPr>
            <w:tcW w:w="2074" w:type="dxa"/>
            <w:gridSpan w:val="2"/>
          </w:tcPr>
          <w:p w14:paraId="1456EE7F" w14:textId="0410B12E" w:rsidR="00D1144F" w:rsidRDefault="00D1144F" w:rsidP="00D1144F">
            <w:r>
              <w:t>107</w:t>
            </w:r>
          </w:p>
        </w:tc>
        <w:tc>
          <w:tcPr>
            <w:tcW w:w="1235" w:type="dxa"/>
          </w:tcPr>
          <w:p w14:paraId="66084757" w14:textId="77777777" w:rsidR="00D1144F" w:rsidRDefault="00D1144F" w:rsidP="00D1144F">
            <w:pPr>
              <w:jc w:val="center"/>
            </w:pPr>
          </w:p>
        </w:tc>
      </w:tr>
      <w:tr w:rsidR="00D1144F" w14:paraId="4FD19AF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7277A78" w14:textId="3196783C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0922E06" w14:textId="6C5613C0" w:rsidR="00D1144F" w:rsidRDefault="00D1144F" w:rsidP="00D1144F">
            <w:r>
              <w:t>Liz Fuentes</w:t>
            </w:r>
          </w:p>
        </w:tc>
        <w:tc>
          <w:tcPr>
            <w:tcW w:w="1080" w:type="dxa"/>
          </w:tcPr>
          <w:p w14:paraId="32FC939E" w14:textId="05572E98" w:rsidR="00D1144F" w:rsidRDefault="00D1144F" w:rsidP="00D1144F">
            <w:pPr>
              <w:jc w:val="center"/>
            </w:pPr>
            <w:r>
              <w:t>LF-3</w:t>
            </w:r>
          </w:p>
        </w:tc>
        <w:tc>
          <w:tcPr>
            <w:tcW w:w="3238" w:type="dxa"/>
          </w:tcPr>
          <w:p w14:paraId="1EB7DC8F" w14:textId="2AA6322A" w:rsidR="00D1144F" w:rsidRDefault="00D1144F" w:rsidP="00D1144F">
            <w:r>
              <w:t>MFR A-1 with RSAM for the 2022 Test Year and 2023 Subsequent Year.</w:t>
            </w:r>
          </w:p>
        </w:tc>
        <w:tc>
          <w:tcPr>
            <w:tcW w:w="2074" w:type="dxa"/>
            <w:gridSpan w:val="2"/>
          </w:tcPr>
          <w:p w14:paraId="0E950A5B" w14:textId="34B3E3F4" w:rsidR="00D1144F" w:rsidRDefault="00D1144F" w:rsidP="00D1144F">
            <w:r>
              <w:t>107</w:t>
            </w:r>
          </w:p>
        </w:tc>
        <w:tc>
          <w:tcPr>
            <w:tcW w:w="1235" w:type="dxa"/>
          </w:tcPr>
          <w:p w14:paraId="06BB0593" w14:textId="77777777" w:rsidR="00D1144F" w:rsidRDefault="00D1144F" w:rsidP="00D1144F">
            <w:pPr>
              <w:jc w:val="center"/>
            </w:pPr>
          </w:p>
        </w:tc>
      </w:tr>
      <w:tr w:rsidR="00D1144F" w14:paraId="60CF1CE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E6AFC38" w14:textId="748F7015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95ABF9D" w14:textId="5AA9B05B" w:rsidR="00D1144F" w:rsidRDefault="00D1144F" w:rsidP="00D1144F">
            <w:r>
              <w:t>Liz Fuentes</w:t>
            </w:r>
          </w:p>
        </w:tc>
        <w:tc>
          <w:tcPr>
            <w:tcW w:w="1080" w:type="dxa"/>
          </w:tcPr>
          <w:p w14:paraId="2975F0FC" w14:textId="583BE420" w:rsidR="00D1144F" w:rsidRDefault="00D1144F" w:rsidP="00D1144F">
            <w:pPr>
              <w:jc w:val="center"/>
            </w:pPr>
            <w:r>
              <w:t>LF-4</w:t>
            </w:r>
          </w:p>
        </w:tc>
        <w:tc>
          <w:tcPr>
            <w:tcW w:w="3238" w:type="dxa"/>
          </w:tcPr>
          <w:p w14:paraId="2CAAAC45" w14:textId="3A0EA1AD" w:rsidR="00D1144F" w:rsidRDefault="00D1144F" w:rsidP="00D1144F">
            <w:r>
              <w:t>List of Proposed Company Adjustments for the 2022 Test Year and 2023 Subsequent Year.</w:t>
            </w:r>
          </w:p>
        </w:tc>
        <w:tc>
          <w:tcPr>
            <w:tcW w:w="2074" w:type="dxa"/>
            <w:gridSpan w:val="2"/>
          </w:tcPr>
          <w:p w14:paraId="2A9F99CD" w14:textId="6ACF90A8" w:rsidR="00D1144F" w:rsidRDefault="00D1144F" w:rsidP="00D1144F">
            <w:r>
              <w:t>107</w:t>
            </w:r>
          </w:p>
        </w:tc>
        <w:tc>
          <w:tcPr>
            <w:tcW w:w="1235" w:type="dxa"/>
          </w:tcPr>
          <w:p w14:paraId="47DC12EE" w14:textId="77777777" w:rsidR="00D1144F" w:rsidRDefault="00D1144F" w:rsidP="00D1144F">
            <w:pPr>
              <w:jc w:val="center"/>
            </w:pPr>
          </w:p>
        </w:tc>
      </w:tr>
      <w:tr w:rsidR="00D1144F" w14:paraId="79C3FAA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C5264BB" w14:textId="3DCBD11C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FEF1DE5" w14:textId="710EFDEF" w:rsidR="00D1144F" w:rsidRDefault="00D1144F" w:rsidP="00D1144F">
            <w:r>
              <w:t>Liz Fuentes</w:t>
            </w:r>
          </w:p>
        </w:tc>
        <w:tc>
          <w:tcPr>
            <w:tcW w:w="1080" w:type="dxa"/>
          </w:tcPr>
          <w:p w14:paraId="335AAA5E" w14:textId="22F32AA5" w:rsidR="00D1144F" w:rsidRDefault="00D1144F" w:rsidP="00D1144F">
            <w:pPr>
              <w:jc w:val="center"/>
            </w:pPr>
            <w:r>
              <w:t>LF-5</w:t>
            </w:r>
          </w:p>
        </w:tc>
        <w:tc>
          <w:tcPr>
            <w:tcW w:w="3238" w:type="dxa"/>
          </w:tcPr>
          <w:p w14:paraId="38469943" w14:textId="711F0505" w:rsidR="00D1144F" w:rsidRDefault="00D1144F" w:rsidP="00D1144F">
            <w:r>
              <w:t>2022 and 2023 ROE Calculation Without Rate Adjustment.</w:t>
            </w:r>
          </w:p>
          <w:p w14:paraId="59A9E859" w14:textId="77777777" w:rsidR="00D1144F" w:rsidRPr="008A6B2A" w:rsidRDefault="00D1144F" w:rsidP="00D1144F">
            <w:pPr>
              <w:jc w:val="center"/>
            </w:pPr>
          </w:p>
        </w:tc>
        <w:tc>
          <w:tcPr>
            <w:tcW w:w="2074" w:type="dxa"/>
            <w:gridSpan w:val="2"/>
          </w:tcPr>
          <w:p w14:paraId="07727343" w14:textId="378FDCB4" w:rsidR="00D1144F" w:rsidRDefault="00D1144F" w:rsidP="00D1144F">
            <w:r>
              <w:t>107</w:t>
            </w:r>
          </w:p>
        </w:tc>
        <w:tc>
          <w:tcPr>
            <w:tcW w:w="1235" w:type="dxa"/>
          </w:tcPr>
          <w:p w14:paraId="4CBC9599" w14:textId="77777777" w:rsidR="00D1144F" w:rsidRDefault="00D1144F" w:rsidP="00D1144F">
            <w:pPr>
              <w:jc w:val="center"/>
            </w:pPr>
          </w:p>
        </w:tc>
      </w:tr>
      <w:tr w:rsidR="00D1144F" w14:paraId="7B9A103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6420D23" w14:textId="4F220633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EFEA724" w14:textId="766B31E9" w:rsidR="00D1144F" w:rsidRDefault="00D1144F" w:rsidP="00D1144F">
            <w:r>
              <w:t>Liz Fuentes</w:t>
            </w:r>
          </w:p>
        </w:tc>
        <w:tc>
          <w:tcPr>
            <w:tcW w:w="1080" w:type="dxa"/>
          </w:tcPr>
          <w:p w14:paraId="0A5F0F76" w14:textId="3E64361A" w:rsidR="00D1144F" w:rsidRDefault="00D1144F" w:rsidP="00D1144F">
            <w:pPr>
              <w:jc w:val="center"/>
            </w:pPr>
            <w:r>
              <w:t>LF-6</w:t>
            </w:r>
          </w:p>
        </w:tc>
        <w:tc>
          <w:tcPr>
            <w:tcW w:w="3238" w:type="dxa"/>
          </w:tcPr>
          <w:p w14:paraId="7BE0CD3F" w14:textId="7286361B" w:rsidR="00D1144F" w:rsidRDefault="00D1144F" w:rsidP="00D1144F">
            <w:r>
              <w:t>MFR A-1 without RSAM for the 2022 Test Year and 2023 Subsequent Year.</w:t>
            </w:r>
          </w:p>
        </w:tc>
        <w:tc>
          <w:tcPr>
            <w:tcW w:w="2074" w:type="dxa"/>
            <w:gridSpan w:val="2"/>
          </w:tcPr>
          <w:p w14:paraId="7A2EF09B" w14:textId="292BAED6" w:rsidR="00D1144F" w:rsidRDefault="00D1144F" w:rsidP="00D1144F">
            <w:r>
              <w:t>107</w:t>
            </w:r>
          </w:p>
        </w:tc>
        <w:tc>
          <w:tcPr>
            <w:tcW w:w="1235" w:type="dxa"/>
          </w:tcPr>
          <w:p w14:paraId="75D15AEC" w14:textId="77777777" w:rsidR="00D1144F" w:rsidRDefault="00D1144F" w:rsidP="00D1144F">
            <w:pPr>
              <w:jc w:val="center"/>
            </w:pPr>
          </w:p>
        </w:tc>
      </w:tr>
      <w:tr w:rsidR="00D1144F" w14:paraId="08123E61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DC21D73" w14:textId="3203AF75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AF09421" w14:textId="07DFE04B" w:rsidR="00D1144F" w:rsidRDefault="00D1144F" w:rsidP="00D1144F">
            <w:r>
              <w:t>Liz Fuentes</w:t>
            </w:r>
          </w:p>
        </w:tc>
        <w:tc>
          <w:tcPr>
            <w:tcW w:w="1080" w:type="dxa"/>
          </w:tcPr>
          <w:p w14:paraId="4A6F772D" w14:textId="32FD0D53" w:rsidR="00D1144F" w:rsidRDefault="00D1144F" w:rsidP="00D1144F">
            <w:pPr>
              <w:jc w:val="center"/>
            </w:pPr>
            <w:r>
              <w:t>LF-7</w:t>
            </w:r>
          </w:p>
        </w:tc>
        <w:tc>
          <w:tcPr>
            <w:tcW w:w="3238" w:type="dxa"/>
          </w:tcPr>
          <w:p w14:paraId="313BD43D" w14:textId="5A6E980D" w:rsidR="00D1144F" w:rsidRDefault="00D1144F" w:rsidP="00D1144F">
            <w:r>
              <w:t>ADIT Proration Adjustment to Capital Structure for 2022 Test Year and 2023 Subsequent Year.</w:t>
            </w:r>
          </w:p>
        </w:tc>
        <w:tc>
          <w:tcPr>
            <w:tcW w:w="2074" w:type="dxa"/>
            <w:gridSpan w:val="2"/>
          </w:tcPr>
          <w:p w14:paraId="5F49E84C" w14:textId="1EF1A8A8" w:rsidR="00D1144F" w:rsidRDefault="00D1144F" w:rsidP="00D1144F">
            <w:r>
              <w:t>65</w:t>
            </w:r>
          </w:p>
        </w:tc>
        <w:tc>
          <w:tcPr>
            <w:tcW w:w="1235" w:type="dxa"/>
          </w:tcPr>
          <w:p w14:paraId="31619808" w14:textId="77777777" w:rsidR="00D1144F" w:rsidRDefault="00D1144F" w:rsidP="00D1144F">
            <w:pPr>
              <w:jc w:val="center"/>
            </w:pPr>
          </w:p>
        </w:tc>
      </w:tr>
      <w:tr w:rsidR="00D1144F" w14:paraId="3FE63991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718EE41" w14:textId="526EFAE3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279140B" w14:textId="5196487E" w:rsidR="00D1144F" w:rsidRDefault="00D1144F" w:rsidP="00D1144F">
            <w:r>
              <w:t>Liz Fuentes</w:t>
            </w:r>
          </w:p>
        </w:tc>
        <w:tc>
          <w:tcPr>
            <w:tcW w:w="1080" w:type="dxa"/>
          </w:tcPr>
          <w:p w14:paraId="2A02E16F" w14:textId="0B579E52" w:rsidR="00D1144F" w:rsidRDefault="00D1144F" w:rsidP="00D1144F">
            <w:pPr>
              <w:jc w:val="center"/>
            </w:pPr>
            <w:r>
              <w:t>LF-8</w:t>
            </w:r>
          </w:p>
        </w:tc>
        <w:tc>
          <w:tcPr>
            <w:tcW w:w="3238" w:type="dxa"/>
          </w:tcPr>
          <w:p w14:paraId="4B8F277B" w14:textId="282C7827" w:rsidR="00D1144F" w:rsidRDefault="00D1144F" w:rsidP="00D1144F">
            <w:r>
              <w:t>Schedule A-1 for FPL as a Separate Ratemaking Entity for the 2022 Test Year and 2023 Subsequent Year.</w:t>
            </w:r>
          </w:p>
        </w:tc>
        <w:tc>
          <w:tcPr>
            <w:tcW w:w="2074" w:type="dxa"/>
            <w:gridSpan w:val="2"/>
          </w:tcPr>
          <w:p w14:paraId="4DEA7073" w14:textId="2ED3D213" w:rsidR="00D1144F" w:rsidRDefault="00D1144F" w:rsidP="00D1144F">
            <w:r>
              <w:t>108</w:t>
            </w:r>
          </w:p>
        </w:tc>
        <w:tc>
          <w:tcPr>
            <w:tcW w:w="1235" w:type="dxa"/>
          </w:tcPr>
          <w:p w14:paraId="35E8D2A8" w14:textId="77777777" w:rsidR="00D1144F" w:rsidRDefault="00D1144F" w:rsidP="00D1144F">
            <w:pPr>
              <w:jc w:val="center"/>
            </w:pPr>
          </w:p>
        </w:tc>
      </w:tr>
      <w:tr w:rsidR="00D1144F" w14:paraId="6606073D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7388FF9" w14:textId="069BB913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FF81E32" w14:textId="49FFBC2D" w:rsidR="00D1144F" w:rsidRDefault="00D1144F" w:rsidP="00D1144F">
            <w:r>
              <w:t>Liz Fuentes</w:t>
            </w:r>
          </w:p>
        </w:tc>
        <w:tc>
          <w:tcPr>
            <w:tcW w:w="1080" w:type="dxa"/>
          </w:tcPr>
          <w:p w14:paraId="2CAB3CBB" w14:textId="0437D5C0" w:rsidR="00D1144F" w:rsidRDefault="00D1144F" w:rsidP="00D1144F">
            <w:pPr>
              <w:jc w:val="center"/>
            </w:pPr>
            <w:r>
              <w:t>LF-9</w:t>
            </w:r>
          </w:p>
        </w:tc>
        <w:tc>
          <w:tcPr>
            <w:tcW w:w="3238" w:type="dxa"/>
          </w:tcPr>
          <w:p w14:paraId="4045A03C" w14:textId="2FC5BD54" w:rsidR="00D1144F" w:rsidRDefault="00D1144F" w:rsidP="00D1144F">
            <w:r>
              <w:t>Schedule A-1 for Gulf as a Separate Ratemaking Entity for the 2022 Test Year and 2023 Subsequent Year.</w:t>
            </w:r>
          </w:p>
          <w:p w14:paraId="49339AAB" w14:textId="77777777" w:rsidR="00D1144F" w:rsidRPr="008A6B2A" w:rsidRDefault="00D1144F" w:rsidP="00D1144F">
            <w:pPr>
              <w:jc w:val="center"/>
            </w:pPr>
          </w:p>
        </w:tc>
        <w:tc>
          <w:tcPr>
            <w:tcW w:w="2074" w:type="dxa"/>
            <w:gridSpan w:val="2"/>
          </w:tcPr>
          <w:p w14:paraId="4A20F084" w14:textId="4B0A303C" w:rsidR="00D1144F" w:rsidRDefault="00D1144F" w:rsidP="00D1144F">
            <w:r>
              <w:t>108</w:t>
            </w:r>
          </w:p>
        </w:tc>
        <w:tc>
          <w:tcPr>
            <w:tcW w:w="1235" w:type="dxa"/>
          </w:tcPr>
          <w:p w14:paraId="6CB7E62C" w14:textId="77777777" w:rsidR="00D1144F" w:rsidRDefault="00D1144F" w:rsidP="00D1144F">
            <w:pPr>
              <w:jc w:val="center"/>
            </w:pPr>
          </w:p>
        </w:tc>
      </w:tr>
      <w:tr w:rsidR="00D1144F" w14:paraId="2009C15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F43401F" w14:textId="1F17C2E1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1FFAD57" w14:textId="0BFF6AE2" w:rsidR="00D1144F" w:rsidRDefault="00D1144F" w:rsidP="00D1144F">
            <w:r>
              <w:t>James M. Coyne</w:t>
            </w:r>
          </w:p>
        </w:tc>
        <w:tc>
          <w:tcPr>
            <w:tcW w:w="1080" w:type="dxa"/>
          </w:tcPr>
          <w:p w14:paraId="78A9D8C4" w14:textId="7CF3DF55" w:rsidR="00D1144F" w:rsidRDefault="00D1144F" w:rsidP="00D1144F">
            <w:pPr>
              <w:jc w:val="center"/>
            </w:pPr>
            <w:r>
              <w:t>JMC-1</w:t>
            </w:r>
          </w:p>
        </w:tc>
        <w:tc>
          <w:tcPr>
            <w:tcW w:w="3238" w:type="dxa"/>
          </w:tcPr>
          <w:p w14:paraId="26EDC247" w14:textId="7A85CD88" w:rsidR="00D1144F" w:rsidRDefault="00D1144F" w:rsidP="00D1144F">
            <w:r>
              <w:t>Resume and Testimony Listing of James M. Coyne.</w:t>
            </w:r>
          </w:p>
        </w:tc>
        <w:tc>
          <w:tcPr>
            <w:tcW w:w="2074" w:type="dxa"/>
            <w:gridSpan w:val="2"/>
          </w:tcPr>
          <w:p w14:paraId="0A42E700" w14:textId="73CA3692" w:rsidR="00D1144F" w:rsidRDefault="00D1144F" w:rsidP="00D1144F">
            <w:r>
              <w:t>70, 72</w:t>
            </w:r>
          </w:p>
        </w:tc>
        <w:tc>
          <w:tcPr>
            <w:tcW w:w="1235" w:type="dxa"/>
          </w:tcPr>
          <w:p w14:paraId="43A4B03C" w14:textId="77777777" w:rsidR="00D1144F" w:rsidRDefault="00D1144F" w:rsidP="00D1144F">
            <w:pPr>
              <w:jc w:val="center"/>
            </w:pPr>
          </w:p>
        </w:tc>
      </w:tr>
      <w:tr w:rsidR="00D1144F" w14:paraId="246C5E92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AF862A6" w14:textId="6D9BF552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5ED5318" w14:textId="01E6F310" w:rsidR="00D1144F" w:rsidRDefault="00D1144F" w:rsidP="00D1144F">
            <w:r>
              <w:t>James M. Coyne</w:t>
            </w:r>
          </w:p>
        </w:tc>
        <w:tc>
          <w:tcPr>
            <w:tcW w:w="1080" w:type="dxa"/>
          </w:tcPr>
          <w:p w14:paraId="5C99A2EC" w14:textId="11F404D5" w:rsidR="00D1144F" w:rsidRDefault="00D1144F" w:rsidP="00D1144F">
            <w:pPr>
              <w:jc w:val="center"/>
            </w:pPr>
            <w:r>
              <w:t>JMC-2</w:t>
            </w:r>
          </w:p>
        </w:tc>
        <w:tc>
          <w:tcPr>
            <w:tcW w:w="3238" w:type="dxa"/>
          </w:tcPr>
          <w:p w14:paraId="0D0C2475" w14:textId="1F96704F" w:rsidR="00D1144F" w:rsidRDefault="00D1144F" w:rsidP="00D1144F">
            <w:r>
              <w:t>Comprehensive Summary of ROE Results.</w:t>
            </w:r>
          </w:p>
        </w:tc>
        <w:tc>
          <w:tcPr>
            <w:tcW w:w="2074" w:type="dxa"/>
            <w:gridSpan w:val="2"/>
          </w:tcPr>
          <w:p w14:paraId="25DF657C" w14:textId="30863772" w:rsidR="00D1144F" w:rsidRDefault="00D1144F" w:rsidP="00D1144F">
            <w:r>
              <w:t>72</w:t>
            </w:r>
          </w:p>
        </w:tc>
        <w:tc>
          <w:tcPr>
            <w:tcW w:w="1235" w:type="dxa"/>
          </w:tcPr>
          <w:p w14:paraId="06451CBE" w14:textId="77777777" w:rsidR="00D1144F" w:rsidRDefault="00D1144F" w:rsidP="00D1144F">
            <w:pPr>
              <w:jc w:val="center"/>
            </w:pPr>
          </w:p>
        </w:tc>
      </w:tr>
      <w:tr w:rsidR="00D1144F" w14:paraId="5D061254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12513B4" w14:textId="131F44DA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671AA92" w14:textId="063AC58E" w:rsidR="00D1144F" w:rsidRDefault="00D1144F" w:rsidP="00D1144F">
            <w:r>
              <w:t>James M. Coyne</w:t>
            </w:r>
          </w:p>
        </w:tc>
        <w:tc>
          <w:tcPr>
            <w:tcW w:w="1080" w:type="dxa"/>
          </w:tcPr>
          <w:p w14:paraId="61A97622" w14:textId="14A8A186" w:rsidR="00D1144F" w:rsidRDefault="00D1144F" w:rsidP="00D1144F">
            <w:pPr>
              <w:jc w:val="center"/>
            </w:pPr>
            <w:r>
              <w:t>JMC-3</w:t>
            </w:r>
          </w:p>
        </w:tc>
        <w:tc>
          <w:tcPr>
            <w:tcW w:w="3238" w:type="dxa"/>
          </w:tcPr>
          <w:p w14:paraId="3D25E10D" w14:textId="234C7570" w:rsidR="00D1144F" w:rsidRDefault="00D1144F" w:rsidP="00D1144F">
            <w:r>
              <w:t>Proxy Group Screening Analysis.</w:t>
            </w:r>
          </w:p>
        </w:tc>
        <w:tc>
          <w:tcPr>
            <w:tcW w:w="2074" w:type="dxa"/>
            <w:gridSpan w:val="2"/>
          </w:tcPr>
          <w:p w14:paraId="71377C5F" w14:textId="386F903B" w:rsidR="00D1144F" w:rsidRDefault="00D1144F" w:rsidP="00D1144F">
            <w:r>
              <w:t>70, 72</w:t>
            </w:r>
          </w:p>
        </w:tc>
        <w:tc>
          <w:tcPr>
            <w:tcW w:w="1235" w:type="dxa"/>
          </w:tcPr>
          <w:p w14:paraId="78AB41BE" w14:textId="77777777" w:rsidR="00D1144F" w:rsidRDefault="00D1144F" w:rsidP="00D1144F">
            <w:pPr>
              <w:jc w:val="center"/>
            </w:pPr>
          </w:p>
        </w:tc>
      </w:tr>
      <w:tr w:rsidR="00D1144F" w14:paraId="5EB8126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E6461D2" w14:textId="31A10EA0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C099340" w14:textId="1AF7D02D" w:rsidR="00D1144F" w:rsidRDefault="00D1144F" w:rsidP="00D1144F">
            <w:r>
              <w:t>James M. Coyne</w:t>
            </w:r>
          </w:p>
        </w:tc>
        <w:tc>
          <w:tcPr>
            <w:tcW w:w="1080" w:type="dxa"/>
          </w:tcPr>
          <w:p w14:paraId="0662CF8D" w14:textId="658DD80A" w:rsidR="00D1144F" w:rsidRDefault="00D1144F" w:rsidP="00D1144F">
            <w:pPr>
              <w:jc w:val="center"/>
            </w:pPr>
            <w:r>
              <w:t>JMC-4</w:t>
            </w:r>
          </w:p>
        </w:tc>
        <w:tc>
          <w:tcPr>
            <w:tcW w:w="3238" w:type="dxa"/>
          </w:tcPr>
          <w:p w14:paraId="17C10AC6" w14:textId="6971368F" w:rsidR="00D1144F" w:rsidRDefault="00D1144F" w:rsidP="00D1144F">
            <w:r>
              <w:t>Constant Growth DCF Analysis.</w:t>
            </w:r>
          </w:p>
          <w:p w14:paraId="301FFF69" w14:textId="77777777" w:rsidR="00D1144F" w:rsidRPr="007A6D78" w:rsidRDefault="00D1144F" w:rsidP="00D1144F">
            <w:pPr>
              <w:ind w:firstLine="720"/>
            </w:pPr>
          </w:p>
        </w:tc>
        <w:tc>
          <w:tcPr>
            <w:tcW w:w="2074" w:type="dxa"/>
            <w:gridSpan w:val="2"/>
          </w:tcPr>
          <w:p w14:paraId="63C70A65" w14:textId="465FDD6A" w:rsidR="00D1144F" w:rsidRDefault="00D1144F" w:rsidP="00D1144F">
            <w:r>
              <w:t>70, 72</w:t>
            </w:r>
          </w:p>
        </w:tc>
        <w:tc>
          <w:tcPr>
            <w:tcW w:w="1235" w:type="dxa"/>
          </w:tcPr>
          <w:p w14:paraId="65E6B4EF" w14:textId="77777777" w:rsidR="00D1144F" w:rsidRDefault="00D1144F" w:rsidP="00D1144F">
            <w:pPr>
              <w:jc w:val="center"/>
            </w:pPr>
          </w:p>
        </w:tc>
      </w:tr>
      <w:tr w:rsidR="00D1144F" w14:paraId="649A9284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90F2B71" w14:textId="0ABAE925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602675E" w14:textId="28E10378" w:rsidR="00D1144F" w:rsidRDefault="00D1144F" w:rsidP="00D1144F">
            <w:r>
              <w:t>James M. Coyne</w:t>
            </w:r>
          </w:p>
        </w:tc>
        <w:tc>
          <w:tcPr>
            <w:tcW w:w="1080" w:type="dxa"/>
          </w:tcPr>
          <w:p w14:paraId="75444867" w14:textId="4F2511EA" w:rsidR="00D1144F" w:rsidRDefault="00D1144F" w:rsidP="00D1144F">
            <w:pPr>
              <w:jc w:val="center"/>
            </w:pPr>
            <w:r>
              <w:t>JMC-5.1</w:t>
            </w:r>
          </w:p>
        </w:tc>
        <w:tc>
          <w:tcPr>
            <w:tcW w:w="3238" w:type="dxa"/>
          </w:tcPr>
          <w:p w14:paraId="579A8DA7" w14:textId="7686ECCC" w:rsidR="00D1144F" w:rsidRDefault="00D1144F" w:rsidP="00D1144F">
            <w:r>
              <w:t>Market Risk Premium.</w:t>
            </w:r>
          </w:p>
        </w:tc>
        <w:tc>
          <w:tcPr>
            <w:tcW w:w="2074" w:type="dxa"/>
            <w:gridSpan w:val="2"/>
          </w:tcPr>
          <w:p w14:paraId="5F3931C8" w14:textId="554CEDF0" w:rsidR="00D1144F" w:rsidRDefault="00D1144F" w:rsidP="00D1144F">
            <w:r>
              <w:t>70, 72</w:t>
            </w:r>
          </w:p>
        </w:tc>
        <w:tc>
          <w:tcPr>
            <w:tcW w:w="1235" w:type="dxa"/>
          </w:tcPr>
          <w:p w14:paraId="3037B800" w14:textId="77777777" w:rsidR="00D1144F" w:rsidRDefault="00D1144F" w:rsidP="00D1144F">
            <w:pPr>
              <w:jc w:val="center"/>
            </w:pPr>
          </w:p>
        </w:tc>
      </w:tr>
      <w:tr w:rsidR="00D1144F" w14:paraId="60F713EA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118D514" w14:textId="3F8EDBD3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0B33529" w14:textId="377AF1AA" w:rsidR="00D1144F" w:rsidRDefault="00D1144F" w:rsidP="00D1144F">
            <w:r>
              <w:t>James M. Coyne</w:t>
            </w:r>
          </w:p>
        </w:tc>
        <w:tc>
          <w:tcPr>
            <w:tcW w:w="1080" w:type="dxa"/>
          </w:tcPr>
          <w:p w14:paraId="060B3805" w14:textId="09A9C868" w:rsidR="00D1144F" w:rsidRDefault="00D1144F" w:rsidP="00D1144F">
            <w:pPr>
              <w:jc w:val="center"/>
            </w:pPr>
            <w:r>
              <w:t>JMC-5.2</w:t>
            </w:r>
          </w:p>
        </w:tc>
        <w:tc>
          <w:tcPr>
            <w:tcW w:w="3238" w:type="dxa"/>
          </w:tcPr>
          <w:p w14:paraId="7770CE49" w14:textId="26A052C3" w:rsidR="00D1144F" w:rsidRDefault="00D1144F" w:rsidP="00D1144F">
            <w:r>
              <w:t>CAPM Analysis.</w:t>
            </w:r>
          </w:p>
          <w:p w14:paraId="3F2B353B" w14:textId="77777777" w:rsidR="00D1144F" w:rsidRPr="007A6D78" w:rsidRDefault="00D1144F" w:rsidP="00D1144F">
            <w:pPr>
              <w:jc w:val="center"/>
            </w:pPr>
          </w:p>
        </w:tc>
        <w:tc>
          <w:tcPr>
            <w:tcW w:w="2074" w:type="dxa"/>
            <w:gridSpan w:val="2"/>
          </w:tcPr>
          <w:p w14:paraId="3DA6C8BF" w14:textId="2A75FF4C" w:rsidR="00D1144F" w:rsidRDefault="00D1144F" w:rsidP="00D1144F">
            <w:r>
              <w:t>70, 72</w:t>
            </w:r>
          </w:p>
        </w:tc>
        <w:tc>
          <w:tcPr>
            <w:tcW w:w="1235" w:type="dxa"/>
          </w:tcPr>
          <w:p w14:paraId="42701589" w14:textId="77777777" w:rsidR="00D1144F" w:rsidRDefault="00D1144F" w:rsidP="00D1144F">
            <w:pPr>
              <w:jc w:val="center"/>
            </w:pPr>
          </w:p>
        </w:tc>
      </w:tr>
      <w:tr w:rsidR="00D1144F" w14:paraId="16AFE5E4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C7A0B59" w14:textId="66940E02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1121B17" w14:textId="7753D7A7" w:rsidR="00D1144F" w:rsidRDefault="00D1144F" w:rsidP="00D1144F">
            <w:r>
              <w:t>James M. Coyne</w:t>
            </w:r>
          </w:p>
        </w:tc>
        <w:tc>
          <w:tcPr>
            <w:tcW w:w="1080" w:type="dxa"/>
          </w:tcPr>
          <w:p w14:paraId="1EA61F51" w14:textId="32D46704" w:rsidR="00D1144F" w:rsidRDefault="00D1144F" w:rsidP="00D1144F">
            <w:pPr>
              <w:jc w:val="center"/>
            </w:pPr>
            <w:r>
              <w:t>JMC-6</w:t>
            </w:r>
          </w:p>
        </w:tc>
        <w:tc>
          <w:tcPr>
            <w:tcW w:w="3238" w:type="dxa"/>
          </w:tcPr>
          <w:p w14:paraId="660C37B9" w14:textId="0152CE23" w:rsidR="00D1144F" w:rsidRDefault="00D1144F" w:rsidP="00D1144F">
            <w:r>
              <w:t>Risk Premium Analysis.</w:t>
            </w:r>
          </w:p>
        </w:tc>
        <w:tc>
          <w:tcPr>
            <w:tcW w:w="2074" w:type="dxa"/>
            <w:gridSpan w:val="2"/>
          </w:tcPr>
          <w:p w14:paraId="7DC2911D" w14:textId="2E953382" w:rsidR="00D1144F" w:rsidRDefault="00D1144F" w:rsidP="00D1144F">
            <w:r>
              <w:t>70, 72</w:t>
            </w:r>
          </w:p>
        </w:tc>
        <w:tc>
          <w:tcPr>
            <w:tcW w:w="1235" w:type="dxa"/>
          </w:tcPr>
          <w:p w14:paraId="2C460EBB" w14:textId="77777777" w:rsidR="00D1144F" w:rsidRDefault="00D1144F" w:rsidP="00D1144F">
            <w:pPr>
              <w:jc w:val="center"/>
            </w:pPr>
          </w:p>
        </w:tc>
      </w:tr>
      <w:tr w:rsidR="00D1144F" w14:paraId="6A32D0D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7137E06" w14:textId="58EA5331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1D68378" w14:textId="63C68F1A" w:rsidR="00D1144F" w:rsidRDefault="00D1144F" w:rsidP="00D1144F">
            <w:r>
              <w:t>James M. Coyne</w:t>
            </w:r>
          </w:p>
        </w:tc>
        <w:tc>
          <w:tcPr>
            <w:tcW w:w="1080" w:type="dxa"/>
          </w:tcPr>
          <w:p w14:paraId="2D7E83E3" w14:textId="1A16A56E" w:rsidR="00D1144F" w:rsidRDefault="00D1144F" w:rsidP="00D1144F">
            <w:pPr>
              <w:jc w:val="center"/>
            </w:pPr>
            <w:r>
              <w:t>JMC-7</w:t>
            </w:r>
          </w:p>
        </w:tc>
        <w:tc>
          <w:tcPr>
            <w:tcW w:w="3238" w:type="dxa"/>
          </w:tcPr>
          <w:p w14:paraId="69966784" w14:textId="6A39B165" w:rsidR="00D1144F" w:rsidRDefault="00D1144F" w:rsidP="00D1144F">
            <w:r>
              <w:t>Expected Earnings Analysis.</w:t>
            </w:r>
          </w:p>
        </w:tc>
        <w:tc>
          <w:tcPr>
            <w:tcW w:w="2074" w:type="dxa"/>
            <w:gridSpan w:val="2"/>
          </w:tcPr>
          <w:p w14:paraId="4A0E1ACE" w14:textId="71847120" w:rsidR="00D1144F" w:rsidRDefault="00D1144F" w:rsidP="00D1144F">
            <w:r>
              <w:t>70, 72</w:t>
            </w:r>
          </w:p>
        </w:tc>
        <w:tc>
          <w:tcPr>
            <w:tcW w:w="1235" w:type="dxa"/>
          </w:tcPr>
          <w:p w14:paraId="1A27213D" w14:textId="77777777" w:rsidR="00D1144F" w:rsidRDefault="00D1144F" w:rsidP="00D1144F">
            <w:pPr>
              <w:jc w:val="center"/>
            </w:pPr>
          </w:p>
        </w:tc>
      </w:tr>
      <w:tr w:rsidR="00D1144F" w14:paraId="4FB0D50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AD84720" w14:textId="3086714B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62D57AA" w14:textId="5024BC20" w:rsidR="00D1144F" w:rsidRDefault="00D1144F" w:rsidP="00D1144F">
            <w:r>
              <w:t>James M. Coyne</w:t>
            </w:r>
          </w:p>
        </w:tc>
        <w:tc>
          <w:tcPr>
            <w:tcW w:w="1080" w:type="dxa"/>
          </w:tcPr>
          <w:p w14:paraId="6488E1B5" w14:textId="06E6131E" w:rsidR="00D1144F" w:rsidRDefault="00D1144F" w:rsidP="00D1144F">
            <w:pPr>
              <w:jc w:val="center"/>
            </w:pPr>
            <w:r>
              <w:t>JMC-8</w:t>
            </w:r>
          </w:p>
        </w:tc>
        <w:tc>
          <w:tcPr>
            <w:tcW w:w="3238" w:type="dxa"/>
          </w:tcPr>
          <w:p w14:paraId="7247CB7F" w14:textId="56A2642C" w:rsidR="00D1144F" w:rsidRDefault="00D1144F" w:rsidP="00D1144F">
            <w:r>
              <w:t>Capital Expenditures Analysis.</w:t>
            </w:r>
          </w:p>
        </w:tc>
        <w:tc>
          <w:tcPr>
            <w:tcW w:w="2074" w:type="dxa"/>
            <w:gridSpan w:val="2"/>
          </w:tcPr>
          <w:p w14:paraId="4756B2CF" w14:textId="751221A2" w:rsidR="00D1144F" w:rsidRDefault="00D1144F" w:rsidP="00D1144F">
            <w:r>
              <w:t>70, 72</w:t>
            </w:r>
          </w:p>
        </w:tc>
        <w:tc>
          <w:tcPr>
            <w:tcW w:w="1235" w:type="dxa"/>
          </w:tcPr>
          <w:p w14:paraId="641689C9" w14:textId="77777777" w:rsidR="00D1144F" w:rsidRDefault="00D1144F" w:rsidP="00D1144F">
            <w:pPr>
              <w:jc w:val="center"/>
            </w:pPr>
          </w:p>
        </w:tc>
      </w:tr>
      <w:tr w:rsidR="00D1144F" w14:paraId="58BF2BDE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5674293" w14:textId="2488B074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571F219" w14:textId="446AB69F" w:rsidR="00D1144F" w:rsidRDefault="00D1144F" w:rsidP="00D1144F">
            <w:r>
              <w:t>James M. Coyne</w:t>
            </w:r>
          </w:p>
        </w:tc>
        <w:tc>
          <w:tcPr>
            <w:tcW w:w="1080" w:type="dxa"/>
          </w:tcPr>
          <w:p w14:paraId="4F6163C0" w14:textId="0C4B4277" w:rsidR="00D1144F" w:rsidRDefault="00D1144F" w:rsidP="00D1144F">
            <w:pPr>
              <w:jc w:val="center"/>
            </w:pPr>
            <w:r>
              <w:t>JMC-9</w:t>
            </w:r>
          </w:p>
        </w:tc>
        <w:tc>
          <w:tcPr>
            <w:tcW w:w="3238" w:type="dxa"/>
          </w:tcPr>
          <w:p w14:paraId="663C9F34" w14:textId="70EB3784" w:rsidR="00D1144F" w:rsidRDefault="00D1144F" w:rsidP="00D1144F">
            <w:r>
              <w:t>Regulatory Risk Assessment.</w:t>
            </w:r>
          </w:p>
        </w:tc>
        <w:tc>
          <w:tcPr>
            <w:tcW w:w="2074" w:type="dxa"/>
            <w:gridSpan w:val="2"/>
          </w:tcPr>
          <w:p w14:paraId="3EB481A8" w14:textId="540A704B" w:rsidR="00D1144F" w:rsidRDefault="00D1144F" w:rsidP="00D1144F">
            <w:r>
              <w:t>70, 72</w:t>
            </w:r>
          </w:p>
        </w:tc>
        <w:tc>
          <w:tcPr>
            <w:tcW w:w="1235" w:type="dxa"/>
          </w:tcPr>
          <w:p w14:paraId="2DDED5DC" w14:textId="77777777" w:rsidR="00D1144F" w:rsidRDefault="00D1144F" w:rsidP="00D1144F">
            <w:pPr>
              <w:jc w:val="center"/>
            </w:pPr>
          </w:p>
        </w:tc>
      </w:tr>
      <w:tr w:rsidR="00D1144F" w14:paraId="59F8145F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5D0F516" w14:textId="2AE62311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C5721E3" w14:textId="64A0C361" w:rsidR="00D1144F" w:rsidRDefault="00D1144F" w:rsidP="00D1144F">
            <w:r>
              <w:t>James M. Coyne</w:t>
            </w:r>
          </w:p>
        </w:tc>
        <w:tc>
          <w:tcPr>
            <w:tcW w:w="1080" w:type="dxa"/>
          </w:tcPr>
          <w:p w14:paraId="45BBD396" w14:textId="55783AE1" w:rsidR="00D1144F" w:rsidRDefault="00D1144F" w:rsidP="00D1144F">
            <w:pPr>
              <w:jc w:val="center"/>
            </w:pPr>
            <w:r>
              <w:t>JMC-10</w:t>
            </w:r>
          </w:p>
        </w:tc>
        <w:tc>
          <w:tcPr>
            <w:tcW w:w="3238" w:type="dxa"/>
          </w:tcPr>
          <w:p w14:paraId="51B0FE54" w14:textId="3DC3BC18" w:rsidR="00D1144F" w:rsidRDefault="00D1144F" w:rsidP="00D1144F">
            <w:r>
              <w:t>Flotation Cost Analysis.</w:t>
            </w:r>
          </w:p>
          <w:p w14:paraId="5DC5542C" w14:textId="77777777" w:rsidR="00D1144F" w:rsidRPr="007A6D78" w:rsidRDefault="00D1144F" w:rsidP="00D1144F">
            <w:pPr>
              <w:jc w:val="center"/>
            </w:pPr>
          </w:p>
        </w:tc>
        <w:tc>
          <w:tcPr>
            <w:tcW w:w="2074" w:type="dxa"/>
            <w:gridSpan w:val="2"/>
          </w:tcPr>
          <w:p w14:paraId="0E19B862" w14:textId="1DE070A5" w:rsidR="00D1144F" w:rsidRDefault="00D1144F" w:rsidP="00D1144F">
            <w:r>
              <w:t>70, 72</w:t>
            </w:r>
          </w:p>
        </w:tc>
        <w:tc>
          <w:tcPr>
            <w:tcW w:w="1235" w:type="dxa"/>
          </w:tcPr>
          <w:p w14:paraId="0BC32F3E" w14:textId="77777777" w:rsidR="00D1144F" w:rsidRDefault="00D1144F" w:rsidP="00D1144F">
            <w:pPr>
              <w:jc w:val="center"/>
            </w:pPr>
          </w:p>
        </w:tc>
      </w:tr>
      <w:tr w:rsidR="00D1144F" w14:paraId="46A89121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0CAC497" w14:textId="59DBFD3E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DE4AAA7" w14:textId="5AA07834" w:rsidR="00D1144F" w:rsidRDefault="00D1144F" w:rsidP="00D1144F">
            <w:r>
              <w:t>James M. Coyne</w:t>
            </w:r>
          </w:p>
        </w:tc>
        <w:tc>
          <w:tcPr>
            <w:tcW w:w="1080" w:type="dxa"/>
          </w:tcPr>
          <w:p w14:paraId="18739253" w14:textId="20400BFC" w:rsidR="00D1144F" w:rsidRDefault="00D1144F" w:rsidP="00D1144F">
            <w:pPr>
              <w:jc w:val="center"/>
            </w:pPr>
            <w:r>
              <w:t>JMC-11</w:t>
            </w:r>
          </w:p>
        </w:tc>
        <w:tc>
          <w:tcPr>
            <w:tcW w:w="3238" w:type="dxa"/>
          </w:tcPr>
          <w:p w14:paraId="24C142D6" w14:textId="4628A031" w:rsidR="00D1144F" w:rsidRDefault="00D1144F" w:rsidP="00D1144F">
            <w:r>
              <w:t>Capital Structure Analysis.</w:t>
            </w:r>
          </w:p>
        </w:tc>
        <w:tc>
          <w:tcPr>
            <w:tcW w:w="2074" w:type="dxa"/>
            <w:gridSpan w:val="2"/>
          </w:tcPr>
          <w:p w14:paraId="252DC690" w14:textId="2133982D" w:rsidR="00D1144F" w:rsidRDefault="00D1144F" w:rsidP="00D1144F">
            <w:r>
              <w:t>70</w:t>
            </w:r>
          </w:p>
        </w:tc>
        <w:tc>
          <w:tcPr>
            <w:tcW w:w="1235" w:type="dxa"/>
          </w:tcPr>
          <w:p w14:paraId="68274C57" w14:textId="77777777" w:rsidR="00D1144F" w:rsidRDefault="00D1144F" w:rsidP="00D1144F">
            <w:pPr>
              <w:jc w:val="center"/>
            </w:pPr>
          </w:p>
        </w:tc>
      </w:tr>
      <w:tr w:rsidR="00D1144F" w14:paraId="7418E6EE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25CDBE3" w14:textId="678F2AF5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F6C3C14" w14:textId="73BA4597" w:rsidR="00D1144F" w:rsidRDefault="00D1144F" w:rsidP="00D1144F">
            <w:r>
              <w:t>Michael Spoor</w:t>
            </w:r>
          </w:p>
        </w:tc>
        <w:tc>
          <w:tcPr>
            <w:tcW w:w="1080" w:type="dxa"/>
          </w:tcPr>
          <w:p w14:paraId="36498FFA" w14:textId="3BE79162" w:rsidR="00D1144F" w:rsidRDefault="00D1144F" w:rsidP="00D1144F">
            <w:pPr>
              <w:jc w:val="center"/>
            </w:pPr>
            <w:r>
              <w:t>MS-1</w:t>
            </w:r>
          </w:p>
        </w:tc>
        <w:tc>
          <w:tcPr>
            <w:tcW w:w="3238" w:type="dxa"/>
          </w:tcPr>
          <w:p w14:paraId="3F2549F4" w14:textId="43454C8E" w:rsidR="00D1144F" w:rsidRDefault="00D1144F" w:rsidP="00D1144F">
            <w:r>
              <w:t>Consolidated MFRs Co-Sponsored by Michael Spoor.</w:t>
            </w:r>
          </w:p>
        </w:tc>
        <w:tc>
          <w:tcPr>
            <w:tcW w:w="2074" w:type="dxa"/>
            <w:gridSpan w:val="2"/>
          </w:tcPr>
          <w:p w14:paraId="1492F135" w14:textId="5E629C11" w:rsidR="00D1144F" w:rsidRDefault="00D1144F" w:rsidP="00D1144F">
            <w:r>
              <w:t>107</w:t>
            </w:r>
          </w:p>
        </w:tc>
        <w:tc>
          <w:tcPr>
            <w:tcW w:w="1235" w:type="dxa"/>
          </w:tcPr>
          <w:p w14:paraId="643C3061" w14:textId="77777777" w:rsidR="00D1144F" w:rsidRDefault="00D1144F" w:rsidP="00D1144F">
            <w:pPr>
              <w:jc w:val="center"/>
            </w:pPr>
          </w:p>
        </w:tc>
      </w:tr>
      <w:tr w:rsidR="00D1144F" w14:paraId="70D6575B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35A7D0B" w14:textId="7A6FE75F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17BD7D4" w14:textId="5501B376" w:rsidR="00D1144F" w:rsidRDefault="00D1144F" w:rsidP="00D1144F">
            <w:r>
              <w:t>Michael Spoor</w:t>
            </w:r>
          </w:p>
        </w:tc>
        <w:tc>
          <w:tcPr>
            <w:tcW w:w="1080" w:type="dxa"/>
          </w:tcPr>
          <w:p w14:paraId="5713A8C5" w14:textId="091BD149" w:rsidR="00D1144F" w:rsidRDefault="00D1144F" w:rsidP="00D1144F">
            <w:pPr>
              <w:jc w:val="center"/>
            </w:pPr>
            <w:r>
              <w:t>MS-2</w:t>
            </w:r>
          </w:p>
        </w:tc>
        <w:tc>
          <w:tcPr>
            <w:tcW w:w="3238" w:type="dxa"/>
          </w:tcPr>
          <w:p w14:paraId="283E75B8" w14:textId="2185B8C3" w:rsidR="00D1144F" w:rsidRDefault="00D1144F" w:rsidP="00D1144F">
            <w:r>
              <w:t>Supplemental FPL and Gulf Standalone Information in MFR Format Co-Sponsored by Michael Spoor.</w:t>
            </w:r>
          </w:p>
        </w:tc>
        <w:tc>
          <w:tcPr>
            <w:tcW w:w="2074" w:type="dxa"/>
            <w:gridSpan w:val="2"/>
          </w:tcPr>
          <w:p w14:paraId="7F36D9C0" w14:textId="3ED81962" w:rsidR="00D1144F" w:rsidRDefault="00D1144F" w:rsidP="00D1144F">
            <w:r>
              <w:t>107</w:t>
            </w:r>
          </w:p>
        </w:tc>
        <w:tc>
          <w:tcPr>
            <w:tcW w:w="1235" w:type="dxa"/>
          </w:tcPr>
          <w:p w14:paraId="764C86A5" w14:textId="77777777" w:rsidR="00D1144F" w:rsidRDefault="00D1144F" w:rsidP="00D1144F">
            <w:pPr>
              <w:jc w:val="center"/>
            </w:pPr>
          </w:p>
        </w:tc>
      </w:tr>
      <w:tr w:rsidR="00D1144F" w14:paraId="0923FFE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F67A648" w14:textId="320C16B5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662DE24" w14:textId="4FBEC3E8" w:rsidR="00D1144F" w:rsidRDefault="00D1144F" w:rsidP="00D1144F">
            <w:r>
              <w:t>Michael Spoor</w:t>
            </w:r>
          </w:p>
        </w:tc>
        <w:tc>
          <w:tcPr>
            <w:tcW w:w="1080" w:type="dxa"/>
          </w:tcPr>
          <w:p w14:paraId="69F0D794" w14:textId="7D61B71D" w:rsidR="00D1144F" w:rsidRDefault="00D1144F" w:rsidP="00D1144F">
            <w:pPr>
              <w:jc w:val="center"/>
            </w:pPr>
            <w:r>
              <w:t>MS-3</w:t>
            </w:r>
          </w:p>
        </w:tc>
        <w:tc>
          <w:tcPr>
            <w:tcW w:w="3238" w:type="dxa"/>
          </w:tcPr>
          <w:p w14:paraId="578B3410" w14:textId="5D404066" w:rsidR="00D1144F" w:rsidRDefault="00D1144F" w:rsidP="00D1144F">
            <w:r>
              <w:t>FPL and Gulf’s FPSC T&amp;D SAIDI.</w:t>
            </w:r>
          </w:p>
        </w:tc>
        <w:tc>
          <w:tcPr>
            <w:tcW w:w="2074" w:type="dxa"/>
            <w:gridSpan w:val="2"/>
          </w:tcPr>
          <w:p w14:paraId="125927DA" w14:textId="450C6C6B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015A881A" w14:textId="77777777" w:rsidR="00D1144F" w:rsidRDefault="00D1144F" w:rsidP="00D1144F">
            <w:pPr>
              <w:jc w:val="center"/>
            </w:pPr>
          </w:p>
        </w:tc>
      </w:tr>
      <w:tr w:rsidR="00D1144F" w14:paraId="1295AFC1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87A1A8A" w14:textId="14CFE683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F5909A1" w14:textId="38E4E682" w:rsidR="00D1144F" w:rsidRDefault="00D1144F" w:rsidP="00D1144F">
            <w:r>
              <w:t>Michael Spoor</w:t>
            </w:r>
          </w:p>
        </w:tc>
        <w:tc>
          <w:tcPr>
            <w:tcW w:w="1080" w:type="dxa"/>
          </w:tcPr>
          <w:p w14:paraId="75D35C19" w14:textId="24CE9665" w:rsidR="00D1144F" w:rsidRDefault="00D1144F" w:rsidP="00D1144F">
            <w:pPr>
              <w:jc w:val="center"/>
            </w:pPr>
            <w:r>
              <w:t>MS-4</w:t>
            </w:r>
          </w:p>
        </w:tc>
        <w:tc>
          <w:tcPr>
            <w:tcW w:w="3238" w:type="dxa"/>
          </w:tcPr>
          <w:p w14:paraId="48811987" w14:textId="68017D48" w:rsidR="00D1144F" w:rsidRDefault="00D1144F" w:rsidP="00D1144F">
            <w:r>
              <w:t>FPL and Gulf’s FPSC Distribution MAIFI</w:t>
            </w:r>
            <w:r w:rsidR="00F421D5">
              <w:t>e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1BBD1FFE" w14:textId="2285B3D4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418125D8" w14:textId="77777777" w:rsidR="00D1144F" w:rsidRDefault="00D1144F" w:rsidP="00D1144F">
            <w:pPr>
              <w:jc w:val="center"/>
            </w:pPr>
          </w:p>
        </w:tc>
      </w:tr>
      <w:tr w:rsidR="00D1144F" w14:paraId="2DC75B8D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8BA1112" w14:textId="06CAF161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52DB662" w14:textId="4C1B33A3" w:rsidR="00D1144F" w:rsidRDefault="00D1144F" w:rsidP="00D1144F">
            <w:r>
              <w:t>Michael Spoor</w:t>
            </w:r>
          </w:p>
        </w:tc>
        <w:tc>
          <w:tcPr>
            <w:tcW w:w="1080" w:type="dxa"/>
          </w:tcPr>
          <w:p w14:paraId="65BA9515" w14:textId="0BDFB172" w:rsidR="00D1144F" w:rsidRDefault="00D1144F" w:rsidP="00D1144F">
            <w:pPr>
              <w:jc w:val="center"/>
            </w:pPr>
            <w:r>
              <w:t>MS-5</w:t>
            </w:r>
          </w:p>
        </w:tc>
        <w:tc>
          <w:tcPr>
            <w:tcW w:w="3238" w:type="dxa"/>
          </w:tcPr>
          <w:p w14:paraId="41F62B68" w14:textId="08DFC94D" w:rsidR="00D1144F" w:rsidRDefault="00D1144F" w:rsidP="00D1144F">
            <w:r>
              <w:t>National &amp; Regional Distribution SAIDI Benchmarking.</w:t>
            </w:r>
          </w:p>
        </w:tc>
        <w:tc>
          <w:tcPr>
            <w:tcW w:w="2074" w:type="dxa"/>
            <w:gridSpan w:val="2"/>
          </w:tcPr>
          <w:p w14:paraId="1BEC1A63" w14:textId="28DD9999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4BBD0721" w14:textId="77777777" w:rsidR="00D1144F" w:rsidRDefault="00D1144F" w:rsidP="00D1144F">
            <w:pPr>
              <w:jc w:val="center"/>
            </w:pPr>
          </w:p>
        </w:tc>
      </w:tr>
      <w:tr w:rsidR="00D1144F" w14:paraId="565DC795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C531151" w14:textId="329ADC26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9CC4E9C" w14:textId="73CDE0C8" w:rsidR="00D1144F" w:rsidRDefault="00D1144F" w:rsidP="00D1144F">
            <w:r>
              <w:t>Michael Spoor</w:t>
            </w:r>
          </w:p>
        </w:tc>
        <w:tc>
          <w:tcPr>
            <w:tcW w:w="1080" w:type="dxa"/>
          </w:tcPr>
          <w:p w14:paraId="4DF065A7" w14:textId="463DC5D6" w:rsidR="00D1144F" w:rsidRDefault="00D1144F" w:rsidP="00D1144F">
            <w:pPr>
              <w:jc w:val="center"/>
            </w:pPr>
            <w:r>
              <w:t>MS-6</w:t>
            </w:r>
          </w:p>
        </w:tc>
        <w:tc>
          <w:tcPr>
            <w:tcW w:w="3238" w:type="dxa"/>
          </w:tcPr>
          <w:p w14:paraId="1A788D3D" w14:textId="2B47836E" w:rsidR="00D1144F" w:rsidRDefault="00D1144F" w:rsidP="00D1144F">
            <w:pPr>
              <w:tabs>
                <w:tab w:val="left" w:pos="1035"/>
              </w:tabs>
            </w:pPr>
            <w:r>
              <w:t>FPL’s AFS Avoided/Actual Customer Interruptions.</w:t>
            </w:r>
          </w:p>
        </w:tc>
        <w:tc>
          <w:tcPr>
            <w:tcW w:w="2074" w:type="dxa"/>
            <w:gridSpan w:val="2"/>
          </w:tcPr>
          <w:p w14:paraId="1DCF2146" w14:textId="635F9F97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2E3C322E" w14:textId="77777777" w:rsidR="00D1144F" w:rsidRDefault="00D1144F" w:rsidP="00D1144F">
            <w:pPr>
              <w:jc w:val="center"/>
            </w:pPr>
          </w:p>
        </w:tc>
      </w:tr>
      <w:tr w:rsidR="00D1144F" w14:paraId="028FCE9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087405A" w14:textId="79FC6356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FBC7EC7" w14:textId="51676C5A" w:rsidR="00D1144F" w:rsidRDefault="00D1144F" w:rsidP="00D1144F">
            <w:r>
              <w:t>Thomas Broad</w:t>
            </w:r>
          </w:p>
        </w:tc>
        <w:tc>
          <w:tcPr>
            <w:tcW w:w="1080" w:type="dxa"/>
          </w:tcPr>
          <w:p w14:paraId="7D58A06F" w14:textId="09EE5D41" w:rsidR="00D1144F" w:rsidRDefault="00D1144F" w:rsidP="00D1144F">
            <w:pPr>
              <w:jc w:val="center"/>
            </w:pPr>
            <w:r>
              <w:t>TB-1</w:t>
            </w:r>
          </w:p>
        </w:tc>
        <w:tc>
          <w:tcPr>
            <w:tcW w:w="3238" w:type="dxa"/>
          </w:tcPr>
          <w:p w14:paraId="4C0FC42D" w14:textId="7F7EDA2D" w:rsidR="00D1144F" w:rsidRDefault="00D1144F" w:rsidP="00D1144F">
            <w:r>
              <w:t>Consolidated MFRs Sponsored or Co-sponsored by Thomas Broad.</w:t>
            </w:r>
          </w:p>
        </w:tc>
        <w:tc>
          <w:tcPr>
            <w:tcW w:w="2074" w:type="dxa"/>
            <w:gridSpan w:val="2"/>
          </w:tcPr>
          <w:p w14:paraId="13E5C3F3" w14:textId="6DFDC00A" w:rsidR="00D1144F" w:rsidRDefault="00D1144F" w:rsidP="00D1144F">
            <w:r>
              <w:t>107</w:t>
            </w:r>
          </w:p>
        </w:tc>
        <w:tc>
          <w:tcPr>
            <w:tcW w:w="1235" w:type="dxa"/>
          </w:tcPr>
          <w:p w14:paraId="709AED55" w14:textId="77777777" w:rsidR="00D1144F" w:rsidRDefault="00D1144F" w:rsidP="00D1144F">
            <w:pPr>
              <w:jc w:val="center"/>
            </w:pPr>
          </w:p>
        </w:tc>
      </w:tr>
      <w:tr w:rsidR="00D1144F" w14:paraId="7EC5828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3BB52A3" w14:textId="627BC9A9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45DE958" w14:textId="7D7FA6C1" w:rsidR="00D1144F" w:rsidRDefault="00D1144F" w:rsidP="00D1144F">
            <w:r>
              <w:t>Thomas Broad</w:t>
            </w:r>
          </w:p>
        </w:tc>
        <w:tc>
          <w:tcPr>
            <w:tcW w:w="1080" w:type="dxa"/>
          </w:tcPr>
          <w:p w14:paraId="61CD9C4C" w14:textId="2DCA4AE0" w:rsidR="00D1144F" w:rsidRDefault="00D1144F" w:rsidP="00D1144F">
            <w:pPr>
              <w:jc w:val="center"/>
            </w:pPr>
            <w:r>
              <w:t>TB-2</w:t>
            </w:r>
          </w:p>
        </w:tc>
        <w:tc>
          <w:tcPr>
            <w:tcW w:w="3238" w:type="dxa"/>
          </w:tcPr>
          <w:p w14:paraId="27F20CD1" w14:textId="58838E23" w:rsidR="00D1144F" w:rsidRDefault="00D1144F" w:rsidP="00D1144F">
            <w:r>
              <w:t>Supplemental FPL and Gulf Standalone Information in MFR Format Sponsored or Co-sponsored by Thomas Broad.</w:t>
            </w:r>
          </w:p>
          <w:p w14:paraId="7B958AC8" w14:textId="77777777" w:rsidR="00D1144F" w:rsidRPr="00AB1020" w:rsidRDefault="00D1144F" w:rsidP="00D1144F">
            <w:pPr>
              <w:jc w:val="center"/>
            </w:pPr>
          </w:p>
        </w:tc>
        <w:tc>
          <w:tcPr>
            <w:tcW w:w="2074" w:type="dxa"/>
            <w:gridSpan w:val="2"/>
          </w:tcPr>
          <w:p w14:paraId="0BE27569" w14:textId="7FA9EFF2" w:rsidR="00D1144F" w:rsidRDefault="00D1144F" w:rsidP="00D1144F">
            <w:r>
              <w:t>107</w:t>
            </w:r>
          </w:p>
        </w:tc>
        <w:tc>
          <w:tcPr>
            <w:tcW w:w="1235" w:type="dxa"/>
          </w:tcPr>
          <w:p w14:paraId="09BEFB90" w14:textId="77777777" w:rsidR="00D1144F" w:rsidRDefault="00D1144F" w:rsidP="00D1144F">
            <w:pPr>
              <w:jc w:val="center"/>
            </w:pPr>
          </w:p>
        </w:tc>
      </w:tr>
      <w:tr w:rsidR="00D1144F" w14:paraId="57FF121B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93D171E" w14:textId="41F43621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7ACC20C" w14:textId="217D59E4" w:rsidR="00D1144F" w:rsidRDefault="00D1144F" w:rsidP="00D1144F">
            <w:r>
              <w:t>Thomas Broad</w:t>
            </w:r>
          </w:p>
        </w:tc>
        <w:tc>
          <w:tcPr>
            <w:tcW w:w="1080" w:type="dxa"/>
          </w:tcPr>
          <w:p w14:paraId="699D32A1" w14:textId="5A38E685" w:rsidR="00D1144F" w:rsidRDefault="00D1144F" w:rsidP="00D1144F">
            <w:pPr>
              <w:jc w:val="center"/>
            </w:pPr>
            <w:r>
              <w:t>TB-3</w:t>
            </w:r>
          </w:p>
        </w:tc>
        <w:tc>
          <w:tcPr>
            <w:tcW w:w="3238" w:type="dxa"/>
          </w:tcPr>
          <w:p w14:paraId="4EAC3662" w14:textId="5421656A" w:rsidR="00D1144F" w:rsidRDefault="00D1144F" w:rsidP="00D1144F">
            <w:r>
              <w:t>FPL Fossil/Solar Fleet MW Capability and Technology Changes.</w:t>
            </w:r>
          </w:p>
        </w:tc>
        <w:tc>
          <w:tcPr>
            <w:tcW w:w="2074" w:type="dxa"/>
            <w:gridSpan w:val="2"/>
          </w:tcPr>
          <w:p w14:paraId="3FAF3D05" w14:textId="693A7617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40C4C67A" w14:textId="77777777" w:rsidR="00D1144F" w:rsidRDefault="00D1144F" w:rsidP="00D1144F">
            <w:pPr>
              <w:jc w:val="center"/>
            </w:pPr>
          </w:p>
        </w:tc>
      </w:tr>
      <w:tr w:rsidR="00D1144F" w14:paraId="4E1C4C1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6728A6B" w14:textId="03D6E83C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334DD99" w14:textId="3A7F2AF6" w:rsidR="00D1144F" w:rsidRDefault="00D1144F" w:rsidP="00D1144F">
            <w:r>
              <w:t>Thomas Broad</w:t>
            </w:r>
          </w:p>
        </w:tc>
        <w:tc>
          <w:tcPr>
            <w:tcW w:w="1080" w:type="dxa"/>
          </w:tcPr>
          <w:p w14:paraId="5E260F4C" w14:textId="5E2FF530" w:rsidR="00D1144F" w:rsidRDefault="00D1144F" w:rsidP="00D1144F">
            <w:pPr>
              <w:jc w:val="center"/>
            </w:pPr>
            <w:r>
              <w:t>TB-4</w:t>
            </w:r>
          </w:p>
        </w:tc>
        <w:tc>
          <w:tcPr>
            <w:tcW w:w="3238" w:type="dxa"/>
          </w:tcPr>
          <w:p w14:paraId="7525B2D8" w14:textId="07133847" w:rsidR="00D1144F" w:rsidRDefault="00D1144F" w:rsidP="00D1144F">
            <w:r>
              <w:t>FPL Fleet Performance Improvements.</w:t>
            </w:r>
          </w:p>
        </w:tc>
        <w:tc>
          <w:tcPr>
            <w:tcW w:w="2074" w:type="dxa"/>
            <w:gridSpan w:val="2"/>
          </w:tcPr>
          <w:p w14:paraId="424AF950" w14:textId="61BCD118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514B3AD1" w14:textId="77777777" w:rsidR="00D1144F" w:rsidRDefault="00D1144F" w:rsidP="00D1144F">
            <w:pPr>
              <w:jc w:val="center"/>
            </w:pPr>
          </w:p>
        </w:tc>
      </w:tr>
      <w:tr w:rsidR="00D1144F" w14:paraId="58933F52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42FB90B" w14:textId="6697F5C0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5DAA83F" w14:textId="5FE20C63" w:rsidR="00D1144F" w:rsidRDefault="00D1144F" w:rsidP="00D1144F">
            <w:r>
              <w:t>Thomas Broad</w:t>
            </w:r>
          </w:p>
        </w:tc>
        <w:tc>
          <w:tcPr>
            <w:tcW w:w="1080" w:type="dxa"/>
          </w:tcPr>
          <w:p w14:paraId="60755D24" w14:textId="756C7A13" w:rsidR="00D1144F" w:rsidRDefault="00D1144F" w:rsidP="00D1144F">
            <w:pPr>
              <w:jc w:val="center"/>
            </w:pPr>
            <w:r>
              <w:t>TB-5</w:t>
            </w:r>
          </w:p>
        </w:tc>
        <w:tc>
          <w:tcPr>
            <w:tcW w:w="3238" w:type="dxa"/>
          </w:tcPr>
          <w:p w14:paraId="1183096B" w14:textId="0BF68AF5" w:rsidR="00D1144F" w:rsidRDefault="00D1144F" w:rsidP="00D1144F">
            <w:r>
              <w:t>FPL 15 Year NFOM, NHR &amp; EFOR Performance Comparison.</w:t>
            </w:r>
          </w:p>
          <w:p w14:paraId="52435B40" w14:textId="50F295CA" w:rsidR="00D1144F" w:rsidRPr="00AB1020" w:rsidRDefault="00D1144F" w:rsidP="00D1144F">
            <w:pPr>
              <w:tabs>
                <w:tab w:val="left" w:pos="960"/>
              </w:tabs>
            </w:pPr>
            <w:r>
              <w:tab/>
            </w:r>
          </w:p>
        </w:tc>
        <w:tc>
          <w:tcPr>
            <w:tcW w:w="2074" w:type="dxa"/>
            <w:gridSpan w:val="2"/>
          </w:tcPr>
          <w:p w14:paraId="6B0D1174" w14:textId="710FBE2E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6F638932" w14:textId="77777777" w:rsidR="00D1144F" w:rsidRDefault="00D1144F" w:rsidP="00D1144F">
            <w:pPr>
              <w:jc w:val="center"/>
            </w:pPr>
          </w:p>
        </w:tc>
      </w:tr>
      <w:tr w:rsidR="00D1144F" w14:paraId="059CF61D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FB42D4F" w14:textId="6EBBAA2D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E3B0A10" w14:textId="540076E5" w:rsidR="00D1144F" w:rsidRDefault="00D1144F" w:rsidP="00D1144F">
            <w:r>
              <w:t>Thomas Broad</w:t>
            </w:r>
          </w:p>
        </w:tc>
        <w:tc>
          <w:tcPr>
            <w:tcW w:w="1080" w:type="dxa"/>
          </w:tcPr>
          <w:p w14:paraId="29FDE3E7" w14:textId="4D2F8E5D" w:rsidR="00D1144F" w:rsidRDefault="00D1144F" w:rsidP="00D1144F">
            <w:pPr>
              <w:jc w:val="center"/>
            </w:pPr>
            <w:r>
              <w:t>TB-6</w:t>
            </w:r>
          </w:p>
        </w:tc>
        <w:tc>
          <w:tcPr>
            <w:tcW w:w="3238" w:type="dxa"/>
          </w:tcPr>
          <w:p w14:paraId="5AADB032" w14:textId="77777777" w:rsidR="00D1144F" w:rsidRDefault="00D1144F" w:rsidP="00D1144F">
            <w:pPr>
              <w:pStyle w:val="NormalWeb"/>
              <w:spacing w:before="0" w:beforeAutospacing="0" w:after="0" w:afterAutospacing="0"/>
            </w:pPr>
            <w:r>
              <w:t>Pg. 1 of 2 FPL Fossil/Solar Fleet Heat Rate Comparison</w:t>
            </w:r>
          </w:p>
          <w:p w14:paraId="0C1CD177" w14:textId="6886800E" w:rsidR="00D1144F" w:rsidRDefault="00D1144F" w:rsidP="00D1144F">
            <w:r>
              <w:t>Pg. 2 of 2 Cumulative Benefits from FPL’s Modernized Fleet.</w:t>
            </w:r>
          </w:p>
          <w:p w14:paraId="082CBE89" w14:textId="77777777" w:rsidR="00D1144F" w:rsidRPr="00AB1020" w:rsidRDefault="00D1144F" w:rsidP="00D1144F">
            <w:pPr>
              <w:jc w:val="center"/>
            </w:pPr>
          </w:p>
        </w:tc>
        <w:tc>
          <w:tcPr>
            <w:tcW w:w="2074" w:type="dxa"/>
            <w:gridSpan w:val="2"/>
          </w:tcPr>
          <w:p w14:paraId="489C6CB7" w14:textId="5B950F54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340381F2" w14:textId="77777777" w:rsidR="00D1144F" w:rsidRDefault="00D1144F" w:rsidP="00D1144F">
            <w:pPr>
              <w:jc w:val="center"/>
            </w:pPr>
          </w:p>
        </w:tc>
      </w:tr>
      <w:tr w:rsidR="00D1144F" w14:paraId="14B1CBE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19263B3" w14:textId="307C81FA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807A211" w14:textId="4A016E4C" w:rsidR="00D1144F" w:rsidRDefault="00D1144F" w:rsidP="00D1144F">
            <w:r>
              <w:t>Thomas Broad</w:t>
            </w:r>
          </w:p>
        </w:tc>
        <w:tc>
          <w:tcPr>
            <w:tcW w:w="1080" w:type="dxa"/>
          </w:tcPr>
          <w:p w14:paraId="57E1506C" w14:textId="34406F85" w:rsidR="00D1144F" w:rsidRDefault="00D1144F" w:rsidP="00D1144F">
            <w:pPr>
              <w:jc w:val="center"/>
            </w:pPr>
            <w:r>
              <w:t>TB-7</w:t>
            </w:r>
          </w:p>
        </w:tc>
        <w:tc>
          <w:tcPr>
            <w:tcW w:w="3238" w:type="dxa"/>
          </w:tcPr>
          <w:p w14:paraId="79D72EF3" w14:textId="051BAE30" w:rsidR="00D1144F" w:rsidRDefault="00D1144F" w:rsidP="00D1144F">
            <w:r>
              <w:t>FPL’s/Gulf’s Fleet Level O&amp;M, Heat Rate and EFOR Performance Comparisons.</w:t>
            </w:r>
          </w:p>
        </w:tc>
        <w:tc>
          <w:tcPr>
            <w:tcW w:w="2074" w:type="dxa"/>
            <w:gridSpan w:val="2"/>
          </w:tcPr>
          <w:p w14:paraId="4F3119CF" w14:textId="683BA95B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29B80C04" w14:textId="77777777" w:rsidR="00D1144F" w:rsidRDefault="00D1144F" w:rsidP="00D1144F">
            <w:pPr>
              <w:jc w:val="center"/>
            </w:pPr>
          </w:p>
        </w:tc>
      </w:tr>
      <w:tr w:rsidR="00D1144F" w14:paraId="4A05538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73A14B5" w14:textId="3393109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A3967B5" w14:textId="247F70A4" w:rsidR="00D1144F" w:rsidRDefault="00D1144F" w:rsidP="00D1144F">
            <w:r>
              <w:t>Thomas Broad</w:t>
            </w:r>
          </w:p>
        </w:tc>
        <w:tc>
          <w:tcPr>
            <w:tcW w:w="1080" w:type="dxa"/>
          </w:tcPr>
          <w:p w14:paraId="574C3949" w14:textId="1425264A" w:rsidR="00D1144F" w:rsidRDefault="00D1144F" w:rsidP="00D1144F">
            <w:pPr>
              <w:jc w:val="center"/>
            </w:pPr>
            <w:r>
              <w:t>TB-8</w:t>
            </w:r>
          </w:p>
        </w:tc>
        <w:tc>
          <w:tcPr>
            <w:tcW w:w="3238" w:type="dxa"/>
          </w:tcPr>
          <w:p w14:paraId="223E77A5" w14:textId="32E44646" w:rsidR="00D1144F" w:rsidRDefault="00D1144F" w:rsidP="00D1144F">
            <w:r>
              <w:t>FPL’s/Gulf’s CC &amp; PV Plant Level O&amp;M Performance Comparisons.</w:t>
            </w:r>
          </w:p>
          <w:p w14:paraId="1EBBBFF6" w14:textId="77777777" w:rsidR="00D1144F" w:rsidRPr="00AB1020" w:rsidRDefault="00D1144F" w:rsidP="00D1144F"/>
        </w:tc>
        <w:tc>
          <w:tcPr>
            <w:tcW w:w="2074" w:type="dxa"/>
            <w:gridSpan w:val="2"/>
          </w:tcPr>
          <w:p w14:paraId="5180AB6A" w14:textId="0B072ECD" w:rsidR="00D1144F" w:rsidRDefault="00D1144F" w:rsidP="00D1144F">
            <w:r>
              <w:t>87</w:t>
            </w:r>
          </w:p>
        </w:tc>
        <w:tc>
          <w:tcPr>
            <w:tcW w:w="1235" w:type="dxa"/>
          </w:tcPr>
          <w:p w14:paraId="503CDD5F" w14:textId="77777777" w:rsidR="00D1144F" w:rsidRDefault="00D1144F" w:rsidP="00D1144F">
            <w:pPr>
              <w:jc w:val="center"/>
            </w:pPr>
          </w:p>
        </w:tc>
      </w:tr>
      <w:tr w:rsidR="00D1144F" w14:paraId="4AD1DC91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28CD2DB" w14:textId="2BF0303F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F821385" w14:textId="1F4F8C96" w:rsidR="00D1144F" w:rsidRDefault="00D1144F" w:rsidP="00D1144F">
            <w:r>
              <w:t>Thomas Broad</w:t>
            </w:r>
          </w:p>
        </w:tc>
        <w:tc>
          <w:tcPr>
            <w:tcW w:w="1080" w:type="dxa"/>
          </w:tcPr>
          <w:p w14:paraId="4C33A7BD" w14:textId="55F5B55E" w:rsidR="00D1144F" w:rsidRDefault="00D1144F" w:rsidP="00D1144F">
            <w:pPr>
              <w:jc w:val="center"/>
            </w:pPr>
            <w:r>
              <w:t>TB-9</w:t>
            </w:r>
          </w:p>
        </w:tc>
        <w:tc>
          <w:tcPr>
            <w:tcW w:w="3238" w:type="dxa"/>
          </w:tcPr>
          <w:p w14:paraId="74B6D001" w14:textId="3D8CBA47" w:rsidR="00D1144F" w:rsidRDefault="00D1144F" w:rsidP="00D1144F">
            <w:r>
              <w:t>FPL’s/Gulf’s Total O&amp;M and CAPEX Maintenance Expenditure, Heat Rate &amp; EFOR Comparisons.</w:t>
            </w:r>
          </w:p>
        </w:tc>
        <w:tc>
          <w:tcPr>
            <w:tcW w:w="2074" w:type="dxa"/>
            <w:gridSpan w:val="2"/>
          </w:tcPr>
          <w:p w14:paraId="2456A81B" w14:textId="555C4F6C" w:rsidR="00D1144F" w:rsidRDefault="00D1144F" w:rsidP="00D1144F">
            <w:r>
              <w:t>25, 87</w:t>
            </w:r>
          </w:p>
        </w:tc>
        <w:tc>
          <w:tcPr>
            <w:tcW w:w="1235" w:type="dxa"/>
          </w:tcPr>
          <w:p w14:paraId="2B7BE375" w14:textId="77777777" w:rsidR="00D1144F" w:rsidRDefault="00D1144F" w:rsidP="00D1144F">
            <w:pPr>
              <w:jc w:val="center"/>
            </w:pPr>
          </w:p>
        </w:tc>
      </w:tr>
      <w:tr w:rsidR="00D1144F" w14:paraId="70FC382A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FAC382A" w14:textId="3877ADFD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CF3844A" w14:textId="43C89F2A" w:rsidR="00D1144F" w:rsidRDefault="00D1144F" w:rsidP="00D1144F">
            <w:r>
              <w:t>Christopher Chapel</w:t>
            </w:r>
          </w:p>
        </w:tc>
        <w:tc>
          <w:tcPr>
            <w:tcW w:w="1080" w:type="dxa"/>
          </w:tcPr>
          <w:p w14:paraId="3526ED57" w14:textId="20F58BDC" w:rsidR="00D1144F" w:rsidRDefault="00D1144F" w:rsidP="00D1144F">
            <w:pPr>
              <w:jc w:val="center"/>
            </w:pPr>
            <w:r>
              <w:t>CC-1</w:t>
            </w:r>
          </w:p>
        </w:tc>
        <w:tc>
          <w:tcPr>
            <w:tcW w:w="3238" w:type="dxa"/>
          </w:tcPr>
          <w:p w14:paraId="316BF002" w14:textId="44B7701D" w:rsidR="00D1144F" w:rsidRDefault="00D1144F" w:rsidP="00D1144F">
            <w:r>
              <w:t>Consolidated MFRs Sponsored or Co-Sponsored by Christopher Chapel.</w:t>
            </w:r>
          </w:p>
        </w:tc>
        <w:tc>
          <w:tcPr>
            <w:tcW w:w="2074" w:type="dxa"/>
            <w:gridSpan w:val="2"/>
          </w:tcPr>
          <w:p w14:paraId="14E3488F" w14:textId="02969372" w:rsidR="00D1144F" w:rsidRDefault="00D1144F" w:rsidP="00D1144F">
            <w:r>
              <w:t>107</w:t>
            </w:r>
          </w:p>
        </w:tc>
        <w:tc>
          <w:tcPr>
            <w:tcW w:w="1235" w:type="dxa"/>
          </w:tcPr>
          <w:p w14:paraId="6E634287" w14:textId="77777777" w:rsidR="00D1144F" w:rsidRDefault="00D1144F" w:rsidP="00D1144F">
            <w:pPr>
              <w:jc w:val="center"/>
            </w:pPr>
          </w:p>
        </w:tc>
      </w:tr>
      <w:tr w:rsidR="00D1144F" w14:paraId="08EED2CE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1DE3736" w14:textId="625A993A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4F8D740" w14:textId="782630EE" w:rsidR="00D1144F" w:rsidRDefault="00D1144F" w:rsidP="00D1144F">
            <w:r>
              <w:t>Christopher Chapel</w:t>
            </w:r>
          </w:p>
        </w:tc>
        <w:tc>
          <w:tcPr>
            <w:tcW w:w="1080" w:type="dxa"/>
          </w:tcPr>
          <w:p w14:paraId="39669AC7" w14:textId="4B32145F" w:rsidR="00D1144F" w:rsidRDefault="00D1144F" w:rsidP="00D1144F">
            <w:pPr>
              <w:jc w:val="center"/>
            </w:pPr>
            <w:r>
              <w:t>CC-2</w:t>
            </w:r>
          </w:p>
        </w:tc>
        <w:tc>
          <w:tcPr>
            <w:tcW w:w="3238" w:type="dxa"/>
          </w:tcPr>
          <w:p w14:paraId="304C86AE" w14:textId="0D06839E" w:rsidR="00D1144F" w:rsidRDefault="00D1144F" w:rsidP="00D1144F">
            <w:r>
              <w:t>Supplemental FPL and Gulf Standalone Information in MFR Format Sponsored or Co-Sponsored by Christopher Chapel.</w:t>
            </w:r>
          </w:p>
          <w:p w14:paraId="37888D60" w14:textId="77777777" w:rsidR="00D1144F" w:rsidRPr="007E6E16" w:rsidRDefault="00D1144F" w:rsidP="00D1144F">
            <w:pPr>
              <w:jc w:val="center"/>
            </w:pPr>
          </w:p>
        </w:tc>
        <w:tc>
          <w:tcPr>
            <w:tcW w:w="2074" w:type="dxa"/>
            <w:gridSpan w:val="2"/>
          </w:tcPr>
          <w:p w14:paraId="02D79882" w14:textId="5A6A447C" w:rsidR="00D1144F" w:rsidRDefault="00D1144F" w:rsidP="00D1144F">
            <w:r>
              <w:t>107</w:t>
            </w:r>
          </w:p>
        </w:tc>
        <w:tc>
          <w:tcPr>
            <w:tcW w:w="1235" w:type="dxa"/>
          </w:tcPr>
          <w:p w14:paraId="240257CB" w14:textId="77777777" w:rsidR="00D1144F" w:rsidRDefault="00D1144F" w:rsidP="00D1144F">
            <w:pPr>
              <w:jc w:val="center"/>
            </w:pPr>
          </w:p>
        </w:tc>
      </w:tr>
      <w:tr w:rsidR="00D1144F" w14:paraId="3020854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F1A3D7C" w14:textId="48B52980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CB5B09E" w14:textId="1140B233" w:rsidR="00D1144F" w:rsidRDefault="00D1144F" w:rsidP="00D1144F">
            <w:r>
              <w:t>Christopher Chapel</w:t>
            </w:r>
          </w:p>
        </w:tc>
        <w:tc>
          <w:tcPr>
            <w:tcW w:w="1080" w:type="dxa"/>
          </w:tcPr>
          <w:p w14:paraId="31454676" w14:textId="520CC88E" w:rsidR="00D1144F" w:rsidRDefault="00D1144F" w:rsidP="00D1144F">
            <w:pPr>
              <w:jc w:val="center"/>
            </w:pPr>
            <w:r>
              <w:t>CC-3</w:t>
            </w:r>
          </w:p>
        </w:tc>
        <w:tc>
          <w:tcPr>
            <w:tcW w:w="3238" w:type="dxa"/>
          </w:tcPr>
          <w:p w14:paraId="49ACE506" w14:textId="5D0F798F" w:rsidR="00D1144F" w:rsidRDefault="00D1144F" w:rsidP="00D1144F">
            <w:r>
              <w:t>FPL Customer Service Awards and Recognition.</w:t>
            </w:r>
          </w:p>
        </w:tc>
        <w:tc>
          <w:tcPr>
            <w:tcW w:w="2074" w:type="dxa"/>
            <w:gridSpan w:val="2"/>
          </w:tcPr>
          <w:p w14:paraId="08DAEDF3" w14:textId="3EBD1B26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51E743CA" w14:textId="77777777" w:rsidR="00D1144F" w:rsidRDefault="00D1144F" w:rsidP="00D1144F">
            <w:pPr>
              <w:jc w:val="center"/>
            </w:pPr>
          </w:p>
        </w:tc>
      </w:tr>
      <w:tr w:rsidR="00D1144F" w14:paraId="0898C57B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D0F8143" w14:textId="6905EEC3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6DED14A" w14:textId="206BA405" w:rsidR="00D1144F" w:rsidRDefault="00D1144F" w:rsidP="00D1144F">
            <w:r>
              <w:t>Christopher Chapel</w:t>
            </w:r>
          </w:p>
        </w:tc>
        <w:tc>
          <w:tcPr>
            <w:tcW w:w="1080" w:type="dxa"/>
          </w:tcPr>
          <w:p w14:paraId="1D0FD795" w14:textId="58AF3059" w:rsidR="00D1144F" w:rsidRDefault="00D1144F" w:rsidP="00D1144F">
            <w:pPr>
              <w:jc w:val="center"/>
            </w:pPr>
            <w:r>
              <w:t>CC-4</w:t>
            </w:r>
          </w:p>
        </w:tc>
        <w:tc>
          <w:tcPr>
            <w:tcW w:w="3238" w:type="dxa"/>
          </w:tcPr>
          <w:p w14:paraId="03CE1E7D" w14:textId="1F99B111" w:rsidR="00D1144F" w:rsidRDefault="00D1144F" w:rsidP="00D1144F">
            <w:r>
              <w:t>2020 Customer Satisfaction Research.</w:t>
            </w:r>
          </w:p>
        </w:tc>
        <w:tc>
          <w:tcPr>
            <w:tcW w:w="2074" w:type="dxa"/>
            <w:gridSpan w:val="2"/>
          </w:tcPr>
          <w:p w14:paraId="15744D19" w14:textId="64AA9BB1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29BE6797" w14:textId="77777777" w:rsidR="00D1144F" w:rsidRDefault="00D1144F" w:rsidP="00D1144F">
            <w:pPr>
              <w:jc w:val="center"/>
            </w:pPr>
          </w:p>
        </w:tc>
      </w:tr>
      <w:tr w:rsidR="00D1144F" w14:paraId="4C963702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913E15F" w14:textId="33D2C74F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AB9D500" w14:textId="3D112710" w:rsidR="00D1144F" w:rsidRDefault="00D1144F" w:rsidP="00D1144F">
            <w:r>
              <w:t>Christopher Chapel</w:t>
            </w:r>
          </w:p>
        </w:tc>
        <w:tc>
          <w:tcPr>
            <w:tcW w:w="1080" w:type="dxa"/>
          </w:tcPr>
          <w:p w14:paraId="662D3285" w14:textId="329EDE0A" w:rsidR="00D1144F" w:rsidRDefault="00D1144F" w:rsidP="00D1144F">
            <w:pPr>
              <w:jc w:val="center"/>
            </w:pPr>
            <w:r>
              <w:t>CC-5</w:t>
            </w:r>
          </w:p>
        </w:tc>
        <w:tc>
          <w:tcPr>
            <w:tcW w:w="3238" w:type="dxa"/>
          </w:tcPr>
          <w:p w14:paraId="6EF80A21" w14:textId="17701820" w:rsidR="00D1144F" w:rsidRDefault="00D1144F" w:rsidP="00D1144F">
            <w:r>
              <w:t>Florida Public Service Commission Logged Complaints</w:t>
            </w:r>
          </w:p>
        </w:tc>
        <w:tc>
          <w:tcPr>
            <w:tcW w:w="2074" w:type="dxa"/>
            <w:gridSpan w:val="2"/>
          </w:tcPr>
          <w:p w14:paraId="3CA990D2" w14:textId="62CFE366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50259371" w14:textId="77777777" w:rsidR="00D1144F" w:rsidRDefault="00D1144F" w:rsidP="00D1144F">
            <w:pPr>
              <w:jc w:val="center"/>
            </w:pPr>
          </w:p>
        </w:tc>
      </w:tr>
      <w:tr w:rsidR="00D1144F" w14:paraId="7DE3F297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DC4DF8E" w14:textId="3834FB3D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4C0FCA4" w14:textId="2A2DA068" w:rsidR="00D1144F" w:rsidRDefault="00D1144F" w:rsidP="00D1144F">
            <w:r>
              <w:t>Christopher Chapel</w:t>
            </w:r>
          </w:p>
        </w:tc>
        <w:tc>
          <w:tcPr>
            <w:tcW w:w="1080" w:type="dxa"/>
          </w:tcPr>
          <w:p w14:paraId="1AA8DFF2" w14:textId="63BC7F80" w:rsidR="00D1144F" w:rsidRDefault="00D1144F" w:rsidP="00D1144F">
            <w:pPr>
              <w:jc w:val="center"/>
            </w:pPr>
            <w:r>
              <w:t>CC-6</w:t>
            </w:r>
          </w:p>
        </w:tc>
        <w:tc>
          <w:tcPr>
            <w:tcW w:w="3238" w:type="dxa"/>
          </w:tcPr>
          <w:p w14:paraId="5BA3FB83" w14:textId="15CA6086" w:rsidR="00D1144F" w:rsidRDefault="00D1144F" w:rsidP="00D1144F">
            <w:r>
              <w:t>Gulf Power Customer Experience Improvements</w:t>
            </w:r>
          </w:p>
        </w:tc>
        <w:tc>
          <w:tcPr>
            <w:tcW w:w="2074" w:type="dxa"/>
            <w:gridSpan w:val="2"/>
          </w:tcPr>
          <w:p w14:paraId="3CF4BE10" w14:textId="5EED94FE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142C2DC1" w14:textId="77777777" w:rsidR="00D1144F" w:rsidRDefault="00D1144F" w:rsidP="00D1144F">
            <w:pPr>
              <w:jc w:val="center"/>
            </w:pPr>
          </w:p>
        </w:tc>
      </w:tr>
      <w:tr w:rsidR="00D1144F" w14:paraId="2EB5553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BAE9813" w14:textId="63972F52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40D0B7B" w14:textId="7D7FFA87" w:rsidR="00D1144F" w:rsidRDefault="00D1144F" w:rsidP="00D1144F">
            <w:r>
              <w:t>Robert Coffey</w:t>
            </w:r>
          </w:p>
        </w:tc>
        <w:tc>
          <w:tcPr>
            <w:tcW w:w="1080" w:type="dxa"/>
          </w:tcPr>
          <w:p w14:paraId="337E742E" w14:textId="1242A5D6" w:rsidR="00D1144F" w:rsidRDefault="00D1144F" w:rsidP="00D1144F">
            <w:pPr>
              <w:jc w:val="center"/>
            </w:pPr>
            <w:r>
              <w:t>RC-1</w:t>
            </w:r>
          </w:p>
        </w:tc>
        <w:tc>
          <w:tcPr>
            <w:tcW w:w="3238" w:type="dxa"/>
          </w:tcPr>
          <w:p w14:paraId="153BE45A" w14:textId="4CFB9AC5" w:rsidR="00D1144F" w:rsidRDefault="00D1144F" w:rsidP="00D1144F">
            <w:r>
              <w:t>Consolidated MFRs Sponsored or Co-sponsored by Robert Coffey.</w:t>
            </w:r>
          </w:p>
        </w:tc>
        <w:tc>
          <w:tcPr>
            <w:tcW w:w="2074" w:type="dxa"/>
            <w:gridSpan w:val="2"/>
          </w:tcPr>
          <w:p w14:paraId="35B409CB" w14:textId="1ACE1322" w:rsidR="00D1144F" w:rsidRDefault="00D1144F" w:rsidP="00D1144F">
            <w:r>
              <w:t>107</w:t>
            </w:r>
          </w:p>
        </w:tc>
        <w:tc>
          <w:tcPr>
            <w:tcW w:w="1235" w:type="dxa"/>
          </w:tcPr>
          <w:p w14:paraId="56E873F5" w14:textId="77777777" w:rsidR="00D1144F" w:rsidRDefault="00D1144F" w:rsidP="00D1144F">
            <w:pPr>
              <w:jc w:val="center"/>
            </w:pPr>
          </w:p>
        </w:tc>
      </w:tr>
      <w:tr w:rsidR="00D1144F" w14:paraId="5093C8CE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E79993C" w14:textId="52F63D9B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9F8485F" w14:textId="3E707522" w:rsidR="00D1144F" w:rsidRDefault="00D1144F" w:rsidP="00D1144F">
            <w:r>
              <w:t>Robert Coffey</w:t>
            </w:r>
          </w:p>
        </w:tc>
        <w:tc>
          <w:tcPr>
            <w:tcW w:w="1080" w:type="dxa"/>
          </w:tcPr>
          <w:p w14:paraId="04FD397C" w14:textId="080492EE" w:rsidR="00D1144F" w:rsidRDefault="00D1144F" w:rsidP="00D1144F">
            <w:pPr>
              <w:jc w:val="center"/>
            </w:pPr>
            <w:r>
              <w:t>RC-2</w:t>
            </w:r>
          </w:p>
        </w:tc>
        <w:tc>
          <w:tcPr>
            <w:tcW w:w="3238" w:type="dxa"/>
          </w:tcPr>
          <w:p w14:paraId="0192FCC7" w14:textId="5421A8FC" w:rsidR="00D1144F" w:rsidRDefault="00D1144F" w:rsidP="00D1144F">
            <w:r>
              <w:t>Supplemental FPL and Gulf Standalone Information in MFR Format Sponsored or Co-Sponsored by Robert Coffey.</w:t>
            </w:r>
          </w:p>
        </w:tc>
        <w:tc>
          <w:tcPr>
            <w:tcW w:w="2074" w:type="dxa"/>
            <w:gridSpan w:val="2"/>
          </w:tcPr>
          <w:p w14:paraId="7EF810A4" w14:textId="37FED278" w:rsidR="00D1144F" w:rsidRDefault="00D1144F" w:rsidP="00D1144F">
            <w:r>
              <w:t>107</w:t>
            </w:r>
          </w:p>
        </w:tc>
        <w:tc>
          <w:tcPr>
            <w:tcW w:w="1235" w:type="dxa"/>
          </w:tcPr>
          <w:p w14:paraId="0DA3662F" w14:textId="77777777" w:rsidR="00D1144F" w:rsidRDefault="00D1144F" w:rsidP="00D1144F">
            <w:pPr>
              <w:jc w:val="center"/>
            </w:pPr>
          </w:p>
        </w:tc>
      </w:tr>
      <w:tr w:rsidR="00D1144F" w14:paraId="321B8602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F46A5DC" w14:textId="4BA637E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455C4C9" w14:textId="14CD6119" w:rsidR="00D1144F" w:rsidRDefault="00D1144F" w:rsidP="00D1144F">
            <w:r>
              <w:t>Robert Coffey</w:t>
            </w:r>
          </w:p>
        </w:tc>
        <w:tc>
          <w:tcPr>
            <w:tcW w:w="1080" w:type="dxa"/>
          </w:tcPr>
          <w:p w14:paraId="396B2105" w14:textId="1EA3486A" w:rsidR="00D1144F" w:rsidRDefault="00D1144F" w:rsidP="00D1144F">
            <w:pPr>
              <w:jc w:val="center"/>
            </w:pPr>
            <w:r>
              <w:t>RC-3</w:t>
            </w:r>
          </w:p>
        </w:tc>
        <w:tc>
          <w:tcPr>
            <w:tcW w:w="3238" w:type="dxa"/>
          </w:tcPr>
          <w:p w14:paraId="5DDE9A07" w14:textId="632A379A" w:rsidR="00D1144F" w:rsidRDefault="00D1144F" w:rsidP="00D1144F">
            <w:r>
              <w:t>NRC Performance Indicators.</w:t>
            </w:r>
          </w:p>
        </w:tc>
        <w:tc>
          <w:tcPr>
            <w:tcW w:w="2074" w:type="dxa"/>
            <w:gridSpan w:val="2"/>
          </w:tcPr>
          <w:p w14:paraId="3FC7D6E2" w14:textId="6034FC3F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708B7BDB" w14:textId="77777777" w:rsidR="00D1144F" w:rsidRDefault="00D1144F" w:rsidP="00D1144F">
            <w:pPr>
              <w:jc w:val="center"/>
            </w:pPr>
          </w:p>
        </w:tc>
      </w:tr>
      <w:tr w:rsidR="00D1144F" w14:paraId="0A47BAD1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36929B0" w14:textId="42BB7588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4710BE6" w14:textId="1FFF9C1D" w:rsidR="00D1144F" w:rsidRDefault="00D1144F" w:rsidP="00D1144F">
            <w:r>
              <w:t>Robert Coffey</w:t>
            </w:r>
          </w:p>
        </w:tc>
        <w:tc>
          <w:tcPr>
            <w:tcW w:w="1080" w:type="dxa"/>
          </w:tcPr>
          <w:p w14:paraId="4FE22A8E" w14:textId="11025F55" w:rsidR="00D1144F" w:rsidRDefault="00D1144F" w:rsidP="00D1144F">
            <w:pPr>
              <w:jc w:val="center"/>
            </w:pPr>
            <w:r>
              <w:t>RC-4</w:t>
            </w:r>
          </w:p>
        </w:tc>
        <w:tc>
          <w:tcPr>
            <w:tcW w:w="3238" w:type="dxa"/>
          </w:tcPr>
          <w:p w14:paraId="328765AD" w14:textId="26E4983F" w:rsidR="00D1144F" w:rsidRDefault="00D1144F" w:rsidP="00D1144F">
            <w:r>
              <w:t>NRC Inspection Findings.</w:t>
            </w:r>
          </w:p>
          <w:p w14:paraId="0AE4C30B" w14:textId="5963AD26" w:rsidR="00D1144F" w:rsidRPr="007E6E16" w:rsidRDefault="00D1144F" w:rsidP="00D1144F">
            <w:pPr>
              <w:tabs>
                <w:tab w:val="left" w:pos="945"/>
              </w:tabs>
            </w:pPr>
            <w:r>
              <w:tab/>
            </w:r>
          </w:p>
        </w:tc>
        <w:tc>
          <w:tcPr>
            <w:tcW w:w="2074" w:type="dxa"/>
            <w:gridSpan w:val="2"/>
          </w:tcPr>
          <w:p w14:paraId="0F545A65" w14:textId="2E04049C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321C7F2D" w14:textId="77777777" w:rsidR="00D1144F" w:rsidRDefault="00D1144F" w:rsidP="00D1144F">
            <w:pPr>
              <w:jc w:val="center"/>
            </w:pPr>
          </w:p>
        </w:tc>
      </w:tr>
      <w:tr w:rsidR="00D1144F" w14:paraId="1450F33B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2513839" w14:textId="2C98A95D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0E6AB3D" w14:textId="68CF387D" w:rsidR="00D1144F" w:rsidRDefault="00D1144F" w:rsidP="00D1144F">
            <w:r>
              <w:t>Robert Coffey</w:t>
            </w:r>
          </w:p>
        </w:tc>
        <w:tc>
          <w:tcPr>
            <w:tcW w:w="1080" w:type="dxa"/>
          </w:tcPr>
          <w:p w14:paraId="3C441668" w14:textId="7465705A" w:rsidR="00D1144F" w:rsidRDefault="00D1144F" w:rsidP="00D1144F">
            <w:pPr>
              <w:jc w:val="center"/>
            </w:pPr>
            <w:r>
              <w:t>RC-5</w:t>
            </w:r>
          </w:p>
        </w:tc>
        <w:tc>
          <w:tcPr>
            <w:tcW w:w="3238" w:type="dxa"/>
          </w:tcPr>
          <w:p w14:paraId="1B1C660E" w14:textId="50BE39F0" w:rsidR="00D1144F" w:rsidRDefault="00D1144F" w:rsidP="00D1144F">
            <w:r>
              <w:t>NRC Regulatory Status.</w:t>
            </w:r>
          </w:p>
        </w:tc>
        <w:tc>
          <w:tcPr>
            <w:tcW w:w="2074" w:type="dxa"/>
            <w:gridSpan w:val="2"/>
          </w:tcPr>
          <w:p w14:paraId="2B83EB7F" w14:textId="0124C614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7EEE3AC1" w14:textId="77777777" w:rsidR="00D1144F" w:rsidRDefault="00D1144F" w:rsidP="00D1144F">
            <w:pPr>
              <w:jc w:val="center"/>
            </w:pPr>
          </w:p>
        </w:tc>
      </w:tr>
      <w:tr w:rsidR="00D1144F" w14:paraId="17084B0D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8C61C29" w14:textId="77A62F25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3334EC6" w14:textId="66A751B0" w:rsidR="00D1144F" w:rsidRDefault="00D1144F" w:rsidP="00D1144F">
            <w:r>
              <w:t>Robert Coffey</w:t>
            </w:r>
          </w:p>
        </w:tc>
        <w:tc>
          <w:tcPr>
            <w:tcW w:w="1080" w:type="dxa"/>
          </w:tcPr>
          <w:p w14:paraId="4261E1C3" w14:textId="49178761" w:rsidR="00D1144F" w:rsidRDefault="00D1144F" w:rsidP="00D1144F">
            <w:pPr>
              <w:jc w:val="center"/>
            </w:pPr>
            <w:r>
              <w:t>RC-6</w:t>
            </w:r>
          </w:p>
        </w:tc>
        <w:tc>
          <w:tcPr>
            <w:tcW w:w="3238" w:type="dxa"/>
          </w:tcPr>
          <w:p w14:paraId="401EDBE4" w14:textId="263D6E55" w:rsidR="00D1144F" w:rsidRDefault="00D1144F" w:rsidP="00D1144F">
            <w:r>
              <w:t>Nuclear Performance Metrics.</w:t>
            </w:r>
          </w:p>
          <w:p w14:paraId="1A1AAE4F" w14:textId="77777777" w:rsidR="00D1144F" w:rsidRPr="007E6E16" w:rsidRDefault="00D1144F" w:rsidP="00D1144F"/>
        </w:tc>
        <w:tc>
          <w:tcPr>
            <w:tcW w:w="2074" w:type="dxa"/>
            <w:gridSpan w:val="2"/>
          </w:tcPr>
          <w:p w14:paraId="7AE6A2CD" w14:textId="7EDCEDFB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7D007EAA" w14:textId="77777777" w:rsidR="00D1144F" w:rsidRDefault="00D1144F" w:rsidP="00D1144F">
            <w:pPr>
              <w:jc w:val="center"/>
            </w:pPr>
          </w:p>
        </w:tc>
      </w:tr>
      <w:tr w:rsidR="00D1144F" w14:paraId="28FD393A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C247DA9" w14:textId="3D6BA0E4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EF58A66" w14:textId="4F9C884E" w:rsidR="00D1144F" w:rsidRDefault="00D1144F" w:rsidP="00D1144F">
            <w:r>
              <w:t>Sam Forrest</w:t>
            </w:r>
          </w:p>
        </w:tc>
        <w:tc>
          <w:tcPr>
            <w:tcW w:w="1080" w:type="dxa"/>
          </w:tcPr>
          <w:p w14:paraId="7CCB21E6" w14:textId="63EC91C5" w:rsidR="00D1144F" w:rsidRDefault="00D1144F" w:rsidP="00D1144F">
            <w:pPr>
              <w:jc w:val="center"/>
            </w:pPr>
            <w:r>
              <w:t>SAF-1</w:t>
            </w:r>
          </w:p>
        </w:tc>
        <w:tc>
          <w:tcPr>
            <w:tcW w:w="3238" w:type="dxa"/>
          </w:tcPr>
          <w:p w14:paraId="17E07343" w14:textId="2370409F" w:rsidR="00D1144F" w:rsidRDefault="00D1144F" w:rsidP="00D1144F">
            <w:r>
              <w:t>Incentive Mechanism Comparison for Period 2013-2020.</w:t>
            </w:r>
          </w:p>
        </w:tc>
        <w:tc>
          <w:tcPr>
            <w:tcW w:w="2074" w:type="dxa"/>
            <w:gridSpan w:val="2"/>
          </w:tcPr>
          <w:p w14:paraId="18B28AD0" w14:textId="457BEE1D" w:rsidR="00D1144F" w:rsidRDefault="00D1144F" w:rsidP="00D1144F">
            <w:r>
              <w:t>132</w:t>
            </w:r>
          </w:p>
        </w:tc>
        <w:tc>
          <w:tcPr>
            <w:tcW w:w="1235" w:type="dxa"/>
          </w:tcPr>
          <w:p w14:paraId="14840D41" w14:textId="77777777" w:rsidR="00D1144F" w:rsidRDefault="00D1144F" w:rsidP="00D1144F">
            <w:pPr>
              <w:jc w:val="center"/>
            </w:pPr>
          </w:p>
        </w:tc>
      </w:tr>
      <w:tr w:rsidR="00D1144F" w14:paraId="72C0A294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7497009" w14:textId="65082DCE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75BEF66" w14:textId="3BC5BB81" w:rsidR="00D1144F" w:rsidRDefault="00D1144F" w:rsidP="00D1144F">
            <w:r>
              <w:t>Sam Forrest</w:t>
            </w:r>
          </w:p>
        </w:tc>
        <w:tc>
          <w:tcPr>
            <w:tcW w:w="1080" w:type="dxa"/>
          </w:tcPr>
          <w:p w14:paraId="5CFBE5A2" w14:textId="343E7C59" w:rsidR="00D1144F" w:rsidRDefault="00D1144F" w:rsidP="00D1144F">
            <w:pPr>
              <w:jc w:val="center"/>
            </w:pPr>
            <w:r>
              <w:t>SAF-2</w:t>
            </w:r>
          </w:p>
        </w:tc>
        <w:tc>
          <w:tcPr>
            <w:tcW w:w="3238" w:type="dxa"/>
          </w:tcPr>
          <w:p w14:paraId="46A55FED" w14:textId="067CEDF6" w:rsidR="00D1144F" w:rsidRDefault="00D1144F" w:rsidP="00D1144F">
            <w:r>
              <w:t>Proposed New Total Gains Schedule.</w:t>
            </w:r>
          </w:p>
          <w:p w14:paraId="6614A65C" w14:textId="77777777" w:rsidR="00D1144F" w:rsidRPr="007E6E16" w:rsidRDefault="00D1144F" w:rsidP="00D1144F">
            <w:pPr>
              <w:jc w:val="center"/>
            </w:pPr>
          </w:p>
        </w:tc>
        <w:tc>
          <w:tcPr>
            <w:tcW w:w="2074" w:type="dxa"/>
            <w:gridSpan w:val="2"/>
          </w:tcPr>
          <w:p w14:paraId="515DEC66" w14:textId="2FEDB7C9" w:rsidR="00D1144F" w:rsidRDefault="00D1144F" w:rsidP="00D1144F">
            <w:r>
              <w:t>132</w:t>
            </w:r>
          </w:p>
        </w:tc>
        <w:tc>
          <w:tcPr>
            <w:tcW w:w="1235" w:type="dxa"/>
          </w:tcPr>
          <w:p w14:paraId="1B42F513" w14:textId="77777777" w:rsidR="00D1144F" w:rsidRDefault="00D1144F" w:rsidP="00D1144F">
            <w:pPr>
              <w:jc w:val="center"/>
            </w:pPr>
          </w:p>
        </w:tc>
      </w:tr>
      <w:tr w:rsidR="00D1144F" w14:paraId="0E7CD841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5018870" w14:textId="05D23605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6DBFBB2" w14:textId="6C533C67" w:rsidR="00D1144F" w:rsidRDefault="00D1144F" w:rsidP="00D1144F">
            <w:r>
              <w:t>Matthew Valle</w:t>
            </w:r>
          </w:p>
        </w:tc>
        <w:tc>
          <w:tcPr>
            <w:tcW w:w="1080" w:type="dxa"/>
          </w:tcPr>
          <w:p w14:paraId="10538853" w14:textId="4AA0E09A" w:rsidR="00D1144F" w:rsidRDefault="00D1144F" w:rsidP="00D1144F">
            <w:pPr>
              <w:jc w:val="center"/>
            </w:pPr>
            <w:r>
              <w:t>MV-1</w:t>
            </w:r>
          </w:p>
        </w:tc>
        <w:tc>
          <w:tcPr>
            <w:tcW w:w="3238" w:type="dxa"/>
          </w:tcPr>
          <w:p w14:paraId="6FA19584" w14:textId="76B2DA22" w:rsidR="00D1144F" w:rsidRDefault="00D1144F" w:rsidP="00D1144F">
            <w:r>
              <w:t>Consolidated MFRs Sponsored or Co-sponsored by Matthew Valle.</w:t>
            </w:r>
          </w:p>
        </w:tc>
        <w:tc>
          <w:tcPr>
            <w:tcW w:w="2074" w:type="dxa"/>
            <w:gridSpan w:val="2"/>
          </w:tcPr>
          <w:p w14:paraId="49C359FF" w14:textId="534F8037" w:rsidR="00D1144F" w:rsidRPr="00F566F4" w:rsidRDefault="00D1144F" w:rsidP="00D1144F">
            <w:r>
              <w:t>107</w:t>
            </w:r>
          </w:p>
        </w:tc>
        <w:tc>
          <w:tcPr>
            <w:tcW w:w="1235" w:type="dxa"/>
          </w:tcPr>
          <w:p w14:paraId="6E2EA500" w14:textId="77777777" w:rsidR="00D1144F" w:rsidRDefault="00D1144F" w:rsidP="00D1144F">
            <w:pPr>
              <w:jc w:val="center"/>
            </w:pPr>
          </w:p>
        </w:tc>
      </w:tr>
      <w:tr w:rsidR="00D1144F" w14:paraId="426C2BB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42F6AFC" w14:textId="6C6F0CCB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A281B44" w14:textId="3FC91A43" w:rsidR="00D1144F" w:rsidRDefault="00D1144F" w:rsidP="00D1144F">
            <w:r>
              <w:t>Matthew Valle</w:t>
            </w:r>
          </w:p>
        </w:tc>
        <w:tc>
          <w:tcPr>
            <w:tcW w:w="1080" w:type="dxa"/>
          </w:tcPr>
          <w:p w14:paraId="7FAAD1BF" w14:textId="53666F47" w:rsidR="00D1144F" w:rsidRDefault="00D1144F" w:rsidP="00D1144F">
            <w:pPr>
              <w:jc w:val="center"/>
            </w:pPr>
            <w:r>
              <w:t>MV-2</w:t>
            </w:r>
          </w:p>
        </w:tc>
        <w:tc>
          <w:tcPr>
            <w:tcW w:w="3238" w:type="dxa"/>
          </w:tcPr>
          <w:p w14:paraId="573D889E" w14:textId="12B4ECE1" w:rsidR="00D1144F" w:rsidRDefault="00D1144F" w:rsidP="00D1144F">
            <w:r>
              <w:t>Supplemental FPL and Gulf Standalone Information in MFR Format Sponsored or Co-Sponsored by Matthew Valle.</w:t>
            </w:r>
          </w:p>
          <w:p w14:paraId="58F34B61" w14:textId="77777777" w:rsidR="00D1144F" w:rsidRPr="007E6E16" w:rsidRDefault="00D1144F" w:rsidP="00D1144F"/>
        </w:tc>
        <w:tc>
          <w:tcPr>
            <w:tcW w:w="2074" w:type="dxa"/>
            <w:gridSpan w:val="2"/>
          </w:tcPr>
          <w:p w14:paraId="6EAEF587" w14:textId="45C83043" w:rsidR="00D1144F" w:rsidRDefault="00D1144F" w:rsidP="00D1144F">
            <w:r>
              <w:t>107</w:t>
            </w:r>
          </w:p>
        </w:tc>
        <w:tc>
          <w:tcPr>
            <w:tcW w:w="1235" w:type="dxa"/>
          </w:tcPr>
          <w:p w14:paraId="490E3DF8" w14:textId="77777777" w:rsidR="00D1144F" w:rsidRDefault="00D1144F" w:rsidP="00D1144F">
            <w:pPr>
              <w:jc w:val="center"/>
            </w:pPr>
          </w:p>
        </w:tc>
      </w:tr>
      <w:tr w:rsidR="00D1144F" w14:paraId="14F9B88F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F7970A7" w14:textId="0DF3B656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0E38857" w14:textId="3ED95F51" w:rsidR="00D1144F" w:rsidRDefault="00D1144F" w:rsidP="00D1144F">
            <w:r>
              <w:t>Matthew Valle</w:t>
            </w:r>
          </w:p>
        </w:tc>
        <w:tc>
          <w:tcPr>
            <w:tcW w:w="1080" w:type="dxa"/>
          </w:tcPr>
          <w:p w14:paraId="13F24AFF" w14:textId="40929E52" w:rsidR="00D1144F" w:rsidRDefault="00D1144F" w:rsidP="00D1144F">
            <w:pPr>
              <w:jc w:val="center"/>
            </w:pPr>
            <w:r>
              <w:t>MV-3</w:t>
            </w:r>
          </w:p>
        </w:tc>
        <w:tc>
          <w:tcPr>
            <w:tcW w:w="3238" w:type="dxa"/>
          </w:tcPr>
          <w:p w14:paraId="5133E6DC" w14:textId="3B2F329F" w:rsidR="00D1144F" w:rsidRDefault="00D1144F" w:rsidP="00D1144F">
            <w:r>
              <w:t>2022 and 2023 Solar Projects Details.</w:t>
            </w:r>
          </w:p>
        </w:tc>
        <w:tc>
          <w:tcPr>
            <w:tcW w:w="2074" w:type="dxa"/>
            <w:gridSpan w:val="2"/>
          </w:tcPr>
          <w:p w14:paraId="4F2C7809" w14:textId="46E00F7D" w:rsidR="00D1144F" w:rsidRDefault="00D1144F" w:rsidP="00D1144F">
            <w:r>
              <w:t>41</w:t>
            </w:r>
          </w:p>
        </w:tc>
        <w:tc>
          <w:tcPr>
            <w:tcW w:w="1235" w:type="dxa"/>
          </w:tcPr>
          <w:p w14:paraId="7805E39B" w14:textId="77777777" w:rsidR="00D1144F" w:rsidRDefault="00D1144F" w:rsidP="00D1144F">
            <w:pPr>
              <w:jc w:val="center"/>
            </w:pPr>
          </w:p>
        </w:tc>
      </w:tr>
      <w:tr w:rsidR="00D1144F" w14:paraId="384CA392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E4F362D" w14:textId="59A6A84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FDE476B" w14:textId="3AF36131" w:rsidR="00D1144F" w:rsidRDefault="00D1144F" w:rsidP="00D1144F">
            <w:r>
              <w:t>Matthew Valle</w:t>
            </w:r>
          </w:p>
        </w:tc>
        <w:tc>
          <w:tcPr>
            <w:tcW w:w="1080" w:type="dxa"/>
          </w:tcPr>
          <w:p w14:paraId="3D66C371" w14:textId="611B0698" w:rsidR="00D1144F" w:rsidRDefault="00D1144F" w:rsidP="00D1144F">
            <w:pPr>
              <w:jc w:val="center"/>
            </w:pPr>
            <w:r>
              <w:t>MV-4</w:t>
            </w:r>
          </w:p>
        </w:tc>
        <w:tc>
          <w:tcPr>
            <w:tcW w:w="3238" w:type="dxa"/>
          </w:tcPr>
          <w:p w14:paraId="2A648B5C" w14:textId="51306468" w:rsidR="00D1144F" w:rsidRDefault="00D1144F" w:rsidP="00D1144F">
            <w:r>
              <w:t>Layout of Major Solar Center Equipment Components.</w:t>
            </w:r>
          </w:p>
          <w:p w14:paraId="26ABB312" w14:textId="77777777" w:rsidR="00D1144F" w:rsidRPr="007E6E16" w:rsidRDefault="00D1144F" w:rsidP="00D1144F">
            <w:pPr>
              <w:jc w:val="center"/>
            </w:pPr>
          </w:p>
        </w:tc>
        <w:tc>
          <w:tcPr>
            <w:tcW w:w="2074" w:type="dxa"/>
            <w:gridSpan w:val="2"/>
          </w:tcPr>
          <w:p w14:paraId="6E4322EF" w14:textId="16DD2CDD" w:rsidR="00D1144F" w:rsidRDefault="00D1144F" w:rsidP="00D1144F">
            <w:r>
              <w:t>41</w:t>
            </w:r>
          </w:p>
        </w:tc>
        <w:tc>
          <w:tcPr>
            <w:tcW w:w="1235" w:type="dxa"/>
          </w:tcPr>
          <w:p w14:paraId="20A014DA" w14:textId="77777777" w:rsidR="00D1144F" w:rsidRDefault="00D1144F" w:rsidP="00D1144F">
            <w:pPr>
              <w:jc w:val="center"/>
            </w:pPr>
          </w:p>
        </w:tc>
      </w:tr>
      <w:tr w:rsidR="00D1144F" w14:paraId="09B3E68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F763EDB" w14:textId="69929DFB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6560C63" w14:textId="02822175" w:rsidR="00D1144F" w:rsidRDefault="00D1144F" w:rsidP="00D1144F">
            <w:r>
              <w:t>Matthew Valle</w:t>
            </w:r>
          </w:p>
        </w:tc>
        <w:tc>
          <w:tcPr>
            <w:tcW w:w="1080" w:type="dxa"/>
          </w:tcPr>
          <w:p w14:paraId="7E25E79C" w14:textId="1E9E5CE2" w:rsidR="00D1144F" w:rsidRDefault="00D1144F" w:rsidP="00D1144F">
            <w:pPr>
              <w:jc w:val="center"/>
            </w:pPr>
            <w:r>
              <w:t>MV-5</w:t>
            </w:r>
          </w:p>
        </w:tc>
        <w:tc>
          <w:tcPr>
            <w:tcW w:w="3238" w:type="dxa"/>
          </w:tcPr>
          <w:p w14:paraId="0F334DFA" w14:textId="033DAE0E" w:rsidR="00D1144F" w:rsidRDefault="00D1144F" w:rsidP="00D1144F">
            <w:r>
              <w:t>Property Held for Future Use.</w:t>
            </w:r>
          </w:p>
        </w:tc>
        <w:tc>
          <w:tcPr>
            <w:tcW w:w="2074" w:type="dxa"/>
            <w:gridSpan w:val="2"/>
          </w:tcPr>
          <w:p w14:paraId="3E431E80" w14:textId="25C7FD99" w:rsidR="00D1144F" w:rsidRDefault="00D1144F" w:rsidP="00D1144F">
            <w:r>
              <w:t>57</w:t>
            </w:r>
          </w:p>
        </w:tc>
        <w:tc>
          <w:tcPr>
            <w:tcW w:w="1235" w:type="dxa"/>
          </w:tcPr>
          <w:p w14:paraId="2FF5F48F" w14:textId="77777777" w:rsidR="00D1144F" w:rsidRDefault="00D1144F" w:rsidP="00D1144F">
            <w:pPr>
              <w:jc w:val="center"/>
            </w:pPr>
          </w:p>
        </w:tc>
      </w:tr>
      <w:tr w:rsidR="00D1144F" w14:paraId="74E3A40D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413FE23" w14:textId="38C39F7E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E095077" w14:textId="7099C52A" w:rsidR="00D1144F" w:rsidRDefault="00D1144F" w:rsidP="00D1144F">
            <w:r>
              <w:t>Matthew Valle</w:t>
            </w:r>
          </w:p>
        </w:tc>
        <w:tc>
          <w:tcPr>
            <w:tcW w:w="1080" w:type="dxa"/>
          </w:tcPr>
          <w:p w14:paraId="2660D793" w14:textId="58E2E995" w:rsidR="00D1144F" w:rsidRDefault="00D1144F" w:rsidP="00D1144F">
            <w:pPr>
              <w:jc w:val="center"/>
            </w:pPr>
            <w:r>
              <w:t>MV-6</w:t>
            </w:r>
          </w:p>
        </w:tc>
        <w:tc>
          <w:tcPr>
            <w:tcW w:w="3238" w:type="dxa"/>
          </w:tcPr>
          <w:p w14:paraId="6C3ADCEB" w14:textId="0BAA54EA" w:rsidR="00D1144F" w:rsidRDefault="00D1144F" w:rsidP="00D1144F">
            <w:r>
              <w:t>Electric Vehicle Pilots.</w:t>
            </w:r>
          </w:p>
        </w:tc>
        <w:tc>
          <w:tcPr>
            <w:tcW w:w="2074" w:type="dxa"/>
            <w:gridSpan w:val="2"/>
          </w:tcPr>
          <w:p w14:paraId="293A1E41" w14:textId="2B27CE44" w:rsidR="00D1144F" w:rsidRDefault="00D1144F" w:rsidP="00D1144F">
            <w:r>
              <w:t>107</w:t>
            </w:r>
          </w:p>
        </w:tc>
        <w:tc>
          <w:tcPr>
            <w:tcW w:w="1235" w:type="dxa"/>
          </w:tcPr>
          <w:p w14:paraId="35A77942" w14:textId="77777777" w:rsidR="00D1144F" w:rsidRDefault="00D1144F" w:rsidP="00D1144F">
            <w:pPr>
              <w:jc w:val="center"/>
            </w:pPr>
          </w:p>
        </w:tc>
      </w:tr>
      <w:tr w:rsidR="00D1144F" w14:paraId="04A2803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64B7790" w14:textId="43CA8189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8368424" w14:textId="3AF8B48A" w:rsidR="00D1144F" w:rsidRDefault="00D1144F" w:rsidP="00D1144F">
            <w:r>
              <w:t>Matthew Valle</w:t>
            </w:r>
          </w:p>
        </w:tc>
        <w:tc>
          <w:tcPr>
            <w:tcW w:w="1080" w:type="dxa"/>
          </w:tcPr>
          <w:p w14:paraId="7E780EB9" w14:textId="372C6B28" w:rsidR="00D1144F" w:rsidRDefault="00D1144F" w:rsidP="00D1144F">
            <w:pPr>
              <w:jc w:val="center"/>
            </w:pPr>
            <w:r>
              <w:t>MV-7</w:t>
            </w:r>
          </w:p>
        </w:tc>
        <w:tc>
          <w:tcPr>
            <w:tcW w:w="3238" w:type="dxa"/>
          </w:tcPr>
          <w:p w14:paraId="5ED9D181" w14:textId="23181FB5" w:rsidR="00D1144F" w:rsidRDefault="00D1144F" w:rsidP="00D1144F">
            <w:r>
              <w:t>Battery Storage Pilot.</w:t>
            </w:r>
          </w:p>
          <w:p w14:paraId="40A26AC8" w14:textId="77777777" w:rsidR="00D1144F" w:rsidRPr="00F566F4" w:rsidRDefault="00D1144F" w:rsidP="00D1144F">
            <w:pPr>
              <w:jc w:val="center"/>
            </w:pPr>
          </w:p>
        </w:tc>
        <w:tc>
          <w:tcPr>
            <w:tcW w:w="2074" w:type="dxa"/>
            <w:gridSpan w:val="2"/>
          </w:tcPr>
          <w:p w14:paraId="65473D45" w14:textId="0C8D92AD" w:rsidR="00D1144F" w:rsidRDefault="00D1144F" w:rsidP="00D1144F">
            <w:r>
              <w:t>39</w:t>
            </w:r>
          </w:p>
        </w:tc>
        <w:tc>
          <w:tcPr>
            <w:tcW w:w="1235" w:type="dxa"/>
          </w:tcPr>
          <w:p w14:paraId="7906601F" w14:textId="77777777" w:rsidR="00D1144F" w:rsidRDefault="00D1144F" w:rsidP="00D1144F">
            <w:pPr>
              <w:jc w:val="center"/>
            </w:pPr>
          </w:p>
        </w:tc>
      </w:tr>
      <w:tr w:rsidR="00D1144F" w14:paraId="53F40007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E09B211" w14:textId="4AD839AA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5013D32" w14:textId="26F25AC0" w:rsidR="00D1144F" w:rsidRDefault="00D1144F" w:rsidP="00D1144F">
            <w:r>
              <w:t>Matthew Valle</w:t>
            </w:r>
          </w:p>
        </w:tc>
        <w:tc>
          <w:tcPr>
            <w:tcW w:w="1080" w:type="dxa"/>
          </w:tcPr>
          <w:p w14:paraId="2B958D4B" w14:textId="19284C00" w:rsidR="00D1144F" w:rsidRDefault="00D1144F" w:rsidP="00D1144F">
            <w:pPr>
              <w:jc w:val="center"/>
            </w:pPr>
            <w:r>
              <w:t>MV-8</w:t>
            </w:r>
          </w:p>
        </w:tc>
        <w:tc>
          <w:tcPr>
            <w:tcW w:w="3238" w:type="dxa"/>
          </w:tcPr>
          <w:p w14:paraId="235A3FD4" w14:textId="33D3F62D" w:rsidR="00D1144F" w:rsidRDefault="00D1144F" w:rsidP="00D1144F">
            <w:r>
              <w:t>Green Hydrogen Pilot.</w:t>
            </w:r>
          </w:p>
        </w:tc>
        <w:tc>
          <w:tcPr>
            <w:tcW w:w="2074" w:type="dxa"/>
            <w:gridSpan w:val="2"/>
          </w:tcPr>
          <w:p w14:paraId="584F69BA" w14:textId="215A070A" w:rsidR="00D1144F" w:rsidRDefault="00D1144F" w:rsidP="00D1144F">
            <w:r>
              <w:t>45</w:t>
            </w:r>
          </w:p>
        </w:tc>
        <w:tc>
          <w:tcPr>
            <w:tcW w:w="1235" w:type="dxa"/>
          </w:tcPr>
          <w:p w14:paraId="7997E9DF" w14:textId="77777777" w:rsidR="00D1144F" w:rsidRDefault="00D1144F" w:rsidP="00D1144F">
            <w:pPr>
              <w:jc w:val="center"/>
            </w:pPr>
          </w:p>
        </w:tc>
      </w:tr>
      <w:tr w:rsidR="00D1144F" w14:paraId="79E90551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147DDFF" w14:textId="642900E1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D1C6ADC" w14:textId="65A7A845" w:rsidR="00D1144F" w:rsidRDefault="00D1144F" w:rsidP="00D1144F">
            <w:r>
              <w:t>Dr. Steven R. Sim</w:t>
            </w:r>
          </w:p>
        </w:tc>
        <w:tc>
          <w:tcPr>
            <w:tcW w:w="1080" w:type="dxa"/>
          </w:tcPr>
          <w:p w14:paraId="563C50FD" w14:textId="79390345" w:rsidR="00D1144F" w:rsidRDefault="00D1144F" w:rsidP="00D1144F">
            <w:pPr>
              <w:jc w:val="center"/>
            </w:pPr>
            <w:r>
              <w:t>SRS-1</w:t>
            </w:r>
          </w:p>
        </w:tc>
        <w:tc>
          <w:tcPr>
            <w:tcW w:w="3238" w:type="dxa"/>
          </w:tcPr>
          <w:p w14:paraId="62FBD64C" w14:textId="322C4952" w:rsidR="00D1144F" w:rsidRDefault="00D1144F" w:rsidP="00D1144F">
            <w:r>
              <w:t>With Programs and Without Programs Resource Plans for CDR and CILC Incentive Payment Analysis.</w:t>
            </w:r>
          </w:p>
        </w:tc>
        <w:tc>
          <w:tcPr>
            <w:tcW w:w="2074" w:type="dxa"/>
            <w:gridSpan w:val="2"/>
          </w:tcPr>
          <w:p w14:paraId="7258FA06" w14:textId="46BD6F44" w:rsidR="00D1144F" w:rsidRDefault="00D1144F" w:rsidP="00D1144F">
            <w:r>
              <w:t>120, 126</w:t>
            </w:r>
          </w:p>
        </w:tc>
        <w:tc>
          <w:tcPr>
            <w:tcW w:w="1235" w:type="dxa"/>
          </w:tcPr>
          <w:p w14:paraId="5A7C9EE8" w14:textId="77777777" w:rsidR="00D1144F" w:rsidRDefault="00D1144F" w:rsidP="00D1144F">
            <w:pPr>
              <w:jc w:val="center"/>
            </w:pPr>
          </w:p>
        </w:tc>
      </w:tr>
      <w:tr w:rsidR="00D1144F" w14:paraId="1DDE310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C707C6C" w14:textId="14139494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26220C3" w14:textId="3B397298" w:rsidR="00D1144F" w:rsidRDefault="00D1144F" w:rsidP="00D1144F">
            <w:r>
              <w:t>Dr. Steven R. Sim</w:t>
            </w:r>
          </w:p>
        </w:tc>
        <w:tc>
          <w:tcPr>
            <w:tcW w:w="1080" w:type="dxa"/>
          </w:tcPr>
          <w:p w14:paraId="498FB766" w14:textId="53DCCA47" w:rsidR="00D1144F" w:rsidRDefault="00D1144F" w:rsidP="00D1144F">
            <w:pPr>
              <w:jc w:val="center"/>
            </w:pPr>
            <w:r>
              <w:t>SRS-2</w:t>
            </w:r>
          </w:p>
        </w:tc>
        <w:tc>
          <w:tcPr>
            <w:tcW w:w="3238" w:type="dxa"/>
          </w:tcPr>
          <w:p w14:paraId="297BA6BD" w14:textId="6D081930" w:rsidR="00D1144F" w:rsidRDefault="00D1144F" w:rsidP="00D1144F">
            <w:r>
              <w:t>Analysis of the Current and Proposed Monthly Incentive Levels for the CDR &amp; CILC Programs.</w:t>
            </w:r>
          </w:p>
        </w:tc>
        <w:tc>
          <w:tcPr>
            <w:tcW w:w="2074" w:type="dxa"/>
            <w:gridSpan w:val="2"/>
          </w:tcPr>
          <w:p w14:paraId="07B85C9B" w14:textId="6ED650D1" w:rsidR="00D1144F" w:rsidRDefault="00D1144F" w:rsidP="00D1144F">
            <w:r>
              <w:t>120, 126</w:t>
            </w:r>
          </w:p>
        </w:tc>
        <w:tc>
          <w:tcPr>
            <w:tcW w:w="1235" w:type="dxa"/>
          </w:tcPr>
          <w:p w14:paraId="46C565C6" w14:textId="77777777" w:rsidR="00D1144F" w:rsidRDefault="00D1144F" w:rsidP="00D1144F">
            <w:pPr>
              <w:jc w:val="center"/>
            </w:pPr>
          </w:p>
        </w:tc>
      </w:tr>
      <w:tr w:rsidR="00D1144F" w14:paraId="3F4A50DB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A8B9213" w14:textId="4E37A744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76FA990" w14:textId="214FAE06" w:rsidR="00D1144F" w:rsidRDefault="00D1144F" w:rsidP="00D1144F">
            <w:r>
              <w:t>Dr. Steven R. Sim</w:t>
            </w:r>
          </w:p>
        </w:tc>
        <w:tc>
          <w:tcPr>
            <w:tcW w:w="1080" w:type="dxa"/>
          </w:tcPr>
          <w:p w14:paraId="31C8B7CE" w14:textId="4C06D8A4" w:rsidR="00D1144F" w:rsidRDefault="00D1144F" w:rsidP="00D1144F">
            <w:pPr>
              <w:jc w:val="center"/>
            </w:pPr>
            <w:r>
              <w:t>SRS-3</w:t>
            </w:r>
          </w:p>
        </w:tc>
        <w:tc>
          <w:tcPr>
            <w:tcW w:w="3238" w:type="dxa"/>
          </w:tcPr>
          <w:p w14:paraId="7C40200A" w14:textId="7FDC2CAD" w:rsidR="00D1144F" w:rsidRDefault="00D1144F" w:rsidP="00D1144F">
            <w:r>
              <w:t>Comparison of Resource Plans: W/ 2022 Manatee Changes and W/ 2029 Manatee Changes.</w:t>
            </w:r>
          </w:p>
        </w:tc>
        <w:tc>
          <w:tcPr>
            <w:tcW w:w="2074" w:type="dxa"/>
            <w:gridSpan w:val="2"/>
          </w:tcPr>
          <w:p w14:paraId="431A2767" w14:textId="0A321003" w:rsidR="00D1144F" w:rsidRDefault="00D1144F" w:rsidP="00D1144F">
            <w:r>
              <w:t>44</w:t>
            </w:r>
          </w:p>
        </w:tc>
        <w:tc>
          <w:tcPr>
            <w:tcW w:w="1235" w:type="dxa"/>
          </w:tcPr>
          <w:p w14:paraId="5D66795A" w14:textId="77777777" w:rsidR="00D1144F" w:rsidRDefault="00D1144F" w:rsidP="00D1144F">
            <w:pPr>
              <w:jc w:val="center"/>
            </w:pPr>
          </w:p>
        </w:tc>
      </w:tr>
      <w:tr w:rsidR="00D1144F" w14:paraId="01AA56E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6C22A95" w14:textId="4818A9B4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1E8743E" w14:textId="4EEC4FE3" w:rsidR="00D1144F" w:rsidRDefault="00D1144F" w:rsidP="00D1144F">
            <w:r>
              <w:t>Dr. Steven R. Sim</w:t>
            </w:r>
          </w:p>
        </w:tc>
        <w:tc>
          <w:tcPr>
            <w:tcW w:w="1080" w:type="dxa"/>
          </w:tcPr>
          <w:p w14:paraId="6DC02764" w14:textId="3A6EB4DD" w:rsidR="00D1144F" w:rsidRDefault="00D1144F" w:rsidP="00D1144F">
            <w:pPr>
              <w:jc w:val="center"/>
            </w:pPr>
            <w:r>
              <w:t>SRS-4</w:t>
            </w:r>
          </w:p>
        </w:tc>
        <w:tc>
          <w:tcPr>
            <w:tcW w:w="3238" w:type="dxa"/>
          </w:tcPr>
          <w:p w14:paraId="7FB4225B" w14:textId="76093BCA" w:rsidR="00D1144F" w:rsidRDefault="00D1144F" w:rsidP="00D1144F">
            <w:r>
              <w:t>Load Forecasts Used in the Current Analyses.</w:t>
            </w:r>
          </w:p>
        </w:tc>
        <w:tc>
          <w:tcPr>
            <w:tcW w:w="2074" w:type="dxa"/>
            <w:gridSpan w:val="2"/>
          </w:tcPr>
          <w:p w14:paraId="3C970727" w14:textId="3E4B2803" w:rsidR="00D1144F" w:rsidRDefault="00D1144F" w:rsidP="00D1144F">
            <w:r>
              <w:t>40, 41,  120, 126, 133</w:t>
            </w:r>
          </w:p>
        </w:tc>
        <w:tc>
          <w:tcPr>
            <w:tcW w:w="1235" w:type="dxa"/>
          </w:tcPr>
          <w:p w14:paraId="08FA3405" w14:textId="77777777" w:rsidR="00D1144F" w:rsidRDefault="00D1144F" w:rsidP="00D1144F">
            <w:pPr>
              <w:jc w:val="center"/>
            </w:pPr>
          </w:p>
        </w:tc>
      </w:tr>
      <w:tr w:rsidR="00D1144F" w14:paraId="6D16611A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98D3C8F" w14:textId="75333B99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A592AF1" w14:textId="5DE3B1D9" w:rsidR="00D1144F" w:rsidRDefault="00D1144F" w:rsidP="00D1144F">
            <w:r>
              <w:t>Dr. Steven R. Sim</w:t>
            </w:r>
          </w:p>
        </w:tc>
        <w:tc>
          <w:tcPr>
            <w:tcW w:w="1080" w:type="dxa"/>
          </w:tcPr>
          <w:p w14:paraId="09D13619" w14:textId="5B92DC20" w:rsidR="00D1144F" w:rsidRDefault="00D1144F" w:rsidP="00D1144F">
            <w:pPr>
              <w:jc w:val="center"/>
            </w:pPr>
            <w:r>
              <w:t>SRS-5</w:t>
            </w:r>
          </w:p>
        </w:tc>
        <w:tc>
          <w:tcPr>
            <w:tcW w:w="3238" w:type="dxa"/>
          </w:tcPr>
          <w:p w14:paraId="3A1508B1" w14:textId="69F43FA0" w:rsidR="00D1144F" w:rsidRDefault="00D1144F" w:rsidP="00D1144F">
            <w:r>
              <w:t>Fuel Cost Forecasts Used in the Current Analyses.</w:t>
            </w:r>
          </w:p>
        </w:tc>
        <w:tc>
          <w:tcPr>
            <w:tcW w:w="2074" w:type="dxa"/>
            <w:gridSpan w:val="2"/>
          </w:tcPr>
          <w:p w14:paraId="53FB3D33" w14:textId="4EB9DFCF" w:rsidR="00D1144F" w:rsidRDefault="00D1144F" w:rsidP="00D1144F">
            <w:r>
              <w:t>40, 41,  120, 126, 133</w:t>
            </w:r>
          </w:p>
        </w:tc>
        <w:tc>
          <w:tcPr>
            <w:tcW w:w="1235" w:type="dxa"/>
          </w:tcPr>
          <w:p w14:paraId="6867B1A1" w14:textId="77777777" w:rsidR="00D1144F" w:rsidRDefault="00D1144F" w:rsidP="00D1144F">
            <w:pPr>
              <w:jc w:val="center"/>
            </w:pPr>
          </w:p>
        </w:tc>
      </w:tr>
      <w:tr w:rsidR="00D1144F" w14:paraId="57E66A3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32B01DF" w14:textId="49825B49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3F38D65" w14:textId="05AAE6F0" w:rsidR="00D1144F" w:rsidRDefault="00D1144F" w:rsidP="00D1144F">
            <w:r>
              <w:t>Dr. Steven R. Sim</w:t>
            </w:r>
          </w:p>
        </w:tc>
        <w:tc>
          <w:tcPr>
            <w:tcW w:w="1080" w:type="dxa"/>
          </w:tcPr>
          <w:p w14:paraId="71843D2C" w14:textId="09CE63BC" w:rsidR="00D1144F" w:rsidRDefault="00D1144F" w:rsidP="00D1144F">
            <w:pPr>
              <w:jc w:val="center"/>
            </w:pPr>
            <w:r>
              <w:t>SRS-6</w:t>
            </w:r>
          </w:p>
        </w:tc>
        <w:tc>
          <w:tcPr>
            <w:tcW w:w="3238" w:type="dxa"/>
          </w:tcPr>
          <w:p w14:paraId="792BA6E2" w14:textId="65D985DA" w:rsidR="00D1144F" w:rsidRDefault="00D1144F" w:rsidP="00D1144F">
            <w:r>
              <w:t>CO</w:t>
            </w:r>
            <w:r>
              <w:rPr>
                <w:vertAlign w:val="subscript"/>
              </w:rPr>
              <w:t>2</w:t>
            </w:r>
            <w:r>
              <w:t xml:space="preserve"> Compliance Cost Forecast Used in the Current Analyses.</w:t>
            </w:r>
          </w:p>
        </w:tc>
        <w:tc>
          <w:tcPr>
            <w:tcW w:w="2074" w:type="dxa"/>
            <w:gridSpan w:val="2"/>
          </w:tcPr>
          <w:p w14:paraId="1AAE2D81" w14:textId="6B1F7FC7" w:rsidR="00D1144F" w:rsidRDefault="00D1144F" w:rsidP="00D1144F">
            <w:r>
              <w:t>40, 41,  120, 126, 133</w:t>
            </w:r>
          </w:p>
        </w:tc>
        <w:tc>
          <w:tcPr>
            <w:tcW w:w="1235" w:type="dxa"/>
          </w:tcPr>
          <w:p w14:paraId="27147C04" w14:textId="77777777" w:rsidR="00D1144F" w:rsidRDefault="00D1144F" w:rsidP="00D1144F">
            <w:pPr>
              <w:jc w:val="center"/>
            </w:pPr>
          </w:p>
        </w:tc>
      </w:tr>
      <w:tr w:rsidR="00D1144F" w14:paraId="4B167B36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7FDD5E3" w14:textId="09F8B630" w:rsidR="00D1144F" w:rsidRDefault="00D1144F" w:rsidP="00734912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709" w:type="dxa"/>
            <w:gridSpan w:val="2"/>
          </w:tcPr>
          <w:p w14:paraId="40033CE8" w14:textId="6F81CAB8" w:rsidR="00D1144F" w:rsidRDefault="00D1144F" w:rsidP="00D1144F">
            <w:r>
              <w:t>Dr. Steven R. Sim</w:t>
            </w:r>
          </w:p>
        </w:tc>
        <w:tc>
          <w:tcPr>
            <w:tcW w:w="1080" w:type="dxa"/>
          </w:tcPr>
          <w:p w14:paraId="57446925" w14:textId="4D026389" w:rsidR="00D1144F" w:rsidRDefault="00D1144F" w:rsidP="00D1144F">
            <w:pPr>
              <w:jc w:val="center"/>
            </w:pPr>
            <w:r>
              <w:t>SRS-7</w:t>
            </w:r>
          </w:p>
        </w:tc>
        <w:tc>
          <w:tcPr>
            <w:tcW w:w="3238" w:type="dxa"/>
          </w:tcPr>
          <w:p w14:paraId="76829A9D" w14:textId="5E28B7EA" w:rsidR="00D1144F" w:rsidRDefault="00D1144F" w:rsidP="00D1144F">
            <w:r>
              <w:t>Results of the Initial Step 1 and Step 2 Analyses.</w:t>
            </w:r>
          </w:p>
        </w:tc>
        <w:tc>
          <w:tcPr>
            <w:tcW w:w="2074" w:type="dxa"/>
            <w:gridSpan w:val="2"/>
          </w:tcPr>
          <w:p w14:paraId="0B7261A3" w14:textId="7F42D535" w:rsidR="00D1144F" w:rsidRDefault="00D1144F" w:rsidP="00D1144F">
            <w:r>
              <w:t>40, 41, 42, 43, 46, 47</w:t>
            </w:r>
          </w:p>
        </w:tc>
        <w:tc>
          <w:tcPr>
            <w:tcW w:w="1235" w:type="dxa"/>
          </w:tcPr>
          <w:p w14:paraId="3E187392" w14:textId="77777777" w:rsidR="00D1144F" w:rsidRDefault="00D1144F" w:rsidP="00D1144F">
            <w:pPr>
              <w:jc w:val="center"/>
            </w:pPr>
          </w:p>
        </w:tc>
      </w:tr>
      <w:tr w:rsidR="00D1144F" w14:paraId="48054B3F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04265A1" w14:textId="691CB364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E41961F" w14:textId="7ACB2774" w:rsidR="00D1144F" w:rsidRDefault="00D1144F" w:rsidP="00D1144F">
            <w:r>
              <w:t>Dr. Steven R. Sim</w:t>
            </w:r>
          </w:p>
        </w:tc>
        <w:tc>
          <w:tcPr>
            <w:tcW w:w="1080" w:type="dxa"/>
          </w:tcPr>
          <w:p w14:paraId="45290BC9" w14:textId="58B2D5EF" w:rsidR="00D1144F" w:rsidRDefault="00D1144F" w:rsidP="00D1144F">
            <w:pPr>
              <w:jc w:val="center"/>
            </w:pPr>
            <w:r>
              <w:t>SRS-8</w:t>
            </w:r>
          </w:p>
        </w:tc>
        <w:tc>
          <w:tcPr>
            <w:tcW w:w="3238" w:type="dxa"/>
          </w:tcPr>
          <w:p w14:paraId="52B606C5" w14:textId="1CD57D90" w:rsidR="00D1144F" w:rsidRDefault="00D1144F" w:rsidP="00D1144F">
            <w:r>
              <w:t>Results of the Current Step 1 Analysis.</w:t>
            </w:r>
          </w:p>
        </w:tc>
        <w:tc>
          <w:tcPr>
            <w:tcW w:w="2074" w:type="dxa"/>
            <w:gridSpan w:val="2"/>
          </w:tcPr>
          <w:p w14:paraId="2C2E8ADC" w14:textId="1726F0BD" w:rsidR="00D1144F" w:rsidRDefault="00D1144F" w:rsidP="00D1144F">
            <w:r>
              <w:t>40, 41</w:t>
            </w:r>
          </w:p>
        </w:tc>
        <w:tc>
          <w:tcPr>
            <w:tcW w:w="1235" w:type="dxa"/>
          </w:tcPr>
          <w:p w14:paraId="1091E4DA" w14:textId="77777777" w:rsidR="00D1144F" w:rsidRDefault="00D1144F" w:rsidP="00D1144F">
            <w:pPr>
              <w:jc w:val="center"/>
            </w:pPr>
          </w:p>
        </w:tc>
      </w:tr>
      <w:tr w:rsidR="00D1144F" w14:paraId="21673275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075809B" w14:textId="0D1AEB7B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6D39BF1" w14:textId="03E1387F" w:rsidR="00D1144F" w:rsidRDefault="00D1144F" w:rsidP="00D1144F">
            <w:r>
              <w:t>Dr. Steven R. Sim</w:t>
            </w:r>
          </w:p>
        </w:tc>
        <w:tc>
          <w:tcPr>
            <w:tcW w:w="1080" w:type="dxa"/>
          </w:tcPr>
          <w:p w14:paraId="4F123A07" w14:textId="59CE1E8F" w:rsidR="00D1144F" w:rsidRDefault="00D1144F" w:rsidP="00D1144F">
            <w:pPr>
              <w:jc w:val="center"/>
            </w:pPr>
            <w:r>
              <w:t>SRS-9</w:t>
            </w:r>
          </w:p>
        </w:tc>
        <w:tc>
          <w:tcPr>
            <w:tcW w:w="3238" w:type="dxa"/>
          </w:tcPr>
          <w:p w14:paraId="0948F158" w14:textId="121B9C89" w:rsidR="00D1144F" w:rsidRDefault="00D1144F" w:rsidP="00D1144F">
            <w:r>
              <w:t>Results of the Current Step 2 Analysis.</w:t>
            </w:r>
          </w:p>
        </w:tc>
        <w:tc>
          <w:tcPr>
            <w:tcW w:w="2074" w:type="dxa"/>
            <w:gridSpan w:val="2"/>
          </w:tcPr>
          <w:p w14:paraId="4E5F656E" w14:textId="29C7B48E" w:rsidR="00D1144F" w:rsidRDefault="00D1144F" w:rsidP="00D1144F">
            <w:r>
              <w:t>40, 41</w:t>
            </w:r>
          </w:p>
        </w:tc>
        <w:tc>
          <w:tcPr>
            <w:tcW w:w="1235" w:type="dxa"/>
          </w:tcPr>
          <w:p w14:paraId="3CC30A19" w14:textId="77777777" w:rsidR="00D1144F" w:rsidRDefault="00D1144F" w:rsidP="00D1144F">
            <w:pPr>
              <w:jc w:val="center"/>
            </w:pPr>
          </w:p>
        </w:tc>
      </w:tr>
      <w:tr w:rsidR="00D1144F" w14:paraId="4EE8E6B5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7B8CE90" w14:textId="5CC8939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7D9213B" w14:textId="0A94ADFE" w:rsidR="00D1144F" w:rsidRDefault="00D1144F" w:rsidP="00D1144F">
            <w:r>
              <w:t>Dr. Steven R. Sim</w:t>
            </w:r>
          </w:p>
        </w:tc>
        <w:tc>
          <w:tcPr>
            <w:tcW w:w="1080" w:type="dxa"/>
          </w:tcPr>
          <w:p w14:paraId="5FDCDA1B" w14:textId="056CD3AF" w:rsidR="00D1144F" w:rsidRDefault="00D1144F" w:rsidP="00D1144F">
            <w:pPr>
              <w:jc w:val="center"/>
            </w:pPr>
            <w:r>
              <w:t>SRS-10</w:t>
            </w:r>
          </w:p>
        </w:tc>
        <w:tc>
          <w:tcPr>
            <w:tcW w:w="3238" w:type="dxa"/>
          </w:tcPr>
          <w:p w14:paraId="36A81972" w14:textId="5D77A955" w:rsidR="00D1144F" w:rsidRDefault="00D1144F" w:rsidP="00D1144F">
            <w:r>
              <w:t>Projected CPVRR Costs for: the NFRC Line Project, Wheeling Through the Southern Company System, and Wheeling Through the DEF System.</w:t>
            </w:r>
          </w:p>
        </w:tc>
        <w:tc>
          <w:tcPr>
            <w:tcW w:w="2074" w:type="dxa"/>
            <w:gridSpan w:val="2"/>
          </w:tcPr>
          <w:p w14:paraId="69E509DF" w14:textId="758B296C" w:rsidR="00D1144F" w:rsidRDefault="00D1144F" w:rsidP="00D1144F">
            <w:r>
              <w:t>40</w:t>
            </w:r>
          </w:p>
        </w:tc>
        <w:tc>
          <w:tcPr>
            <w:tcW w:w="1235" w:type="dxa"/>
          </w:tcPr>
          <w:p w14:paraId="12B89997" w14:textId="77777777" w:rsidR="00D1144F" w:rsidRDefault="00D1144F" w:rsidP="00D1144F">
            <w:pPr>
              <w:jc w:val="center"/>
            </w:pPr>
          </w:p>
        </w:tc>
      </w:tr>
      <w:tr w:rsidR="00D1144F" w14:paraId="6E360067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D5D0CA8" w14:textId="15D2F3C1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5BB833E" w14:textId="4E6ACBD0" w:rsidR="00D1144F" w:rsidRDefault="00D1144F" w:rsidP="00D1144F">
            <w:r>
              <w:t>Dr. Steven R. Sim</w:t>
            </w:r>
          </w:p>
        </w:tc>
        <w:tc>
          <w:tcPr>
            <w:tcW w:w="1080" w:type="dxa"/>
          </w:tcPr>
          <w:p w14:paraId="25A69EE4" w14:textId="7EA06E4C" w:rsidR="00D1144F" w:rsidRDefault="00D1144F" w:rsidP="00D1144F">
            <w:pPr>
              <w:jc w:val="center"/>
            </w:pPr>
            <w:r>
              <w:t>SRS-11</w:t>
            </w:r>
          </w:p>
        </w:tc>
        <w:tc>
          <w:tcPr>
            <w:tcW w:w="3238" w:type="dxa"/>
          </w:tcPr>
          <w:p w14:paraId="042A619B" w14:textId="4D563538" w:rsidR="00D1144F" w:rsidRDefault="00D1144F" w:rsidP="00D1144F">
            <w:r>
              <w:t>FPL Stand-Alone Resource Plan Developed in the Current Step 2 Analyses.</w:t>
            </w:r>
          </w:p>
        </w:tc>
        <w:tc>
          <w:tcPr>
            <w:tcW w:w="2074" w:type="dxa"/>
            <w:gridSpan w:val="2"/>
          </w:tcPr>
          <w:p w14:paraId="68EF2370" w14:textId="796BD6D1" w:rsidR="00D1144F" w:rsidRDefault="00D1144F" w:rsidP="00D1144F">
            <w:r>
              <w:t>40, 41</w:t>
            </w:r>
          </w:p>
        </w:tc>
        <w:tc>
          <w:tcPr>
            <w:tcW w:w="1235" w:type="dxa"/>
          </w:tcPr>
          <w:p w14:paraId="392F7F5E" w14:textId="77777777" w:rsidR="00D1144F" w:rsidRDefault="00D1144F" w:rsidP="00D1144F">
            <w:pPr>
              <w:jc w:val="center"/>
            </w:pPr>
          </w:p>
        </w:tc>
      </w:tr>
      <w:tr w:rsidR="00D1144F" w14:paraId="1B66F46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49673C6" w14:textId="58DDFC2B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AE4559D" w14:textId="22109032" w:rsidR="00D1144F" w:rsidRDefault="00D1144F" w:rsidP="00D1144F">
            <w:r>
              <w:t>Dr. Steven R. Sim</w:t>
            </w:r>
          </w:p>
        </w:tc>
        <w:tc>
          <w:tcPr>
            <w:tcW w:w="1080" w:type="dxa"/>
          </w:tcPr>
          <w:p w14:paraId="74B523FA" w14:textId="6ABAC4EF" w:rsidR="00D1144F" w:rsidRDefault="00D1144F" w:rsidP="00D1144F">
            <w:pPr>
              <w:jc w:val="center"/>
            </w:pPr>
            <w:r>
              <w:t>SRS-12</w:t>
            </w:r>
          </w:p>
        </w:tc>
        <w:tc>
          <w:tcPr>
            <w:tcW w:w="3238" w:type="dxa"/>
          </w:tcPr>
          <w:p w14:paraId="643213A5" w14:textId="2453BCFB" w:rsidR="00D1144F" w:rsidRDefault="00D1144F" w:rsidP="00D1144F">
            <w:r>
              <w:t>Results of the Current Step 3 Analyses.</w:t>
            </w:r>
          </w:p>
        </w:tc>
        <w:tc>
          <w:tcPr>
            <w:tcW w:w="2074" w:type="dxa"/>
            <w:gridSpan w:val="2"/>
          </w:tcPr>
          <w:p w14:paraId="70289B72" w14:textId="79992428" w:rsidR="00D1144F" w:rsidRDefault="00D1144F" w:rsidP="00D1144F">
            <w:r>
              <w:t>40, 41, 120, 126, 133</w:t>
            </w:r>
          </w:p>
        </w:tc>
        <w:tc>
          <w:tcPr>
            <w:tcW w:w="1235" w:type="dxa"/>
          </w:tcPr>
          <w:p w14:paraId="60E063F1" w14:textId="77777777" w:rsidR="00D1144F" w:rsidRDefault="00D1144F" w:rsidP="00D1144F">
            <w:pPr>
              <w:jc w:val="center"/>
            </w:pPr>
          </w:p>
        </w:tc>
      </w:tr>
      <w:tr w:rsidR="00D1144F" w14:paraId="216B9C14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7D1DF69" w14:textId="571FDB48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974711F" w14:textId="251FF455" w:rsidR="00D1144F" w:rsidRDefault="00D1144F" w:rsidP="00D1144F">
            <w:r>
              <w:t>Dr. Steven R. Sim</w:t>
            </w:r>
          </w:p>
        </w:tc>
        <w:tc>
          <w:tcPr>
            <w:tcW w:w="1080" w:type="dxa"/>
          </w:tcPr>
          <w:p w14:paraId="33249205" w14:textId="251667C2" w:rsidR="00D1144F" w:rsidRDefault="00D1144F" w:rsidP="00D1144F">
            <w:pPr>
              <w:jc w:val="center"/>
            </w:pPr>
            <w:r>
              <w:t>SRS-13</w:t>
            </w:r>
          </w:p>
        </w:tc>
        <w:tc>
          <w:tcPr>
            <w:tcW w:w="3238" w:type="dxa"/>
          </w:tcPr>
          <w:p w14:paraId="1D02A8E7" w14:textId="2995160C" w:rsidR="00D1144F" w:rsidRDefault="00D1144F" w:rsidP="00D1144F">
            <w:r>
              <w:t>Economic Analysis Results for the Planned 2022 and 2023 Solar Additions.</w:t>
            </w:r>
          </w:p>
        </w:tc>
        <w:tc>
          <w:tcPr>
            <w:tcW w:w="2074" w:type="dxa"/>
            <w:gridSpan w:val="2"/>
          </w:tcPr>
          <w:p w14:paraId="0A166CA7" w14:textId="69959E48" w:rsidR="00D1144F" w:rsidRDefault="00D1144F" w:rsidP="00D1144F">
            <w:r>
              <w:t>41</w:t>
            </w:r>
          </w:p>
        </w:tc>
        <w:tc>
          <w:tcPr>
            <w:tcW w:w="1235" w:type="dxa"/>
          </w:tcPr>
          <w:p w14:paraId="19530821" w14:textId="77777777" w:rsidR="00D1144F" w:rsidRDefault="00D1144F" w:rsidP="00D1144F">
            <w:pPr>
              <w:jc w:val="center"/>
            </w:pPr>
          </w:p>
        </w:tc>
      </w:tr>
      <w:tr w:rsidR="00D1144F" w14:paraId="6116846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0BBF312" w14:textId="7C2C34F1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568DE2C" w14:textId="429F5E7C" w:rsidR="00D1144F" w:rsidRDefault="00D1144F" w:rsidP="00D1144F">
            <w:r>
              <w:t>John J. Reed</w:t>
            </w:r>
          </w:p>
        </w:tc>
        <w:tc>
          <w:tcPr>
            <w:tcW w:w="1080" w:type="dxa"/>
          </w:tcPr>
          <w:p w14:paraId="231FEF4A" w14:textId="5894A960" w:rsidR="00D1144F" w:rsidRDefault="00D1144F" w:rsidP="00D1144F">
            <w:pPr>
              <w:jc w:val="center"/>
            </w:pPr>
            <w:r>
              <w:t>JJR-1</w:t>
            </w:r>
          </w:p>
        </w:tc>
        <w:tc>
          <w:tcPr>
            <w:tcW w:w="3238" w:type="dxa"/>
          </w:tcPr>
          <w:p w14:paraId="1B2BB14B" w14:textId="0B06DBE5" w:rsidR="00D1144F" w:rsidRDefault="00D1144F" w:rsidP="00D1144F">
            <w:r>
              <w:t>Résumé</w:t>
            </w:r>
          </w:p>
        </w:tc>
        <w:tc>
          <w:tcPr>
            <w:tcW w:w="2074" w:type="dxa"/>
            <w:gridSpan w:val="2"/>
          </w:tcPr>
          <w:p w14:paraId="763D41B1" w14:textId="70A54310" w:rsidR="00D1144F" w:rsidRDefault="00D1144F" w:rsidP="00D1144F">
            <w:r>
              <w:t>25, 71</w:t>
            </w:r>
          </w:p>
        </w:tc>
        <w:tc>
          <w:tcPr>
            <w:tcW w:w="1235" w:type="dxa"/>
          </w:tcPr>
          <w:p w14:paraId="270E0D07" w14:textId="77777777" w:rsidR="00D1144F" w:rsidRDefault="00D1144F" w:rsidP="00D1144F">
            <w:pPr>
              <w:jc w:val="center"/>
            </w:pPr>
          </w:p>
        </w:tc>
      </w:tr>
      <w:tr w:rsidR="00D1144F" w14:paraId="2D1DAD44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6036D97" w14:textId="46F7EEF2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C9039C2" w14:textId="645344CD" w:rsidR="00D1144F" w:rsidRDefault="00D1144F" w:rsidP="00D1144F">
            <w:r>
              <w:t>John J. Reed</w:t>
            </w:r>
          </w:p>
        </w:tc>
        <w:tc>
          <w:tcPr>
            <w:tcW w:w="1080" w:type="dxa"/>
          </w:tcPr>
          <w:p w14:paraId="3404A3A4" w14:textId="45197EEF" w:rsidR="00D1144F" w:rsidRDefault="00D1144F" w:rsidP="00D1144F">
            <w:pPr>
              <w:jc w:val="center"/>
            </w:pPr>
            <w:r>
              <w:t>JJR-2</w:t>
            </w:r>
          </w:p>
        </w:tc>
        <w:tc>
          <w:tcPr>
            <w:tcW w:w="3238" w:type="dxa"/>
          </w:tcPr>
          <w:p w14:paraId="31068E17" w14:textId="4FD36F50" w:rsidR="00D1144F" w:rsidRDefault="00D1144F" w:rsidP="00D1144F">
            <w:r>
              <w:t>Testimony Listing.</w:t>
            </w:r>
          </w:p>
        </w:tc>
        <w:tc>
          <w:tcPr>
            <w:tcW w:w="2074" w:type="dxa"/>
            <w:gridSpan w:val="2"/>
          </w:tcPr>
          <w:p w14:paraId="6385D515" w14:textId="593604D6" w:rsidR="00D1144F" w:rsidRDefault="00D1144F" w:rsidP="00D1144F">
            <w:r>
              <w:t>25, 71</w:t>
            </w:r>
          </w:p>
        </w:tc>
        <w:tc>
          <w:tcPr>
            <w:tcW w:w="1235" w:type="dxa"/>
          </w:tcPr>
          <w:p w14:paraId="204C6078" w14:textId="77777777" w:rsidR="00D1144F" w:rsidRDefault="00D1144F" w:rsidP="00D1144F">
            <w:pPr>
              <w:jc w:val="center"/>
            </w:pPr>
          </w:p>
        </w:tc>
      </w:tr>
      <w:tr w:rsidR="00D1144F" w14:paraId="5648A205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70DAD1D" w14:textId="30969B3F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2B71E7C" w14:textId="367D9037" w:rsidR="00D1144F" w:rsidRDefault="00D1144F" w:rsidP="00D1144F">
            <w:r>
              <w:t>John J. Reed</w:t>
            </w:r>
          </w:p>
        </w:tc>
        <w:tc>
          <w:tcPr>
            <w:tcW w:w="1080" w:type="dxa"/>
          </w:tcPr>
          <w:p w14:paraId="16193292" w14:textId="347FBBAC" w:rsidR="00D1144F" w:rsidRDefault="00D1144F" w:rsidP="00D1144F">
            <w:pPr>
              <w:jc w:val="center"/>
            </w:pPr>
            <w:r>
              <w:t>JJR-3</w:t>
            </w:r>
          </w:p>
        </w:tc>
        <w:tc>
          <w:tcPr>
            <w:tcW w:w="3238" w:type="dxa"/>
          </w:tcPr>
          <w:p w14:paraId="5FB5D55E" w14:textId="1D8F6CB4" w:rsidR="00D1144F" w:rsidRDefault="00D1144F" w:rsidP="00D1144F">
            <w:r>
              <w:t>Situational Assessment Rankings.</w:t>
            </w:r>
          </w:p>
        </w:tc>
        <w:tc>
          <w:tcPr>
            <w:tcW w:w="2074" w:type="dxa"/>
            <w:gridSpan w:val="2"/>
          </w:tcPr>
          <w:p w14:paraId="5DC7582E" w14:textId="183105F8" w:rsidR="00D1144F" w:rsidRDefault="00D1144F" w:rsidP="00D1144F">
            <w:r>
              <w:t>25, 71</w:t>
            </w:r>
          </w:p>
        </w:tc>
        <w:tc>
          <w:tcPr>
            <w:tcW w:w="1235" w:type="dxa"/>
          </w:tcPr>
          <w:p w14:paraId="438EBF2B" w14:textId="77777777" w:rsidR="00D1144F" w:rsidRDefault="00D1144F" w:rsidP="00D1144F">
            <w:pPr>
              <w:jc w:val="center"/>
            </w:pPr>
          </w:p>
        </w:tc>
      </w:tr>
      <w:tr w:rsidR="00D1144F" w14:paraId="10702721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2A6643C" w14:textId="1CCE97DB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4602916" w14:textId="455C4E56" w:rsidR="00D1144F" w:rsidRDefault="00D1144F" w:rsidP="00D1144F">
            <w:r>
              <w:t>John J. Reed</w:t>
            </w:r>
          </w:p>
        </w:tc>
        <w:tc>
          <w:tcPr>
            <w:tcW w:w="1080" w:type="dxa"/>
          </w:tcPr>
          <w:p w14:paraId="58152DC9" w14:textId="23C9524C" w:rsidR="00D1144F" w:rsidRDefault="00D1144F" w:rsidP="00D1144F">
            <w:pPr>
              <w:jc w:val="center"/>
            </w:pPr>
            <w:r>
              <w:t>JJR-4</w:t>
            </w:r>
          </w:p>
        </w:tc>
        <w:tc>
          <w:tcPr>
            <w:tcW w:w="3238" w:type="dxa"/>
          </w:tcPr>
          <w:p w14:paraId="3F8A52AF" w14:textId="2966D796" w:rsidR="00D1144F" w:rsidRDefault="00D1144F" w:rsidP="00D1144F">
            <w:r>
              <w:t>Cost Efficiency Rankings.</w:t>
            </w:r>
          </w:p>
        </w:tc>
        <w:tc>
          <w:tcPr>
            <w:tcW w:w="2074" w:type="dxa"/>
            <w:gridSpan w:val="2"/>
          </w:tcPr>
          <w:p w14:paraId="3892D52C" w14:textId="5DC9B7E5" w:rsidR="00D1144F" w:rsidRDefault="00D1144F" w:rsidP="00D1144F">
            <w:r>
              <w:t>25, 71</w:t>
            </w:r>
          </w:p>
        </w:tc>
        <w:tc>
          <w:tcPr>
            <w:tcW w:w="1235" w:type="dxa"/>
          </w:tcPr>
          <w:p w14:paraId="7408CB67" w14:textId="77777777" w:rsidR="00D1144F" w:rsidRDefault="00D1144F" w:rsidP="00D1144F">
            <w:pPr>
              <w:jc w:val="center"/>
            </w:pPr>
          </w:p>
        </w:tc>
      </w:tr>
      <w:tr w:rsidR="00D1144F" w14:paraId="07339D46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9F7C4CA" w14:textId="3CA4697A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1455DC9" w14:textId="1536AF35" w:rsidR="00D1144F" w:rsidRDefault="00D1144F" w:rsidP="00D1144F">
            <w:r>
              <w:t>John J. Reed</w:t>
            </w:r>
          </w:p>
        </w:tc>
        <w:tc>
          <w:tcPr>
            <w:tcW w:w="1080" w:type="dxa"/>
          </w:tcPr>
          <w:p w14:paraId="0D2BE826" w14:textId="6B54C664" w:rsidR="00D1144F" w:rsidRDefault="00D1144F" w:rsidP="00D1144F">
            <w:pPr>
              <w:jc w:val="center"/>
            </w:pPr>
            <w:r>
              <w:t>JJR-5</w:t>
            </w:r>
          </w:p>
        </w:tc>
        <w:tc>
          <w:tcPr>
            <w:tcW w:w="3238" w:type="dxa"/>
          </w:tcPr>
          <w:p w14:paraId="6875C4A8" w14:textId="5F88A442" w:rsidR="00D1144F" w:rsidRDefault="00D1144F" w:rsidP="00D1144F">
            <w:r>
              <w:t>Operational Metrics.</w:t>
            </w:r>
          </w:p>
          <w:p w14:paraId="3A3A32DC" w14:textId="77777777" w:rsidR="00D1144F" w:rsidRPr="00AF2807" w:rsidRDefault="00D1144F" w:rsidP="00D1144F">
            <w:pPr>
              <w:ind w:firstLine="720"/>
            </w:pPr>
          </w:p>
        </w:tc>
        <w:tc>
          <w:tcPr>
            <w:tcW w:w="2074" w:type="dxa"/>
            <w:gridSpan w:val="2"/>
          </w:tcPr>
          <w:p w14:paraId="09064C7B" w14:textId="4CEBBFBE" w:rsidR="00D1144F" w:rsidRDefault="00D1144F" w:rsidP="00D1144F">
            <w:r>
              <w:t>25, 71</w:t>
            </w:r>
          </w:p>
        </w:tc>
        <w:tc>
          <w:tcPr>
            <w:tcW w:w="1235" w:type="dxa"/>
          </w:tcPr>
          <w:p w14:paraId="51B0D04B" w14:textId="77777777" w:rsidR="00D1144F" w:rsidRDefault="00D1144F" w:rsidP="00D1144F">
            <w:pPr>
              <w:jc w:val="center"/>
            </w:pPr>
          </w:p>
        </w:tc>
      </w:tr>
      <w:tr w:rsidR="00D1144F" w14:paraId="078EF7A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6FFFBAA" w14:textId="3A15873F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5669EA0" w14:textId="4DA38442" w:rsidR="00D1144F" w:rsidRDefault="00D1144F" w:rsidP="00D1144F">
            <w:r>
              <w:t>John J. Reed</w:t>
            </w:r>
          </w:p>
        </w:tc>
        <w:tc>
          <w:tcPr>
            <w:tcW w:w="1080" w:type="dxa"/>
          </w:tcPr>
          <w:p w14:paraId="4CE008E3" w14:textId="42917AC8" w:rsidR="00D1144F" w:rsidRDefault="00D1144F" w:rsidP="00D1144F">
            <w:pPr>
              <w:jc w:val="center"/>
            </w:pPr>
            <w:r>
              <w:t>JJR-6</w:t>
            </w:r>
          </w:p>
        </w:tc>
        <w:tc>
          <w:tcPr>
            <w:tcW w:w="3238" w:type="dxa"/>
          </w:tcPr>
          <w:p w14:paraId="49C1BF1C" w14:textId="5AEDB84F" w:rsidR="00D1144F" w:rsidRDefault="00D1144F" w:rsidP="00D1144F">
            <w:r>
              <w:t>Benchmarking Workpapers.</w:t>
            </w:r>
          </w:p>
        </w:tc>
        <w:tc>
          <w:tcPr>
            <w:tcW w:w="2074" w:type="dxa"/>
            <w:gridSpan w:val="2"/>
          </w:tcPr>
          <w:p w14:paraId="28CD7C6D" w14:textId="685A1242" w:rsidR="00D1144F" w:rsidRDefault="00D1144F" w:rsidP="00D1144F">
            <w:r>
              <w:t>25, 71</w:t>
            </w:r>
          </w:p>
        </w:tc>
        <w:tc>
          <w:tcPr>
            <w:tcW w:w="1235" w:type="dxa"/>
          </w:tcPr>
          <w:p w14:paraId="6E2B209C" w14:textId="77777777" w:rsidR="00D1144F" w:rsidRDefault="00D1144F" w:rsidP="00D1144F">
            <w:pPr>
              <w:jc w:val="center"/>
            </w:pPr>
          </w:p>
        </w:tc>
      </w:tr>
      <w:tr w:rsidR="00D1144F" w14:paraId="2EF6E1B2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376E7BD" w14:textId="66F23F9F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3A5242A" w14:textId="44AB219A" w:rsidR="00D1144F" w:rsidRDefault="00D1144F" w:rsidP="00D1144F">
            <w:r>
              <w:t>John J. Reed</w:t>
            </w:r>
          </w:p>
        </w:tc>
        <w:tc>
          <w:tcPr>
            <w:tcW w:w="1080" w:type="dxa"/>
          </w:tcPr>
          <w:p w14:paraId="61692550" w14:textId="52FF5915" w:rsidR="00D1144F" w:rsidRDefault="00D1144F" w:rsidP="00D1144F">
            <w:pPr>
              <w:jc w:val="center"/>
            </w:pPr>
            <w:r>
              <w:t>JJR-7</w:t>
            </w:r>
          </w:p>
        </w:tc>
        <w:tc>
          <w:tcPr>
            <w:tcW w:w="3238" w:type="dxa"/>
          </w:tcPr>
          <w:p w14:paraId="19C967E6" w14:textId="2B872AF9" w:rsidR="00D1144F" w:rsidRDefault="00D1144F" w:rsidP="00D1144F">
            <w:r>
              <w:t>2019 Assessment and Efficiency Tables.</w:t>
            </w:r>
          </w:p>
          <w:p w14:paraId="56BD98FF" w14:textId="77777777" w:rsidR="00D1144F" w:rsidRPr="00AF2807" w:rsidRDefault="00D1144F" w:rsidP="00D1144F"/>
        </w:tc>
        <w:tc>
          <w:tcPr>
            <w:tcW w:w="2074" w:type="dxa"/>
            <w:gridSpan w:val="2"/>
          </w:tcPr>
          <w:p w14:paraId="5EA3A35E" w14:textId="7A127152" w:rsidR="00D1144F" w:rsidRDefault="00D1144F" w:rsidP="00D1144F">
            <w:r>
              <w:t>25, 71</w:t>
            </w:r>
          </w:p>
        </w:tc>
        <w:tc>
          <w:tcPr>
            <w:tcW w:w="1235" w:type="dxa"/>
          </w:tcPr>
          <w:p w14:paraId="46BF2B8F" w14:textId="77777777" w:rsidR="00D1144F" w:rsidRDefault="00D1144F" w:rsidP="00D1144F">
            <w:pPr>
              <w:jc w:val="center"/>
            </w:pPr>
          </w:p>
        </w:tc>
      </w:tr>
      <w:tr w:rsidR="00D1144F" w14:paraId="20D59F9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FA28455" w14:textId="767F9864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8BBAEB0" w14:textId="31ACF039" w:rsidR="00D1144F" w:rsidRDefault="00D1144F" w:rsidP="00D1144F">
            <w:r>
              <w:t>John J. Reed</w:t>
            </w:r>
          </w:p>
        </w:tc>
        <w:tc>
          <w:tcPr>
            <w:tcW w:w="1080" w:type="dxa"/>
          </w:tcPr>
          <w:p w14:paraId="73294883" w14:textId="1402BD24" w:rsidR="00D1144F" w:rsidRDefault="00D1144F" w:rsidP="00D1144F">
            <w:pPr>
              <w:jc w:val="center"/>
            </w:pPr>
            <w:r>
              <w:t>JJR-8</w:t>
            </w:r>
          </w:p>
        </w:tc>
        <w:tc>
          <w:tcPr>
            <w:tcW w:w="3238" w:type="dxa"/>
          </w:tcPr>
          <w:p w14:paraId="11CFBABC" w14:textId="4A80BF0A" w:rsidR="00D1144F" w:rsidRDefault="00D1144F" w:rsidP="00D1144F">
            <w:r>
              <w:t>Annual Non-Fuel O&amp;M Savings per Customer.</w:t>
            </w:r>
          </w:p>
        </w:tc>
        <w:tc>
          <w:tcPr>
            <w:tcW w:w="2074" w:type="dxa"/>
            <w:gridSpan w:val="2"/>
          </w:tcPr>
          <w:p w14:paraId="693B7C8F" w14:textId="54D18C7D" w:rsidR="00D1144F" w:rsidRDefault="00D1144F" w:rsidP="00D1144F">
            <w:r>
              <w:t>25, 71</w:t>
            </w:r>
          </w:p>
        </w:tc>
        <w:tc>
          <w:tcPr>
            <w:tcW w:w="1235" w:type="dxa"/>
          </w:tcPr>
          <w:p w14:paraId="2A2677FB" w14:textId="77777777" w:rsidR="00D1144F" w:rsidRDefault="00D1144F" w:rsidP="00D1144F">
            <w:pPr>
              <w:jc w:val="center"/>
            </w:pPr>
          </w:p>
        </w:tc>
      </w:tr>
      <w:tr w:rsidR="00D1144F" w14:paraId="2EEEA8A6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93817B1" w14:textId="1806282C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7F1AFAC" w14:textId="7D706394" w:rsidR="00D1144F" w:rsidRDefault="00D1144F" w:rsidP="00D1144F">
            <w:r>
              <w:t>John J. Reed</w:t>
            </w:r>
          </w:p>
        </w:tc>
        <w:tc>
          <w:tcPr>
            <w:tcW w:w="1080" w:type="dxa"/>
          </w:tcPr>
          <w:p w14:paraId="3DED598A" w14:textId="666B8740" w:rsidR="00D1144F" w:rsidRDefault="00D1144F" w:rsidP="00D1144F">
            <w:pPr>
              <w:jc w:val="center"/>
            </w:pPr>
            <w:r>
              <w:t>JJR-9</w:t>
            </w:r>
          </w:p>
        </w:tc>
        <w:tc>
          <w:tcPr>
            <w:tcW w:w="3238" w:type="dxa"/>
          </w:tcPr>
          <w:p w14:paraId="5590C6DE" w14:textId="163C997B" w:rsidR="00D1144F" w:rsidRDefault="00D1144F" w:rsidP="00D1144F">
            <w:r>
              <w:t>2017 - 2019 Combined Situational Assessment and Cost Efficiency Rankings.</w:t>
            </w:r>
          </w:p>
          <w:p w14:paraId="3F7AB3EF" w14:textId="77777777" w:rsidR="00D1144F" w:rsidRPr="00AF2807" w:rsidRDefault="00D1144F" w:rsidP="00D1144F"/>
        </w:tc>
        <w:tc>
          <w:tcPr>
            <w:tcW w:w="2074" w:type="dxa"/>
            <w:gridSpan w:val="2"/>
          </w:tcPr>
          <w:p w14:paraId="2E2A1448" w14:textId="1FDCD665" w:rsidR="00D1144F" w:rsidRDefault="00D1144F" w:rsidP="00D1144F">
            <w:r>
              <w:t>25, 71</w:t>
            </w:r>
          </w:p>
        </w:tc>
        <w:tc>
          <w:tcPr>
            <w:tcW w:w="1235" w:type="dxa"/>
          </w:tcPr>
          <w:p w14:paraId="1F58DBA2" w14:textId="77777777" w:rsidR="00D1144F" w:rsidRDefault="00D1144F" w:rsidP="00D1144F">
            <w:pPr>
              <w:jc w:val="center"/>
            </w:pPr>
          </w:p>
        </w:tc>
      </w:tr>
      <w:tr w:rsidR="00D1144F" w14:paraId="17098C92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1285A7D" w14:textId="3F3FCC91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4242229" w14:textId="68619A25" w:rsidR="00D1144F" w:rsidRDefault="00D1144F" w:rsidP="00D1144F">
            <w:r>
              <w:t>John J. Reed</w:t>
            </w:r>
          </w:p>
        </w:tc>
        <w:tc>
          <w:tcPr>
            <w:tcW w:w="1080" w:type="dxa"/>
          </w:tcPr>
          <w:p w14:paraId="093F53F1" w14:textId="4BCDE965" w:rsidR="00D1144F" w:rsidRDefault="00D1144F" w:rsidP="00D1144F">
            <w:pPr>
              <w:jc w:val="center"/>
            </w:pPr>
            <w:r>
              <w:t>JJR-10</w:t>
            </w:r>
          </w:p>
        </w:tc>
        <w:tc>
          <w:tcPr>
            <w:tcW w:w="3238" w:type="dxa"/>
          </w:tcPr>
          <w:p w14:paraId="5D83FE3E" w14:textId="012DAF05" w:rsidR="00D1144F" w:rsidRDefault="00D1144F" w:rsidP="00D1144F">
            <w:r>
              <w:t>Emissions Comparison.</w:t>
            </w:r>
          </w:p>
        </w:tc>
        <w:tc>
          <w:tcPr>
            <w:tcW w:w="2074" w:type="dxa"/>
            <w:gridSpan w:val="2"/>
          </w:tcPr>
          <w:p w14:paraId="2BBD8B7B" w14:textId="4BD19E3B" w:rsidR="00D1144F" w:rsidRDefault="00D1144F" w:rsidP="00D1144F">
            <w:r>
              <w:t>25, 71</w:t>
            </w:r>
          </w:p>
        </w:tc>
        <w:tc>
          <w:tcPr>
            <w:tcW w:w="1235" w:type="dxa"/>
          </w:tcPr>
          <w:p w14:paraId="219CCA4C" w14:textId="77777777" w:rsidR="00D1144F" w:rsidRDefault="00D1144F" w:rsidP="00D1144F">
            <w:pPr>
              <w:jc w:val="center"/>
            </w:pPr>
          </w:p>
        </w:tc>
      </w:tr>
      <w:tr w:rsidR="00D1144F" w14:paraId="088A071D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1AE03E1" w14:textId="0D97B371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BD7B59E" w14:textId="39D52DB3" w:rsidR="00D1144F" w:rsidRDefault="00D1144F" w:rsidP="00D1144F">
            <w:r>
              <w:t>John J. Reed</w:t>
            </w:r>
          </w:p>
        </w:tc>
        <w:tc>
          <w:tcPr>
            <w:tcW w:w="1080" w:type="dxa"/>
          </w:tcPr>
          <w:p w14:paraId="5D5F3102" w14:textId="1BAFEC03" w:rsidR="00D1144F" w:rsidRDefault="00D1144F" w:rsidP="00D1144F">
            <w:pPr>
              <w:jc w:val="center"/>
            </w:pPr>
            <w:r>
              <w:t>JJR-11</w:t>
            </w:r>
          </w:p>
        </w:tc>
        <w:tc>
          <w:tcPr>
            <w:tcW w:w="3238" w:type="dxa"/>
          </w:tcPr>
          <w:p w14:paraId="27E805ED" w14:textId="79A834BB" w:rsidR="00D1144F" w:rsidRDefault="00D1144F" w:rsidP="00D1144F">
            <w:r>
              <w:t>Consumer Price Index and Producer Price Index.</w:t>
            </w:r>
          </w:p>
        </w:tc>
        <w:tc>
          <w:tcPr>
            <w:tcW w:w="2074" w:type="dxa"/>
            <w:gridSpan w:val="2"/>
          </w:tcPr>
          <w:p w14:paraId="0B3813AB" w14:textId="15679DB6" w:rsidR="00D1144F" w:rsidRDefault="00D1144F" w:rsidP="00D1144F">
            <w:r>
              <w:t>25, 71</w:t>
            </w:r>
          </w:p>
        </w:tc>
        <w:tc>
          <w:tcPr>
            <w:tcW w:w="1235" w:type="dxa"/>
          </w:tcPr>
          <w:p w14:paraId="01572DF0" w14:textId="77777777" w:rsidR="00D1144F" w:rsidRDefault="00D1144F" w:rsidP="00D1144F">
            <w:pPr>
              <w:jc w:val="center"/>
            </w:pPr>
          </w:p>
        </w:tc>
      </w:tr>
      <w:tr w:rsidR="00D1144F" w14:paraId="44CC8CE5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7BECE0A" w14:textId="0FCBA496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DF32FB2" w14:textId="54D7DD46" w:rsidR="00D1144F" w:rsidRDefault="00D1144F" w:rsidP="00D1144F">
            <w:r>
              <w:t>John J. Reed</w:t>
            </w:r>
          </w:p>
        </w:tc>
        <w:tc>
          <w:tcPr>
            <w:tcW w:w="1080" w:type="dxa"/>
          </w:tcPr>
          <w:p w14:paraId="5579A63D" w14:textId="3730A814" w:rsidR="00D1144F" w:rsidRDefault="00D1144F" w:rsidP="00D1144F">
            <w:pPr>
              <w:jc w:val="center"/>
            </w:pPr>
            <w:r>
              <w:t>JJR-12</w:t>
            </w:r>
          </w:p>
        </w:tc>
        <w:tc>
          <w:tcPr>
            <w:tcW w:w="3238" w:type="dxa"/>
          </w:tcPr>
          <w:p w14:paraId="36EB658D" w14:textId="6D6A03AF" w:rsidR="00D1144F" w:rsidRDefault="00D1144F" w:rsidP="00D1144F">
            <w:r>
              <w:t>Average Weekly Electric Utility Employee Earnings.</w:t>
            </w:r>
          </w:p>
        </w:tc>
        <w:tc>
          <w:tcPr>
            <w:tcW w:w="2074" w:type="dxa"/>
            <w:gridSpan w:val="2"/>
          </w:tcPr>
          <w:p w14:paraId="7FA3A191" w14:textId="6E4FAAC4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437A4597" w14:textId="77777777" w:rsidR="00D1144F" w:rsidRDefault="00D1144F" w:rsidP="00D1144F">
            <w:pPr>
              <w:jc w:val="center"/>
            </w:pPr>
          </w:p>
        </w:tc>
      </w:tr>
      <w:tr w:rsidR="00D1144F" w14:paraId="44DA1585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7E2C5A6" w14:textId="1275BA41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1C56213" w14:textId="22684266" w:rsidR="00D1144F" w:rsidRDefault="00D1144F" w:rsidP="00D1144F">
            <w:r>
              <w:t>John J. Reed</w:t>
            </w:r>
          </w:p>
        </w:tc>
        <w:tc>
          <w:tcPr>
            <w:tcW w:w="1080" w:type="dxa"/>
          </w:tcPr>
          <w:p w14:paraId="7C503489" w14:textId="5EC617ED" w:rsidR="00D1144F" w:rsidRDefault="00D1144F" w:rsidP="00D1144F">
            <w:pPr>
              <w:jc w:val="center"/>
            </w:pPr>
            <w:r>
              <w:t>JJR-13</w:t>
            </w:r>
          </w:p>
        </w:tc>
        <w:tc>
          <w:tcPr>
            <w:tcW w:w="3238" w:type="dxa"/>
          </w:tcPr>
          <w:p w14:paraId="2BFC7078" w14:textId="4A851A0E" w:rsidR="00D1144F" w:rsidRDefault="00D1144F" w:rsidP="00D1144F">
            <w:r>
              <w:t>Handy-Whitman Construction Cost Indices.</w:t>
            </w:r>
          </w:p>
          <w:p w14:paraId="3E87DEBC" w14:textId="77777777" w:rsidR="00D1144F" w:rsidRPr="00AF2807" w:rsidRDefault="00D1144F" w:rsidP="00D1144F">
            <w:pPr>
              <w:jc w:val="center"/>
            </w:pPr>
          </w:p>
        </w:tc>
        <w:tc>
          <w:tcPr>
            <w:tcW w:w="2074" w:type="dxa"/>
            <w:gridSpan w:val="2"/>
          </w:tcPr>
          <w:p w14:paraId="0E737973" w14:textId="0297430F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7F06D9AF" w14:textId="77777777" w:rsidR="00D1144F" w:rsidRDefault="00D1144F" w:rsidP="00D1144F">
            <w:pPr>
              <w:jc w:val="center"/>
            </w:pPr>
          </w:p>
        </w:tc>
      </w:tr>
      <w:tr w:rsidR="00D1144F" w14:paraId="1E76C4BA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CCD215F" w14:textId="49770616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48634EB" w14:textId="466FFB71" w:rsidR="00D1144F" w:rsidRDefault="00D1144F" w:rsidP="00D1144F">
            <w:r>
              <w:t>John J. Reed</w:t>
            </w:r>
          </w:p>
        </w:tc>
        <w:tc>
          <w:tcPr>
            <w:tcW w:w="1080" w:type="dxa"/>
          </w:tcPr>
          <w:p w14:paraId="0BA8FB82" w14:textId="25D4FD0C" w:rsidR="00D1144F" w:rsidRDefault="00D1144F" w:rsidP="00D1144F">
            <w:pPr>
              <w:jc w:val="center"/>
            </w:pPr>
            <w:r>
              <w:t>JJR-14</w:t>
            </w:r>
          </w:p>
        </w:tc>
        <w:tc>
          <w:tcPr>
            <w:tcW w:w="3238" w:type="dxa"/>
          </w:tcPr>
          <w:p w14:paraId="6CC55F6C" w14:textId="4235A090" w:rsidR="00D1144F" w:rsidRDefault="00D1144F" w:rsidP="00D1144F">
            <w:r>
              <w:t>Rate Level and Stability Comparison.</w:t>
            </w:r>
          </w:p>
        </w:tc>
        <w:tc>
          <w:tcPr>
            <w:tcW w:w="2074" w:type="dxa"/>
            <w:gridSpan w:val="2"/>
          </w:tcPr>
          <w:p w14:paraId="6AEAB116" w14:textId="70539991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489886C3" w14:textId="77777777" w:rsidR="00D1144F" w:rsidRDefault="00D1144F" w:rsidP="00D1144F">
            <w:pPr>
              <w:jc w:val="center"/>
            </w:pPr>
          </w:p>
        </w:tc>
      </w:tr>
      <w:tr w:rsidR="00D1144F" w14:paraId="06B3EC5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BE7B5F7" w14:textId="763155DA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33CD040" w14:textId="744CBDF9" w:rsidR="00D1144F" w:rsidRDefault="00D1144F" w:rsidP="00D1144F">
            <w:r>
              <w:t>John J. Reed</w:t>
            </w:r>
          </w:p>
        </w:tc>
        <w:tc>
          <w:tcPr>
            <w:tcW w:w="1080" w:type="dxa"/>
          </w:tcPr>
          <w:p w14:paraId="4F0DE31E" w14:textId="03957F54" w:rsidR="00D1144F" w:rsidRDefault="00D1144F" w:rsidP="00D1144F">
            <w:pPr>
              <w:jc w:val="center"/>
            </w:pPr>
            <w:r>
              <w:t>JJR-15</w:t>
            </w:r>
          </w:p>
        </w:tc>
        <w:tc>
          <w:tcPr>
            <w:tcW w:w="3238" w:type="dxa"/>
          </w:tcPr>
          <w:p w14:paraId="62CED4C2" w14:textId="397006B4" w:rsidR="00D1144F" w:rsidRDefault="00D1144F" w:rsidP="00D1144F">
            <w:r>
              <w:t>Examples of Performance Based ROE Incentives.</w:t>
            </w:r>
          </w:p>
          <w:p w14:paraId="6FB62119" w14:textId="77777777" w:rsidR="00D1144F" w:rsidRPr="00AF2807" w:rsidRDefault="00D1144F" w:rsidP="00D1144F"/>
        </w:tc>
        <w:tc>
          <w:tcPr>
            <w:tcW w:w="2074" w:type="dxa"/>
            <w:gridSpan w:val="2"/>
          </w:tcPr>
          <w:p w14:paraId="33C505AC" w14:textId="49A513CF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2877603E" w14:textId="77777777" w:rsidR="00D1144F" w:rsidRDefault="00D1144F" w:rsidP="00D1144F">
            <w:pPr>
              <w:jc w:val="center"/>
            </w:pPr>
          </w:p>
        </w:tc>
      </w:tr>
      <w:tr w:rsidR="00D1144F" w14:paraId="0DCCA75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D5BDEC2" w14:textId="5DB7808F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87D9145" w14:textId="13D09B1C" w:rsidR="00D1144F" w:rsidRDefault="00D1144F" w:rsidP="00D1144F">
            <w:r>
              <w:t>Jun K. Park</w:t>
            </w:r>
          </w:p>
        </w:tc>
        <w:tc>
          <w:tcPr>
            <w:tcW w:w="1080" w:type="dxa"/>
          </w:tcPr>
          <w:p w14:paraId="743AC0E8" w14:textId="40D084BF" w:rsidR="00D1144F" w:rsidRDefault="00D1144F" w:rsidP="00D1144F">
            <w:pPr>
              <w:jc w:val="center"/>
            </w:pPr>
            <w:r>
              <w:t>JKP-1</w:t>
            </w:r>
          </w:p>
        </w:tc>
        <w:tc>
          <w:tcPr>
            <w:tcW w:w="3238" w:type="dxa"/>
          </w:tcPr>
          <w:p w14:paraId="0D077101" w14:textId="2D6CFE0B" w:rsidR="00D1144F" w:rsidRDefault="00D1144F" w:rsidP="00D1144F">
            <w:r>
              <w:t>Consolidated MFRs Sponsored or Co-sponsored by Jun K. Park.</w:t>
            </w:r>
          </w:p>
        </w:tc>
        <w:tc>
          <w:tcPr>
            <w:tcW w:w="2074" w:type="dxa"/>
            <w:gridSpan w:val="2"/>
          </w:tcPr>
          <w:p w14:paraId="7186FC6A" w14:textId="3CC08207" w:rsidR="00D1144F" w:rsidRDefault="00D1144F" w:rsidP="00D1144F">
            <w:r>
              <w:t>19, 20, 23, 24</w:t>
            </w:r>
          </w:p>
        </w:tc>
        <w:tc>
          <w:tcPr>
            <w:tcW w:w="1235" w:type="dxa"/>
          </w:tcPr>
          <w:p w14:paraId="628E7288" w14:textId="77777777" w:rsidR="00D1144F" w:rsidRDefault="00D1144F" w:rsidP="00D1144F">
            <w:pPr>
              <w:jc w:val="center"/>
            </w:pPr>
          </w:p>
        </w:tc>
      </w:tr>
      <w:tr w:rsidR="00D1144F" w14:paraId="3620232F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722F450" w14:textId="63CBCB3C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3038B77" w14:textId="77DCAD08" w:rsidR="00D1144F" w:rsidRDefault="00D1144F" w:rsidP="00D1144F">
            <w:r>
              <w:t>Jun K. Park</w:t>
            </w:r>
          </w:p>
        </w:tc>
        <w:tc>
          <w:tcPr>
            <w:tcW w:w="1080" w:type="dxa"/>
          </w:tcPr>
          <w:p w14:paraId="0A0A0503" w14:textId="56D0946E" w:rsidR="00D1144F" w:rsidRDefault="00D1144F" w:rsidP="00D1144F">
            <w:pPr>
              <w:jc w:val="center"/>
            </w:pPr>
            <w:r>
              <w:t>JKP-2</w:t>
            </w:r>
          </w:p>
        </w:tc>
        <w:tc>
          <w:tcPr>
            <w:tcW w:w="3238" w:type="dxa"/>
          </w:tcPr>
          <w:p w14:paraId="3D6F0115" w14:textId="357174CD" w:rsidR="00D1144F" w:rsidRDefault="00D1144F" w:rsidP="00D1144F">
            <w:r>
              <w:t>Supplemental FPL and Gulf Standalone Information in MFR Format Sponsored or Co-sponsored by Jun K. Park.</w:t>
            </w:r>
          </w:p>
        </w:tc>
        <w:tc>
          <w:tcPr>
            <w:tcW w:w="2074" w:type="dxa"/>
            <w:gridSpan w:val="2"/>
          </w:tcPr>
          <w:p w14:paraId="668956EC" w14:textId="4AF42E10" w:rsidR="00D1144F" w:rsidRDefault="00D1144F" w:rsidP="00D1144F">
            <w:r>
              <w:t>19, 20, 23, 24</w:t>
            </w:r>
          </w:p>
        </w:tc>
        <w:tc>
          <w:tcPr>
            <w:tcW w:w="1235" w:type="dxa"/>
          </w:tcPr>
          <w:p w14:paraId="3DD882D6" w14:textId="77777777" w:rsidR="00D1144F" w:rsidRDefault="00D1144F" w:rsidP="00D1144F">
            <w:pPr>
              <w:jc w:val="center"/>
            </w:pPr>
          </w:p>
        </w:tc>
      </w:tr>
      <w:tr w:rsidR="00D1144F" w14:paraId="58D35E3E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1834965" w14:textId="55666372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4A3849A" w14:textId="0958C05D" w:rsidR="00D1144F" w:rsidRDefault="00D1144F" w:rsidP="00D1144F">
            <w:r>
              <w:t>Jun K. Park</w:t>
            </w:r>
          </w:p>
        </w:tc>
        <w:tc>
          <w:tcPr>
            <w:tcW w:w="1080" w:type="dxa"/>
          </w:tcPr>
          <w:p w14:paraId="0022EAC8" w14:textId="02795181" w:rsidR="00D1144F" w:rsidRDefault="00D1144F" w:rsidP="00D1144F">
            <w:pPr>
              <w:jc w:val="center"/>
            </w:pPr>
            <w:r>
              <w:t>JKP-3</w:t>
            </w:r>
          </w:p>
        </w:tc>
        <w:tc>
          <w:tcPr>
            <w:tcW w:w="3238" w:type="dxa"/>
          </w:tcPr>
          <w:p w14:paraId="56959E2C" w14:textId="7973EE15" w:rsidR="00D1144F" w:rsidRDefault="00D1144F" w:rsidP="00D1144F">
            <w:r>
              <w:t>Historical and Forecasted Consolidated FPL Customers.</w:t>
            </w:r>
          </w:p>
          <w:p w14:paraId="5B182501" w14:textId="77777777" w:rsidR="00D1144F" w:rsidRPr="00AE0C46" w:rsidRDefault="00D1144F" w:rsidP="00D1144F">
            <w:pPr>
              <w:jc w:val="center"/>
            </w:pPr>
          </w:p>
        </w:tc>
        <w:tc>
          <w:tcPr>
            <w:tcW w:w="2074" w:type="dxa"/>
            <w:gridSpan w:val="2"/>
          </w:tcPr>
          <w:p w14:paraId="44E1DB92" w14:textId="52B03598" w:rsidR="00D1144F" w:rsidRDefault="00D1144F" w:rsidP="00D1144F">
            <w:r>
              <w:t>19, 20, 23, 24</w:t>
            </w:r>
          </w:p>
        </w:tc>
        <w:tc>
          <w:tcPr>
            <w:tcW w:w="1235" w:type="dxa"/>
          </w:tcPr>
          <w:p w14:paraId="27B1533F" w14:textId="77777777" w:rsidR="00D1144F" w:rsidRDefault="00D1144F" w:rsidP="00D1144F">
            <w:pPr>
              <w:jc w:val="center"/>
            </w:pPr>
          </w:p>
        </w:tc>
      </w:tr>
      <w:tr w:rsidR="00D1144F" w14:paraId="4C23D77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04DA9BD" w14:textId="5401DCA9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E758582" w14:textId="41B866DA" w:rsidR="00D1144F" w:rsidRDefault="00D1144F" w:rsidP="00D1144F">
            <w:r>
              <w:t>Jun K. Park</w:t>
            </w:r>
          </w:p>
        </w:tc>
        <w:tc>
          <w:tcPr>
            <w:tcW w:w="1080" w:type="dxa"/>
          </w:tcPr>
          <w:p w14:paraId="5D8FC1DD" w14:textId="4E9CB6FD" w:rsidR="00D1144F" w:rsidRDefault="00D1144F" w:rsidP="00D1144F">
            <w:pPr>
              <w:jc w:val="center"/>
            </w:pPr>
            <w:r>
              <w:t>JKP-4</w:t>
            </w:r>
          </w:p>
        </w:tc>
        <w:tc>
          <w:tcPr>
            <w:tcW w:w="3238" w:type="dxa"/>
          </w:tcPr>
          <w:p w14:paraId="6F0D1BDD" w14:textId="67187F85" w:rsidR="00D1144F" w:rsidRDefault="00D1144F" w:rsidP="00D1144F">
            <w:r>
              <w:t>Historical and Forecasted Consolidated FPL Retail Delivered Sales.</w:t>
            </w:r>
          </w:p>
        </w:tc>
        <w:tc>
          <w:tcPr>
            <w:tcW w:w="2074" w:type="dxa"/>
            <w:gridSpan w:val="2"/>
          </w:tcPr>
          <w:p w14:paraId="64F2F2A8" w14:textId="422F9A74" w:rsidR="00D1144F" w:rsidRDefault="00D1144F" w:rsidP="00D1144F">
            <w:r>
              <w:t>19, 20, 23, 24</w:t>
            </w:r>
          </w:p>
        </w:tc>
        <w:tc>
          <w:tcPr>
            <w:tcW w:w="1235" w:type="dxa"/>
          </w:tcPr>
          <w:p w14:paraId="5753FD28" w14:textId="77777777" w:rsidR="00D1144F" w:rsidRDefault="00D1144F" w:rsidP="00D1144F">
            <w:pPr>
              <w:jc w:val="center"/>
            </w:pPr>
          </w:p>
        </w:tc>
      </w:tr>
      <w:tr w:rsidR="00D1144F" w14:paraId="3CC634F2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FC9D426" w14:textId="667B2DD6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CDC75DE" w14:textId="122527D4" w:rsidR="00D1144F" w:rsidRDefault="00D1144F" w:rsidP="00D1144F">
            <w:r>
              <w:t>Jun K. Park</w:t>
            </w:r>
          </w:p>
        </w:tc>
        <w:tc>
          <w:tcPr>
            <w:tcW w:w="1080" w:type="dxa"/>
          </w:tcPr>
          <w:p w14:paraId="40A2AB1A" w14:textId="0F20D3F4" w:rsidR="00D1144F" w:rsidRDefault="00D1144F" w:rsidP="00D1144F">
            <w:pPr>
              <w:jc w:val="center"/>
            </w:pPr>
            <w:r>
              <w:t>JKP-5</w:t>
            </w:r>
          </w:p>
        </w:tc>
        <w:tc>
          <w:tcPr>
            <w:tcW w:w="3238" w:type="dxa"/>
          </w:tcPr>
          <w:p w14:paraId="3B8ADC09" w14:textId="47E21732" w:rsidR="00D1144F" w:rsidRDefault="00D1144F" w:rsidP="00D1144F">
            <w:r>
              <w:t>Forecasted Consolidated FPL Summer Peak Demands.</w:t>
            </w:r>
          </w:p>
        </w:tc>
        <w:tc>
          <w:tcPr>
            <w:tcW w:w="2074" w:type="dxa"/>
            <w:gridSpan w:val="2"/>
          </w:tcPr>
          <w:p w14:paraId="59282C12" w14:textId="0D7A3B3C" w:rsidR="00D1144F" w:rsidRDefault="00D1144F" w:rsidP="00D1144F">
            <w:r>
              <w:t>19, 20, 23, 24</w:t>
            </w:r>
          </w:p>
        </w:tc>
        <w:tc>
          <w:tcPr>
            <w:tcW w:w="1235" w:type="dxa"/>
          </w:tcPr>
          <w:p w14:paraId="752F9078" w14:textId="77777777" w:rsidR="00D1144F" w:rsidRDefault="00D1144F" w:rsidP="00D1144F">
            <w:pPr>
              <w:jc w:val="center"/>
            </w:pPr>
          </w:p>
        </w:tc>
      </w:tr>
      <w:tr w:rsidR="00D1144F" w14:paraId="73E019B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82FA3F4" w14:textId="1E9A60E8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6B19665" w14:textId="5FAA20BC" w:rsidR="00D1144F" w:rsidRDefault="00D1144F" w:rsidP="00D1144F">
            <w:r>
              <w:t>Kathleen Slattery</w:t>
            </w:r>
          </w:p>
        </w:tc>
        <w:tc>
          <w:tcPr>
            <w:tcW w:w="1080" w:type="dxa"/>
          </w:tcPr>
          <w:p w14:paraId="35E3507F" w14:textId="231BFF70" w:rsidR="00D1144F" w:rsidRDefault="00D1144F" w:rsidP="00D1144F">
            <w:pPr>
              <w:jc w:val="center"/>
            </w:pPr>
            <w:r>
              <w:t>KS-1</w:t>
            </w:r>
          </w:p>
        </w:tc>
        <w:tc>
          <w:tcPr>
            <w:tcW w:w="3238" w:type="dxa"/>
          </w:tcPr>
          <w:p w14:paraId="6C93EDA1" w14:textId="3EF76386" w:rsidR="00D1144F" w:rsidRDefault="00D1144F" w:rsidP="00D1144F">
            <w:r>
              <w:t>Consolidated MFRs Sponsored or Co-sponsored by Kathleen Slattery.</w:t>
            </w:r>
          </w:p>
        </w:tc>
        <w:tc>
          <w:tcPr>
            <w:tcW w:w="2074" w:type="dxa"/>
            <w:gridSpan w:val="2"/>
          </w:tcPr>
          <w:p w14:paraId="02101CFF" w14:textId="358C281D" w:rsidR="00D1144F" w:rsidRDefault="00D1144F" w:rsidP="00D1144F">
            <w:r>
              <w:t>91-94</w:t>
            </w:r>
          </w:p>
        </w:tc>
        <w:tc>
          <w:tcPr>
            <w:tcW w:w="1235" w:type="dxa"/>
          </w:tcPr>
          <w:p w14:paraId="3F351E81" w14:textId="77777777" w:rsidR="00D1144F" w:rsidRDefault="00D1144F" w:rsidP="00D1144F">
            <w:pPr>
              <w:jc w:val="center"/>
            </w:pPr>
          </w:p>
        </w:tc>
      </w:tr>
      <w:tr w:rsidR="00D1144F" w14:paraId="7B63ED8F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1C02F56" w14:textId="238468EB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4E4C179" w14:textId="474B9E8A" w:rsidR="00D1144F" w:rsidRDefault="00D1144F" w:rsidP="00D1144F">
            <w:r>
              <w:t>Kathleen Slattery</w:t>
            </w:r>
          </w:p>
        </w:tc>
        <w:tc>
          <w:tcPr>
            <w:tcW w:w="1080" w:type="dxa"/>
          </w:tcPr>
          <w:p w14:paraId="46DF0085" w14:textId="0CD67921" w:rsidR="00D1144F" w:rsidRDefault="00D1144F" w:rsidP="00D1144F">
            <w:pPr>
              <w:jc w:val="center"/>
            </w:pPr>
            <w:r>
              <w:t>KS-2</w:t>
            </w:r>
          </w:p>
        </w:tc>
        <w:tc>
          <w:tcPr>
            <w:tcW w:w="3238" w:type="dxa"/>
          </w:tcPr>
          <w:p w14:paraId="7423C5AE" w14:textId="601746D8" w:rsidR="00D1144F" w:rsidRDefault="00D1144F" w:rsidP="00D1144F">
            <w:r>
              <w:t>Supplemental FPL and Gulf Standalone Information in MFR Format Sponsored or Co-Sponsored by Kathleen Slattery.</w:t>
            </w:r>
          </w:p>
        </w:tc>
        <w:tc>
          <w:tcPr>
            <w:tcW w:w="2074" w:type="dxa"/>
            <w:gridSpan w:val="2"/>
          </w:tcPr>
          <w:p w14:paraId="1B639C79" w14:textId="1DBD3A34" w:rsidR="00D1144F" w:rsidRDefault="00D1144F" w:rsidP="00D1144F">
            <w:r>
              <w:t>91-94</w:t>
            </w:r>
          </w:p>
        </w:tc>
        <w:tc>
          <w:tcPr>
            <w:tcW w:w="1235" w:type="dxa"/>
          </w:tcPr>
          <w:p w14:paraId="577695F6" w14:textId="77777777" w:rsidR="00D1144F" w:rsidRDefault="00D1144F" w:rsidP="00D1144F">
            <w:pPr>
              <w:jc w:val="center"/>
            </w:pPr>
          </w:p>
        </w:tc>
      </w:tr>
      <w:tr w:rsidR="00D1144F" w14:paraId="19B5250A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E8C795D" w14:textId="29B9C189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E18951E" w14:textId="00E848FE" w:rsidR="00D1144F" w:rsidRDefault="00D1144F" w:rsidP="00D1144F">
            <w:r>
              <w:t>Kathleen Slattery</w:t>
            </w:r>
          </w:p>
        </w:tc>
        <w:tc>
          <w:tcPr>
            <w:tcW w:w="1080" w:type="dxa"/>
          </w:tcPr>
          <w:p w14:paraId="601D5971" w14:textId="07F4E05C" w:rsidR="00D1144F" w:rsidRDefault="00D1144F" w:rsidP="00D1144F">
            <w:pPr>
              <w:jc w:val="center"/>
            </w:pPr>
            <w:r>
              <w:t>KS-3</w:t>
            </w:r>
          </w:p>
        </w:tc>
        <w:tc>
          <w:tcPr>
            <w:tcW w:w="3238" w:type="dxa"/>
          </w:tcPr>
          <w:p w14:paraId="4777074B" w14:textId="39709425" w:rsidR="00D1144F" w:rsidRPr="00AE0C46" w:rsidRDefault="00D1144F" w:rsidP="00D1144F">
            <w:r>
              <w:t>Total Salaries &amp; Wages.</w:t>
            </w:r>
          </w:p>
        </w:tc>
        <w:tc>
          <w:tcPr>
            <w:tcW w:w="2074" w:type="dxa"/>
            <w:gridSpan w:val="2"/>
          </w:tcPr>
          <w:p w14:paraId="6C506464" w14:textId="3E332E45" w:rsidR="00D1144F" w:rsidRDefault="00D1144F" w:rsidP="00D1144F">
            <w:r>
              <w:t>92</w:t>
            </w:r>
          </w:p>
          <w:p w14:paraId="6ED2F011" w14:textId="77777777" w:rsidR="00D1144F" w:rsidRPr="00AE0C46" w:rsidRDefault="00D1144F" w:rsidP="00D1144F">
            <w:pPr>
              <w:ind w:firstLine="720"/>
            </w:pPr>
          </w:p>
        </w:tc>
        <w:tc>
          <w:tcPr>
            <w:tcW w:w="1235" w:type="dxa"/>
          </w:tcPr>
          <w:p w14:paraId="63283CE6" w14:textId="77777777" w:rsidR="00D1144F" w:rsidRDefault="00D1144F" w:rsidP="00D1144F">
            <w:pPr>
              <w:jc w:val="center"/>
            </w:pPr>
          </w:p>
        </w:tc>
      </w:tr>
      <w:tr w:rsidR="00D1144F" w14:paraId="0B7A9EFE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85198FC" w14:textId="56426728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D66C44D" w14:textId="2B29624B" w:rsidR="00D1144F" w:rsidRDefault="00D1144F" w:rsidP="00D1144F">
            <w:r>
              <w:t>Kathleen Slattery</w:t>
            </w:r>
          </w:p>
        </w:tc>
        <w:tc>
          <w:tcPr>
            <w:tcW w:w="1080" w:type="dxa"/>
          </w:tcPr>
          <w:p w14:paraId="4A85A61F" w14:textId="75182336" w:rsidR="00D1144F" w:rsidRDefault="00D1144F" w:rsidP="00D1144F">
            <w:pPr>
              <w:jc w:val="center"/>
            </w:pPr>
            <w:r>
              <w:t>KS-4</w:t>
            </w:r>
          </w:p>
        </w:tc>
        <w:tc>
          <w:tcPr>
            <w:tcW w:w="3238" w:type="dxa"/>
          </w:tcPr>
          <w:p w14:paraId="0442DF89" w14:textId="5E853ED1" w:rsidR="00D1144F" w:rsidRDefault="00D1144F" w:rsidP="00D1144F">
            <w:r>
              <w:t>Position to Market (2020 Base Pay).</w:t>
            </w:r>
          </w:p>
        </w:tc>
        <w:tc>
          <w:tcPr>
            <w:tcW w:w="2074" w:type="dxa"/>
            <w:gridSpan w:val="2"/>
          </w:tcPr>
          <w:p w14:paraId="1486504E" w14:textId="252EAE98" w:rsidR="00D1144F" w:rsidRDefault="00D1144F" w:rsidP="00D1144F">
            <w:r>
              <w:t>92</w:t>
            </w:r>
          </w:p>
        </w:tc>
        <w:tc>
          <w:tcPr>
            <w:tcW w:w="1235" w:type="dxa"/>
          </w:tcPr>
          <w:p w14:paraId="7FC38963" w14:textId="77777777" w:rsidR="00D1144F" w:rsidRDefault="00D1144F" w:rsidP="00D1144F">
            <w:pPr>
              <w:jc w:val="center"/>
            </w:pPr>
          </w:p>
        </w:tc>
      </w:tr>
      <w:tr w:rsidR="00D1144F" w14:paraId="3D4FE5B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5643A3D" w14:textId="4C7C40D3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11AFB64" w14:textId="40E927A0" w:rsidR="00D1144F" w:rsidRDefault="00D1144F" w:rsidP="00D1144F">
            <w:r>
              <w:t>Kathleen Slattery</w:t>
            </w:r>
          </w:p>
        </w:tc>
        <w:tc>
          <w:tcPr>
            <w:tcW w:w="1080" w:type="dxa"/>
          </w:tcPr>
          <w:p w14:paraId="632B253C" w14:textId="08C72254" w:rsidR="00D1144F" w:rsidRDefault="00D1144F" w:rsidP="00D1144F">
            <w:pPr>
              <w:jc w:val="center"/>
            </w:pPr>
            <w:r>
              <w:t>KS-5</w:t>
            </w:r>
          </w:p>
        </w:tc>
        <w:tc>
          <w:tcPr>
            <w:tcW w:w="3238" w:type="dxa"/>
          </w:tcPr>
          <w:p w14:paraId="09405CF2" w14:textId="3FAC9E1B" w:rsidR="00D1144F" w:rsidRDefault="00D1144F" w:rsidP="00D1144F">
            <w:r>
              <w:t>Merit Pay Program Awards.</w:t>
            </w:r>
          </w:p>
        </w:tc>
        <w:tc>
          <w:tcPr>
            <w:tcW w:w="2074" w:type="dxa"/>
            <w:gridSpan w:val="2"/>
          </w:tcPr>
          <w:p w14:paraId="053A63D8" w14:textId="1E86E1D0" w:rsidR="00D1144F" w:rsidRDefault="00D1144F" w:rsidP="00D1144F">
            <w:r>
              <w:t>92, 93</w:t>
            </w:r>
          </w:p>
        </w:tc>
        <w:tc>
          <w:tcPr>
            <w:tcW w:w="1235" w:type="dxa"/>
          </w:tcPr>
          <w:p w14:paraId="2C15043A" w14:textId="77777777" w:rsidR="00D1144F" w:rsidRDefault="00D1144F" w:rsidP="00D1144F">
            <w:pPr>
              <w:jc w:val="center"/>
            </w:pPr>
          </w:p>
        </w:tc>
      </w:tr>
      <w:tr w:rsidR="00D1144F" w14:paraId="251F9F74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EDC56E6" w14:textId="55CFA994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5FE7B8A" w14:textId="1FA58D26" w:rsidR="00D1144F" w:rsidRDefault="00D1144F" w:rsidP="00D1144F">
            <w:r>
              <w:t>Kathleen Slattery</w:t>
            </w:r>
          </w:p>
        </w:tc>
        <w:tc>
          <w:tcPr>
            <w:tcW w:w="1080" w:type="dxa"/>
          </w:tcPr>
          <w:p w14:paraId="2ED629A3" w14:textId="2352DD64" w:rsidR="00D1144F" w:rsidRDefault="00D1144F" w:rsidP="00D1144F">
            <w:pPr>
              <w:jc w:val="center"/>
            </w:pPr>
            <w:r>
              <w:t>KS-6</w:t>
            </w:r>
          </w:p>
        </w:tc>
        <w:tc>
          <w:tcPr>
            <w:tcW w:w="3238" w:type="dxa"/>
          </w:tcPr>
          <w:p w14:paraId="69081726" w14:textId="579AF509" w:rsidR="00D1144F" w:rsidRDefault="00D1144F" w:rsidP="00D1144F">
            <w:r>
              <w:t>Total Benefit Program.</w:t>
            </w:r>
          </w:p>
        </w:tc>
        <w:tc>
          <w:tcPr>
            <w:tcW w:w="2074" w:type="dxa"/>
            <w:gridSpan w:val="2"/>
          </w:tcPr>
          <w:p w14:paraId="766CEAD6" w14:textId="4B59B430" w:rsidR="00D1144F" w:rsidRDefault="00D1144F" w:rsidP="00D1144F">
            <w:r>
              <w:t>92</w:t>
            </w:r>
          </w:p>
        </w:tc>
        <w:tc>
          <w:tcPr>
            <w:tcW w:w="1235" w:type="dxa"/>
          </w:tcPr>
          <w:p w14:paraId="4B7A125F" w14:textId="77777777" w:rsidR="00D1144F" w:rsidRDefault="00D1144F" w:rsidP="00D1144F">
            <w:pPr>
              <w:jc w:val="center"/>
            </w:pPr>
          </w:p>
        </w:tc>
      </w:tr>
      <w:tr w:rsidR="00D1144F" w14:paraId="5A79A2BD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4B138D4" w14:textId="1AA9852F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DDE0623" w14:textId="4D14551A" w:rsidR="00D1144F" w:rsidRDefault="00D1144F" w:rsidP="00D1144F">
            <w:r>
              <w:t>Kathleen Slattery</w:t>
            </w:r>
          </w:p>
        </w:tc>
        <w:tc>
          <w:tcPr>
            <w:tcW w:w="1080" w:type="dxa"/>
          </w:tcPr>
          <w:p w14:paraId="299E66DA" w14:textId="2A0DBEE7" w:rsidR="00D1144F" w:rsidRDefault="00D1144F" w:rsidP="00D1144F">
            <w:pPr>
              <w:jc w:val="center"/>
            </w:pPr>
            <w:r>
              <w:t>KS-7</w:t>
            </w:r>
          </w:p>
        </w:tc>
        <w:tc>
          <w:tcPr>
            <w:tcW w:w="3238" w:type="dxa"/>
          </w:tcPr>
          <w:p w14:paraId="3CDC6F85" w14:textId="7AB65F0F" w:rsidR="00D1144F" w:rsidRDefault="00D1144F" w:rsidP="00D1144F">
            <w:r>
              <w:t>Active Employee Medical Plan.</w:t>
            </w:r>
          </w:p>
        </w:tc>
        <w:tc>
          <w:tcPr>
            <w:tcW w:w="2074" w:type="dxa"/>
            <w:gridSpan w:val="2"/>
          </w:tcPr>
          <w:p w14:paraId="6FAF0F3D" w14:textId="7FFB7976" w:rsidR="00D1144F" w:rsidRDefault="00D1144F" w:rsidP="00D1144F">
            <w:r>
              <w:t>92</w:t>
            </w:r>
          </w:p>
        </w:tc>
        <w:tc>
          <w:tcPr>
            <w:tcW w:w="1235" w:type="dxa"/>
          </w:tcPr>
          <w:p w14:paraId="29E893C5" w14:textId="77777777" w:rsidR="00D1144F" w:rsidRDefault="00D1144F" w:rsidP="00D1144F">
            <w:pPr>
              <w:jc w:val="center"/>
            </w:pPr>
          </w:p>
        </w:tc>
      </w:tr>
      <w:tr w:rsidR="00D1144F" w14:paraId="631B0B0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ECB3D18" w14:textId="74671D8F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5F39D95" w14:textId="5D5BF5D1" w:rsidR="00D1144F" w:rsidRDefault="00D1144F" w:rsidP="00D1144F">
            <w:r>
              <w:t>Kathleen Slattery</w:t>
            </w:r>
          </w:p>
        </w:tc>
        <w:tc>
          <w:tcPr>
            <w:tcW w:w="1080" w:type="dxa"/>
          </w:tcPr>
          <w:p w14:paraId="5DF12B21" w14:textId="4840C9E1" w:rsidR="00D1144F" w:rsidRDefault="00D1144F" w:rsidP="00D1144F">
            <w:pPr>
              <w:jc w:val="center"/>
            </w:pPr>
            <w:r>
              <w:t>KS-8</w:t>
            </w:r>
          </w:p>
        </w:tc>
        <w:tc>
          <w:tcPr>
            <w:tcW w:w="3238" w:type="dxa"/>
          </w:tcPr>
          <w:p w14:paraId="08106E34" w14:textId="4068DC5D" w:rsidR="00D1144F" w:rsidRDefault="00D1144F" w:rsidP="00D1144F">
            <w:r>
              <w:t>Average Medical Plan Expense Per Employee.</w:t>
            </w:r>
          </w:p>
          <w:p w14:paraId="323A1122" w14:textId="77777777" w:rsidR="00D1144F" w:rsidRPr="00AE0C46" w:rsidRDefault="00D1144F" w:rsidP="00D1144F">
            <w:pPr>
              <w:jc w:val="center"/>
            </w:pPr>
          </w:p>
        </w:tc>
        <w:tc>
          <w:tcPr>
            <w:tcW w:w="2074" w:type="dxa"/>
            <w:gridSpan w:val="2"/>
          </w:tcPr>
          <w:p w14:paraId="796072DD" w14:textId="1B8B429C" w:rsidR="00D1144F" w:rsidRDefault="00D1144F" w:rsidP="00D1144F">
            <w:r>
              <w:t>92</w:t>
            </w:r>
          </w:p>
        </w:tc>
        <w:tc>
          <w:tcPr>
            <w:tcW w:w="1235" w:type="dxa"/>
          </w:tcPr>
          <w:p w14:paraId="04238E69" w14:textId="77777777" w:rsidR="00D1144F" w:rsidRDefault="00D1144F" w:rsidP="00D1144F">
            <w:pPr>
              <w:jc w:val="center"/>
            </w:pPr>
          </w:p>
        </w:tc>
      </w:tr>
      <w:tr w:rsidR="00D1144F" w14:paraId="4C5947E4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AEB0541" w14:textId="32E5EDB6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5354DA0" w14:textId="70FB7EB5" w:rsidR="00D1144F" w:rsidRDefault="00D1144F" w:rsidP="00D1144F">
            <w:r>
              <w:t>Kathleen Slattery</w:t>
            </w:r>
          </w:p>
        </w:tc>
        <w:tc>
          <w:tcPr>
            <w:tcW w:w="1080" w:type="dxa"/>
          </w:tcPr>
          <w:p w14:paraId="18EFEA1D" w14:textId="0771FD89" w:rsidR="00D1144F" w:rsidRDefault="00D1144F" w:rsidP="00D1144F">
            <w:pPr>
              <w:jc w:val="center"/>
            </w:pPr>
            <w:r>
              <w:t>KS-9</w:t>
            </w:r>
          </w:p>
        </w:tc>
        <w:tc>
          <w:tcPr>
            <w:tcW w:w="3238" w:type="dxa"/>
          </w:tcPr>
          <w:p w14:paraId="46F51F18" w14:textId="1CE5A7F7" w:rsidR="00D1144F" w:rsidRDefault="00D1144F" w:rsidP="00D1144F">
            <w:r>
              <w:t>Pension &amp; 401(k) Employee Savings Plan.</w:t>
            </w:r>
          </w:p>
        </w:tc>
        <w:tc>
          <w:tcPr>
            <w:tcW w:w="2074" w:type="dxa"/>
            <w:gridSpan w:val="2"/>
          </w:tcPr>
          <w:p w14:paraId="44B6BD47" w14:textId="1E775762" w:rsidR="00D1144F" w:rsidRDefault="00D1144F" w:rsidP="00D1144F">
            <w:r>
              <w:t>94</w:t>
            </w:r>
          </w:p>
        </w:tc>
        <w:tc>
          <w:tcPr>
            <w:tcW w:w="1235" w:type="dxa"/>
          </w:tcPr>
          <w:p w14:paraId="3188134D" w14:textId="77777777" w:rsidR="00D1144F" w:rsidRDefault="00D1144F" w:rsidP="00D1144F">
            <w:pPr>
              <w:jc w:val="center"/>
            </w:pPr>
          </w:p>
        </w:tc>
      </w:tr>
      <w:tr w:rsidR="00D1144F" w14:paraId="0B16C99D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0B3EE1A" w14:textId="300F1412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1C244A4" w14:textId="333C9064" w:rsidR="00D1144F" w:rsidRDefault="00D1144F" w:rsidP="00D1144F">
            <w:r>
              <w:t>Tiffany C. Cohen</w:t>
            </w:r>
          </w:p>
        </w:tc>
        <w:tc>
          <w:tcPr>
            <w:tcW w:w="1080" w:type="dxa"/>
          </w:tcPr>
          <w:p w14:paraId="44D048AE" w14:textId="436197AA" w:rsidR="00D1144F" w:rsidRDefault="00D1144F" w:rsidP="00D1144F">
            <w:pPr>
              <w:jc w:val="center"/>
            </w:pPr>
            <w:r>
              <w:t>TCC-1</w:t>
            </w:r>
          </w:p>
        </w:tc>
        <w:tc>
          <w:tcPr>
            <w:tcW w:w="3238" w:type="dxa"/>
          </w:tcPr>
          <w:p w14:paraId="058113DB" w14:textId="04E8E4F6" w:rsidR="00D1144F" w:rsidRDefault="00D1144F" w:rsidP="00D1144F">
            <w:r>
              <w:t>Consolidated MFRs Sponsored or Co-sponsored by Tiffany C. Cohen.</w:t>
            </w:r>
          </w:p>
        </w:tc>
        <w:tc>
          <w:tcPr>
            <w:tcW w:w="2074" w:type="dxa"/>
            <w:gridSpan w:val="2"/>
          </w:tcPr>
          <w:p w14:paraId="43E36777" w14:textId="7FE238BC" w:rsidR="00D1144F" w:rsidRDefault="00D1144F" w:rsidP="00D1144F">
            <w:r>
              <w:t>108</w:t>
            </w:r>
          </w:p>
        </w:tc>
        <w:tc>
          <w:tcPr>
            <w:tcW w:w="1235" w:type="dxa"/>
          </w:tcPr>
          <w:p w14:paraId="06050ED6" w14:textId="77777777" w:rsidR="00D1144F" w:rsidRDefault="00D1144F" w:rsidP="00D1144F">
            <w:pPr>
              <w:jc w:val="center"/>
            </w:pPr>
          </w:p>
        </w:tc>
      </w:tr>
      <w:tr w:rsidR="00D1144F" w14:paraId="1D74FD96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32C0958" w14:textId="4D81D566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B6F43A5" w14:textId="08F83437" w:rsidR="00D1144F" w:rsidRDefault="00D1144F" w:rsidP="00D1144F">
            <w:r>
              <w:t>Tiffany C. Cohen</w:t>
            </w:r>
          </w:p>
        </w:tc>
        <w:tc>
          <w:tcPr>
            <w:tcW w:w="1080" w:type="dxa"/>
          </w:tcPr>
          <w:p w14:paraId="3682E024" w14:textId="684535AD" w:rsidR="00D1144F" w:rsidRDefault="00D1144F" w:rsidP="00D1144F">
            <w:pPr>
              <w:jc w:val="center"/>
            </w:pPr>
            <w:r>
              <w:t>TCC-2</w:t>
            </w:r>
          </w:p>
        </w:tc>
        <w:tc>
          <w:tcPr>
            <w:tcW w:w="3238" w:type="dxa"/>
          </w:tcPr>
          <w:p w14:paraId="55DD9EB1" w14:textId="098DE4BE" w:rsidR="00D1144F" w:rsidRDefault="00D1144F" w:rsidP="00D1144F">
            <w:r>
              <w:t>Supplemental FPL and Gulf Standalone Information in MFR Format Sponsored or Co-sponsored by Tiffany C. Cohen.</w:t>
            </w:r>
          </w:p>
        </w:tc>
        <w:tc>
          <w:tcPr>
            <w:tcW w:w="2074" w:type="dxa"/>
            <w:gridSpan w:val="2"/>
          </w:tcPr>
          <w:p w14:paraId="321DCF6F" w14:textId="0E7FC493" w:rsidR="00D1144F" w:rsidRDefault="00D1144F" w:rsidP="00D1144F">
            <w:r>
              <w:t>108</w:t>
            </w:r>
          </w:p>
        </w:tc>
        <w:tc>
          <w:tcPr>
            <w:tcW w:w="1235" w:type="dxa"/>
          </w:tcPr>
          <w:p w14:paraId="3CAB94B7" w14:textId="77777777" w:rsidR="00D1144F" w:rsidRDefault="00D1144F" w:rsidP="00D1144F">
            <w:pPr>
              <w:jc w:val="center"/>
            </w:pPr>
          </w:p>
        </w:tc>
      </w:tr>
      <w:tr w:rsidR="00D1144F" w14:paraId="43420A7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C6E8A46" w14:textId="08E49941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7BB6A48" w14:textId="56B73EC7" w:rsidR="00D1144F" w:rsidRDefault="00D1144F" w:rsidP="00D1144F">
            <w:r>
              <w:t>Tiffany C. Cohen</w:t>
            </w:r>
          </w:p>
        </w:tc>
        <w:tc>
          <w:tcPr>
            <w:tcW w:w="1080" w:type="dxa"/>
          </w:tcPr>
          <w:p w14:paraId="7BE9379A" w14:textId="1B27A9F2" w:rsidR="00D1144F" w:rsidRDefault="00D1144F" w:rsidP="00D1144F">
            <w:pPr>
              <w:jc w:val="center"/>
            </w:pPr>
            <w:r>
              <w:t>TCC-3</w:t>
            </w:r>
          </w:p>
        </w:tc>
        <w:tc>
          <w:tcPr>
            <w:tcW w:w="3238" w:type="dxa"/>
          </w:tcPr>
          <w:p w14:paraId="3D06FAEB" w14:textId="52B2BB2F" w:rsidR="00D1144F" w:rsidRDefault="00D1144F" w:rsidP="00D1144F">
            <w:r>
              <w:t>Bills at Unified Rates (Current FPL Customers).</w:t>
            </w:r>
          </w:p>
          <w:p w14:paraId="48D2B9A0" w14:textId="77777777" w:rsidR="00D1144F" w:rsidRPr="009F5F9A" w:rsidRDefault="00D1144F" w:rsidP="00D1144F">
            <w:pPr>
              <w:jc w:val="center"/>
            </w:pPr>
          </w:p>
        </w:tc>
        <w:tc>
          <w:tcPr>
            <w:tcW w:w="2074" w:type="dxa"/>
            <w:gridSpan w:val="2"/>
          </w:tcPr>
          <w:p w14:paraId="4FD4D978" w14:textId="2C59B880" w:rsidR="00D1144F" w:rsidRDefault="00D1144F" w:rsidP="00D1144F">
            <w:r>
              <w:t>108</w:t>
            </w:r>
          </w:p>
        </w:tc>
        <w:tc>
          <w:tcPr>
            <w:tcW w:w="1235" w:type="dxa"/>
          </w:tcPr>
          <w:p w14:paraId="33A7B11A" w14:textId="77777777" w:rsidR="00D1144F" w:rsidRDefault="00D1144F" w:rsidP="00D1144F">
            <w:pPr>
              <w:jc w:val="center"/>
            </w:pPr>
          </w:p>
        </w:tc>
      </w:tr>
      <w:tr w:rsidR="00D1144F" w14:paraId="72CEEBA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4E47156" w14:textId="44D7F501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ADCB2B4" w14:textId="46736BF5" w:rsidR="00D1144F" w:rsidRDefault="00D1144F" w:rsidP="00D1144F">
            <w:r>
              <w:t>Tiffany C. Cohen</w:t>
            </w:r>
          </w:p>
        </w:tc>
        <w:tc>
          <w:tcPr>
            <w:tcW w:w="1080" w:type="dxa"/>
          </w:tcPr>
          <w:p w14:paraId="3FC081A7" w14:textId="09906219" w:rsidR="00D1144F" w:rsidRDefault="00D1144F" w:rsidP="00D1144F">
            <w:pPr>
              <w:jc w:val="center"/>
            </w:pPr>
            <w:r>
              <w:t>TCC-4</w:t>
            </w:r>
          </w:p>
        </w:tc>
        <w:tc>
          <w:tcPr>
            <w:tcW w:w="3238" w:type="dxa"/>
          </w:tcPr>
          <w:p w14:paraId="573AAA79" w14:textId="6389D75B" w:rsidR="00D1144F" w:rsidRDefault="00D1144F" w:rsidP="00D1144F">
            <w:r>
              <w:t>Bills at Unified Rates (Northwest Florida Customers).</w:t>
            </w:r>
          </w:p>
        </w:tc>
        <w:tc>
          <w:tcPr>
            <w:tcW w:w="2074" w:type="dxa"/>
            <w:gridSpan w:val="2"/>
          </w:tcPr>
          <w:p w14:paraId="00AAD6C0" w14:textId="759EE00C" w:rsidR="00D1144F" w:rsidRDefault="00D1144F" w:rsidP="00D1144F">
            <w:r>
              <w:t>108</w:t>
            </w:r>
          </w:p>
        </w:tc>
        <w:tc>
          <w:tcPr>
            <w:tcW w:w="1235" w:type="dxa"/>
          </w:tcPr>
          <w:p w14:paraId="34FD41B7" w14:textId="77777777" w:rsidR="00D1144F" w:rsidRDefault="00D1144F" w:rsidP="00D1144F">
            <w:pPr>
              <w:jc w:val="center"/>
            </w:pPr>
          </w:p>
        </w:tc>
      </w:tr>
      <w:tr w:rsidR="00D1144F" w14:paraId="0633D69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E0E5F13" w14:textId="2BDF0F84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8626506" w14:textId="4B092B05" w:rsidR="00D1144F" w:rsidRDefault="00D1144F" w:rsidP="00D1144F">
            <w:r>
              <w:t>Tiffany C. Cohen</w:t>
            </w:r>
          </w:p>
        </w:tc>
        <w:tc>
          <w:tcPr>
            <w:tcW w:w="1080" w:type="dxa"/>
          </w:tcPr>
          <w:p w14:paraId="41CA5A3E" w14:textId="06919234" w:rsidR="00D1144F" w:rsidRDefault="00D1144F" w:rsidP="00D1144F">
            <w:pPr>
              <w:jc w:val="center"/>
            </w:pPr>
            <w:r>
              <w:t>TCC-5</w:t>
            </w:r>
          </w:p>
        </w:tc>
        <w:tc>
          <w:tcPr>
            <w:tcW w:w="3238" w:type="dxa"/>
          </w:tcPr>
          <w:p w14:paraId="0AF4C5CF" w14:textId="3AAA958A" w:rsidR="00D1144F" w:rsidRDefault="00D1144F" w:rsidP="00D1144F">
            <w:r>
              <w:t>National Bill Comparisons.</w:t>
            </w:r>
          </w:p>
        </w:tc>
        <w:tc>
          <w:tcPr>
            <w:tcW w:w="2074" w:type="dxa"/>
            <w:gridSpan w:val="2"/>
          </w:tcPr>
          <w:p w14:paraId="6B553C09" w14:textId="3F3EB57F" w:rsidR="00D1144F" w:rsidRDefault="00D1144F" w:rsidP="00D1144F">
            <w:r>
              <w:t>25</w:t>
            </w:r>
          </w:p>
        </w:tc>
        <w:tc>
          <w:tcPr>
            <w:tcW w:w="1235" w:type="dxa"/>
          </w:tcPr>
          <w:p w14:paraId="3FED1B0F" w14:textId="77777777" w:rsidR="00D1144F" w:rsidRDefault="00D1144F" w:rsidP="00D1144F">
            <w:pPr>
              <w:jc w:val="center"/>
            </w:pPr>
          </w:p>
        </w:tc>
      </w:tr>
      <w:tr w:rsidR="00D1144F" w14:paraId="727B299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17FCC78" w14:textId="276300DD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ED3DAA7" w14:textId="02124415" w:rsidR="00D1144F" w:rsidRDefault="00D1144F" w:rsidP="00D1144F">
            <w:r>
              <w:t>Tiffany C. Cohen</w:t>
            </w:r>
          </w:p>
        </w:tc>
        <w:tc>
          <w:tcPr>
            <w:tcW w:w="1080" w:type="dxa"/>
          </w:tcPr>
          <w:p w14:paraId="5078284F" w14:textId="0A72DA36" w:rsidR="00D1144F" w:rsidRDefault="00D1144F" w:rsidP="00D1144F">
            <w:pPr>
              <w:jc w:val="center"/>
            </w:pPr>
            <w:r>
              <w:t>TCC-6</w:t>
            </w:r>
          </w:p>
        </w:tc>
        <w:tc>
          <w:tcPr>
            <w:tcW w:w="3238" w:type="dxa"/>
          </w:tcPr>
          <w:p w14:paraId="2CAF516A" w14:textId="57674624" w:rsidR="00D1144F" w:rsidRDefault="00D1144F" w:rsidP="00D1144F">
            <w:r>
              <w:t>Summary of Parity of Major Rate Classes</w:t>
            </w:r>
          </w:p>
        </w:tc>
        <w:tc>
          <w:tcPr>
            <w:tcW w:w="2074" w:type="dxa"/>
            <w:gridSpan w:val="2"/>
          </w:tcPr>
          <w:p w14:paraId="5CD32CDE" w14:textId="6D691A1A" w:rsidR="00D1144F" w:rsidRDefault="00D1144F" w:rsidP="00D1144F">
            <w:r>
              <w:t>112</w:t>
            </w:r>
          </w:p>
        </w:tc>
        <w:tc>
          <w:tcPr>
            <w:tcW w:w="1235" w:type="dxa"/>
          </w:tcPr>
          <w:p w14:paraId="2C6D26ED" w14:textId="77777777" w:rsidR="00D1144F" w:rsidRDefault="00D1144F" w:rsidP="00D1144F">
            <w:pPr>
              <w:jc w:val="center"/>
            </w:pPr>
          </w:p>
        </w:tc>
      </w:tr>
      <w:tr w:rsidR="00D1144F" w14:paraId="24284C4D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FC37998" w14:textId="1C24E3D2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91CBE13" w14:textId="350C5227" w:rsidR="00D1144F" w:rsidRDefault="00D1144F" w:rsidP="00D1144F">
            <w:r>
              <w:t>Tiffany C. Cohen</w:t>
            </w:r>
          </w:p>
        </w:tc>
        <w:tc>
          <w:tcPr>
            <w:tcW w:w="1080" w:type="dxa"/>
          </w:tcPr>
          <w:p w14:paraId="2EB48A23" w14:textId="63A36D49" w:rsidR="00D1144F" w:rsidRDefault="00D1144F" w:rsidP="00D1144F">
            <w:pPr>
              <w:jc w:val="center"/>
            </w:pPr>
            <w:r>
              <w:t>TCC-7</w:t>
            </w:r>
          </w:p>
        </w:tc>
        <w:tc>
          <w:tcPr>
            <w:tcW w:w="3238" w:type="dxa"/>
          </w:tcPr>
          <w:p w14:paraId="5F243322" w14:textId="69C441B2" w:rsidR="00D1144F" w:rsidRDefault="00D1144F" w:rsidP="00D1144F">
            <w:r>
              <w:t>Summary of Proposed Rate Structure for Major Rate Schedules</w:t>
            </w:r>
          </w:p>
          <w:p w14:paraId="17B1DFD2" w14:textId="58442C10" w:rsidR="00D1144F" w:rsidRPr="009F5F9A" w:rsidRDefault="00D1144F" w:rsidP="00D1144F">
            <w:pPr>
              <w:tabs>
                <w:tab w:val="left" w:pos="945"/>
              </w:tabs>
            </w:pPr>
            <w:r>
              <w:tab/>
            </w:r>
          </w:p>
        </w:tc>
        <w:tc>
          <w:tcPr>
            <w:tcW w:w="2074" w:type="dxa"/>
            <w:gridSpan w:val="2"/>
          </w:tcPr>
          <w:p w14:paraId="0ACA9811" w14:textId="2E3200E4" w:rsidR="00D1144F" w:rsidRDefault="00D1144F" w:rsidP="00D1144F">
            <w:r>
              <w:t>108</w:t>
            </w:r>
          </w:p>
        </w:tc>
        <w:tc>
          <w:tcPr>
            <w:tcW w:w="1235" w:type="dxa"/>
          </w:tcPr>
          <w:p w14:paraId="19386931" w14:textId="77777777" w:rsidR="00D1144F" w:rsidRDefault="00D1144F" w:rsidP="00D1144F">
            <w:pPr>
              <w:jc w:val="center"/>
            </w:pPr>
          </w:p>
        </w:tc>
      </w:tr>
      <w:tr w:rsidR="00D1144F" w14:paraId="1BFFA6B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51FF154" w14:textId="4E44B858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57A19D5" w14:textId="1CA1AB8A" w:rsidR="00D1144F" w:rsidRDefault="00D1144F" w:rsidP="00D1144F">
            <w:r>
              <w:t>Tiffany C. Cohen</w:t>
            </w:r>
          </w:p>
        </w:tc>
        <w:tc>
          <w:tcPr>
            <w:tcW w:w="1080" w:type="dxa"/>
          </w:tcPr>
          <w:p w14:paraId="083DAC97" w14:textId="025130CE" w:rsidR="00D1144F" w:rsidRDefault="00D1144F" w:rsidP="00D1144F">
            <w:pPr>
              <w:jc w:val="center"/>
            </w:pPr>
            <w:r>
              <w:t>TCC-8</w:t>
            </w:r>
          </w:p>
        </w:tc>
        <w:tc>
          <w:tcPr>
            <w:tcW w:w="3238" w:type="dxa"/>
          </w:tcPr>
          <w:p w14:paraId="4112D6C6" w14:textId="05F9B308" w:rsidR="00D1144F" w:rsidRDefault="00D1144F" w:rsidP="00D1144F">
            <w:r>
              <w:t>Calculation of 2022 System Differential Transition Rider and Credit</w:t>
            </w:r>
          </w:p>
        </w:tc>
        <w:tc>
          <w:tcPr>
            <w:tcW w:w="2074" w:type="dxa"/>
            <w:gridSpan w:val="2"/>
          </w:tcPr>
          <w:p w14:paraId="0AC6536F" w14:textId="7562232B" w:rsidR="00D1144F" w:rsidRDefault="00D1144F" w:rsidP="00D1144F">
            <w:r>
              <w:t>109</w:t>
            </w:r>
          </w:p>
        </w:tc>
        <w:tc>
          <w:tcPr>
            <w:tcW w:w="1235" w:type="dxa"/>
          </w:tcPr>
          <w:p w14:paraId="757B7335" w14:textId="77777777" w:rsidR="00D1144F" w:rsidRDefault="00D1144F" w:rsidP="00D1144F">
            <w:pPr>
              <w:jc w:val="center"/>
            </w:pPr>
          </w:p>
        </w:tc>
      </w:tr>
      <w:tr w:rsidR="00D1144F" w14:paraId="41A8BC7E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90A4A72" w14:textId="3D60E5A1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AD6B8FB" w14:textId="2D188588" w:rsidR="00D1144F" w:rsidRDefault="00D1144F" w:rsidP="00D1144F">
            <w:r>
              <w:t>Tiffany C. Cohen, Scott R. Bores, Liz Fuentes, James M. Coyne, Tara B. DuBose, Keith Ferguson, Ned W. Allis, Jeffrey T. Kopp</w:t>
            </w:r>
          </w:p>
        </w:tc>
        <w:tc>
          <w:tcPr>
            <w:tcW w:w="1080" w:type="dxa"/>
          </w:tcPr>
          <w:p w14:paraId="6A83262F" w14:textId="5B95D407" w:rsidR="00D1144F" w:rsidRDefault="00D1144F" w:rsidP="00D1144F">
            <w:pPr>
              <w:jc w:val="center"/>
            </w:pPr>
            <w:r>
              <w:t>TCC-9</w:t>
            </w:r>
          </w:p>
        </w:tc>
        <w:tc>
          <w:tcPr>
            <w:tcW w:w="3238" w:type="dxa"/>
          </w:tcPr>
          <w:p w14:paraId="445CD156" w14:textId="47FF9376" w:rsidR="00D1144F" w:rsidRDefault="00D1144F" w:rsidP="00D1144F">
            <w:r>
              <w:t>Rates for FPL and Gulf as Separate Ratemaking Entities</w:t>
            </w:r>
          </w:p>
          <w:p w14:paraId="69A2D70A" w14:textId="77777777" w:rsidR="00D1144F" w:rsidRPr="009F5F9A" w:rsidRDefault="00D1144F" w:rsidP="00D1144F">
            <w:pPr>
              <w:jc w:val="center"/>
            </w:pPr>
          </w:p>
        </w:tc>
        <w:tc>
          <w:tcPr>
            <w:tcW w:w="2074" w:type="dxa"/>
            <w:gridSpan w:val="2"/>
          </w:tcPr>
          <w:p w14:paraId="37D7982D" w14:textId="62D19D1E" w:rsidR="00D1144F" w:rsidRDefault="00D1144F" w:rsidP="00D1144F">
            <w:r>
              <w:t>108</w:t>
            </w:r>
          </w:p>
        </w:tc>
        <w:tc>
          <w:tcPr>
            <w:tcW w:w="1235" w:type="dxa"/>
          </w:tcPr>
          <w:p w14:paraId="64F5B835" w14:textId="77777777" w:rsidR="00D1144F" w:rsidRDefault="00D1144F" w:rsidP="00D1144F">
            <w:pPr>
              <w:jc w:val="center"/>
            </w:pPr>
          </w:p>
        </w:tc>
      </w:tr>
      <w:tr w:rsidR="00D1144F" w14:paraId="77994A1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F5A98F9" w14:textId="250CF419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1AB715C" w14:textId="70EC4029" w:rsidR="00D1144F" w:rsidRDefault="00D1144F" w:rsidP="00D1144F">
            <w:r>
              <w:t>Tara B. DuBose</w:t>
            </w:r>
          </w:p>
        </w:tc>
        <w:tc>
          <w:tcPr>
            <w:tcW w:w="1080" w:type="dxa"/>
          </w:tcPr>
          <w:p w14:paraId="2928954A" w14:textId="2239F0AB" w:rsidR="00D1144F" w:rsidRDefault="00D1144F" w:rsidP="00D1144F">
            <w:pPr>
              <w:jc w:val="center"/>
            </w:pPr>
            <w:r>
              <w:t>TBD-1</w:t>
            </w:r>
          </w:p>
        </w:tc>
        <w:tc>
          <w:tcPr>
            <w:tcW w:w="3238" w:type="dxa"/>
          </w:tcPr>
          <w:p w14:paraId="14F3FA93" w14:textId="3B3CB9C1" w:rsidR="00D1144F" w:rsidRDefault="00D1144F" w:rsidP="00D1144F">
            <w:r>
              <w:t>Consolidated MFRs Sponsored or Co-Sponsored by Tara B. DuBose.</w:t>
            </w:r>
          </w:p>
        </w:tc>
        <w:tc>
          <w:tcPr>
            <w:tcW w:w="2074" w:type="dxa"/>
            <w:gridSpan w:val="2"/>
          </w:tcPr>
          <w:p w14:paraId="6EE096D7" w14:textId="06CAEFE4" w:rsidR="00D1144F" w:rsidRDefault="00D1144F" w:rsidP="00D1144F">
            <w:r>
              <w:t>108, 110, 111</w:t>
            </w:r>
          </w:p>
        </w:tc>
        <w:tc>
          <w:tcPr>
            <w:tcW w:w="1235" w:type="dxa"/>
          </w:tcPr>
          <w:p w14:paraId="3907B436" w14:textId="77777777" w:rsidR="00D1144F" w:rsidRDefault="00D1144F" w:rsidP="00D1144F">
            <w:pPr>
              <w:jc w:val="center"/>
            </w:pPr>
          </w:p>
        </w:tc>
      </w:tr>
      <w:tr w:rsidR="00D1144F" w14:paraId="09DB68E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744D5EA" w14:textId="7CFD34E6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6CF4CAB" w14:textId="1ECEB77D" w:rsidR="00D1144F" w:rsidRDefault="00D1144F" w:rsidP="00D1144F">
            <w:r>
              <w:t>Tara B. DuBose</w:t>
            </w:r>
          </w:p>
        </w:tc>
        <w:tc>
          <w:tcPr>
            <w:tcW w:w="1080" w:type="dxa"/>
          </w:tcPr>
          <w:p w14:paraId="39BD3415" w14:textId="4AA27491" w:rsidR="00D1144F" w:rsidRDefault="00D1144F" w:rsidP="00D1144F">
            <w:pPr>
              <w:jc w:val="center"/>
            </w:pPr>
            <w:r>
              <w:t>TBD-2</w:t>
            </w:r>
          </w:p>
        </w:tc>
        <w:tc>
          <w:tcPr>
            <w:tcW w:w="3238" w:type="dxa"/>
          </w:tcPr>
          <w:p w14:paraId="2A83DC0D" w14:textId="0793B071" w:rsidR="00D1144F" w:rsidRDefault="00D1144F" w:rsidP="00D1144F">
            <w:r>
              <w:t>Supplemental FPL and Gulf Standalone Information in MFR Format Sponsored or Co-Sponsored by Tara B. DuBose.</w:t>
            </w:r>
          </w:p>
        </w:tc>
        <w:tc>
          <w:tcPr>
            <w:tcW w:w="2074" w:type="dxa"/>
            <w:gridSpan w:val="2"/>
          </w:tcPr>
          <w:p w14:paraId="1F9DB112" w14:textId="39867FF2" w:rsidR="00D1144F" w:rsidRDefault="00D1144F" w:rsidP="00D1144F">
            <w:r>
              <w:t>108</w:t>
            </w:r>
          </w:p>
        </w:tc>
        <w:tc>
          <w:tcPr>
            <w:tcW w:w="1235" w:type="dxa"/>
          </w:tcPr>
          <w:p w14:paraId="7F9ECAEA" w14:textId="77777777" w:rsidR="00D1144F" w:rsidRDefault="00D1144F" w:rsidP="00D1144F">
            <w:pPr>
              <w:jc w:val="center"/>
            </w:pPr>
          </w:p>
        </w:tc>
      </w:tr>
      <w:tr w:rsidR="00D1144F" w14:paraId="54651402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1B5232A" w14:textId="18E3693F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D12E709" w14:textId="3DA0CF1A" w:rsidR="00D1144F" w:rsidRDefault="00D1144F" w:rsidP="00D1144F">
            <w:r>
              <w:t>Tara B. DuBose</w:t>
            </w:r>
          </w:p>
        </w:tc>
        <w:tc>
          <w:tcPr>
            <w:tcW w:w="1080" w:type="dxa"/>
          </w:tcPr>
          <w:p w14:paraId="693629F2" w14:textId="5C9866C7" w:rsidR="00D1144F" w:rsidRDefault="00D1144F" w:rsidP="00D1144F">
            <w:pPr>
              <w:jc w:val="center"/>
            </w:pPr>
            <w:r>
              <w:t>TBD-3</w:t>
            </w:r>
          </w:p>
        </w:tc>
        <w:tc>
          <w:tcPr>
            <w:tcW w:w="3238" w:type="dxa"/>
          </w:tcPr>
          <w:p w14:paraId="5DF41569" w14:textId="4915C2A3" w:rsidR="00D1144F" w:rsidRDefault="00D1144F" w:rsidP="00D1144F">
            <w:r>
              <w:t>Load Research Rate Classes and Related Rate Schedules.</w:t>
            </w:r>
          </w:p>
        </w:tc>
        <w:tc>
          <w:tcPr>
            <w:tcW w:w="2074" w:type="dxa"/>
            <w:gridSpan w:val="2"/>
          </w:tcPr>
          <w:p w14:paraId="77E63794" w14:textId="42A1BDD1" w:rsidR="00D1144F" w:rsidRDefault="00D1144F" w:rsidP="00D1144F">
            <w:r>
              <w:t>110, 111</w:t>
            </w:r>
          </w:p>
        </w:tc>
        <w:tc>
          <w:tcPr>
            <w:tcW w:w="1235" w:type="dxa"/>
          </w:tcPr>
          <w:p w14:paraId="55EF322F" w14:textId="77777777" w:rsidR="00D1144F" w:rsidRDefault="00D1144F" w:rsidP="00D1144F">
            <w:pPr>
              <w:jc w:val="center"/>
            </w:pPr>
          </w:p>
        </w:tc>
      </w:tr>
      <w:tr w:rsidR="00D1144F" w14:paraId="3900088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7CEDD20" w14:textId="67495BF1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605F62F" w14:textId="3E66CB88" w:rsidR="00D1144F" w:rsidRDefault="00D1144F" w:rsidP="00D1144F">
            <w:r>
              <w:t>Tara B. DuBose</w:t>
            </w:r>
          </w:p>
        </w:tc>
        <w:tc>
          <w:tcPr>
            <w:tcW w:w="1080" w:type="dxa"/>
          </w:tcPr>
          <w:p w14:paraId="2DC22F95" w14:textId="19F19739" w:rsidR="00D1144F" w:rsidRDefault="00D1144F" w:rsidP="00D1144F">
            <w:pPr>
              <w:jc w:val="center"/>
            </w:pPr>
            <w:r>
              <w:t>TBD-4</w:t>
            </w:r>
          </w:p>
        </w:tc>
        <w:tc>
          <w:tcPr>
            <w:tcW w:w="3238" w:type="dxa"/>
          </w:tcPr>
          <w:p w14:paraId="0DA83E0D" w14:textId="7B867B3E" w:rsidR="00D1144F" w:rsidRDefault="00D1144F" w:rsidP="00D1144F">
            <w:r>
              <w:t>Rate Class Extrapolation Methodologies.</w:t>
            </w:r>
          </w:p>
        </w:tc>
        <w:tc>
          <w:tcPr>
            <w:tcW w:w="2074" w:type="dxa"/>
            <w:gridSpan w:val="2"/>
          </w:tcPr>
          <w:p w14:paraId="0A6120D0" w14:textId="525BA19D" w:rsidR="00D1144F" w:rsidRDefault="00D1144F" w:rsidP="00D1144F">
            <w:r>
              <w:t>110, 111</w:t>
            </w:r>
          </w:p>
        </w:tc>
        <w:tc>
          <w:tcPr>
            <w:tcW w:w="1235" w:type="dxa"/>
          </w:tcPr>
          <w:p w14:paraId="4B3485DB" w14:textId="77777777" w:rsidR="00D1144F" w:rsidRDefault="00D1144F" w:rsidP="00D1144F">
            <w:pPr>
              <w:jc w:val="center"/>
            </w:pPr>
          </w:p>
        </w:tc>
      </w:tr>
      <w:tr w:rsidR="00D1144F" w14:paraId="5D286055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C0F6102" w14:textId="04592663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5097AB8" w14:textId="09A1E4A6" w:rsidR="00D1144F" w:rsidRDefault="00D1144F" w:rsidP="00D1144F">
            <w:r>
              <w:t>Tara B. DuBose</w:t>
            </w:r>
          </w:p>
        </w:tc>
        <w:tc>
          <w:tcPr>
            <w:tcW w:w="1080" w:type="dxa"/>
          </w:tcPr>
          <w:p w14:paraId="67B5BB62" w14:textId="730C7A6C" w:rsidR="00D1144F" w:rsidRDefault="00D1144F" w:rsidP="00D1144F">
            <w:pPr>
              <w:jc w:val="center"/>
            </w:pPr>
            <w:r>
              <w:t>TBD-5</w:t>
            </w:r>
          </w:p>
        </w:tc>
        <w:tc>
          <w:tcPr>
            <w:tcW w:w="3238" w:type="dxa"/>
          </w:tcPr>
          <w:p w14:paraId="41E296F0" w14:textId="3F4F20AC" w:rsidR="00D1144F" w:rsidRDefault="00D1144F" w:rsidP="00D1144F">
            <w:r>
              <w:t>Rates of Return and Parity at Present Rates.</w:t>
            </w:r>
          </w:p>
        </w:tc>
        <w:tc>
          <w:tcPr>
            <w:tcW w:w="2074" w:type="dxa"/>
            <w:gridSpan w:val="2"/>
          </w:tcPr>
          <w:p w14:paraId="2CC54417" w14:textId="645E1E1E" w:rsidR="00D1144F" w:rsidRDefault="00D1144F" w:rsidP="00D1144F">
            <w:r>
              <w:t>110, 111</w:t>
            </w:r>
          </w:p>
        </w:tc>
        <w:tc>
          <w:tcPr>
            <w:tcW w:w="1235" w:type="dxa"/>
          </w:tcPr>
          <w:p w14:paraId="26D1E419" w14:textId="77777777" w:rsidR="00D1144F" w:rsidRDefault="00D1144F" w:rsidP="00D1144F">
            <w:pPr>
              <w:jc w:val="center"/>
            </w:pPr>
          </w:p>
        </w:tc>
      </w:tr>
      <w:tr w:rsidR="00D1144F" w14:paraId="12EA031D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22D485E" w14:textId="6B2264C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E3E1598" w14:textId="1AED8CC2" w:rsidR="00D1144F" w:rsidRDefault="00D1144F" w:rsidP="00D1144F">
            <w:r>
              <w:t>Tara B. DuBose</w:t>
            </w:r>
          </w:p>
        </w:tc>
        <w:tc>
          <w:tcPr>
            <w:tcW w:w="1080" w:type="dxa"/>
          </w:tcPr>
          <w:p w14:paraId="7ECF1AB8" w14:textId="1AD93AA0" w:rsidR="00D1144F" w:rsidRDefault="00D1144F" w:rsidP="00D1144F">
            <w:pPr>
              <w:jc w:val="center"/>
            </w:pPr>
            <w:r>
              <w:t>TBD-6</w:t>
            </w:r>
          </w:p>
        </w:tc>
        <w:tc>
          <w:tcPr>
            <w:tcW w:w="3238" w:type="dxa"/>
          </w:tcPr>
          <w:p w14:paraId="6A40EF04" w14:textId="18405712" w:rsidR="00D1144F" w:rsidRDefault="00D1144F" w:rsidP="00D1144F">
            <w:r>
              <w:t>Target Revenue Requirements at Proposed Rates.</w:t>
            </w:r>
          </w:p>
          <w:p w14:paraId="22BC86B6" w14:textId="77777777" w:rsidR="00D1144F" w:rsidRPr="009F5F9A" w:rsidRDefault="00D1144F" w:rsidP="00D1144F">
            <w:pPr>
              <w:ind w:firstLine="720"/>
            </w:pPr>
          </w:p>
        </w:tc>
        <w:tc>
          <w:tcPr>
            <w:tcW w:w="2074" w:type="dxa"/>
            <w:gridSpan w:val="2"/>
          </w:tcPr>
          <w:p w14:paraId="581E5520" w14:textId="793A97FF" w:rsidR="00D1144F" w:rsidRDefault="00D1144F" w:rsidP="00D1144F">
            <w:r>
              <w:t>110, 111</w:t>
            </w:r>
          </w:p>
        </w:tc>
        <w:tc>
          <w:tcPr>
            <w:tcW w:w="1235" w:type="dxa"/>
          </w:tcPr>
          <w:p w14:paraId="1EB4A350" w14:textId="77777777" w:rsidR="00D1144F" w:rsidRDefault="00D1144F" w:rsidP="00D1144F">
            <w:pPr>
              <w:jc w:val="center"/>
            </w:pPr>
          </w:p>
        </w:tc>
      </w:tr>
      <w:tr w:rsidR="00D1144F" w14:paraId="73B5780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E19997D" w14:textId="218104B4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7222B39" w14:textId="6F1F9F32" w:rsidR="00D1144F" w:rsidRDefault="00D1144F" w:rsidP="00D1144F">
            <w:r>
              <w:t>Tara B. DuBose</w:t>
            </w:r>
          </w:p>
        </w:tc>
        <w:tc>
          <w:tcPr>
            <w:tcW w:w="1080" w:type="dxa"/>
          </w:tcPr>
          <w:p w14:paraId="04E1093F" w14:textId="60B975A5" w:rsidR="00D1144F" w:rsidRDefault="00D1144F" w:rsidP="00D1144F">
            <w:pPr>
              <w:jc w:val="center"/>
            </w:pPr>
            <w:r>
              <w:t>TBD-7</w:t>
            </w:r>
          </w:p>
        </w:tc>
        <w:tc>
          <w:tcPr>
            <w:tcW w:w="3238" w:type="dxa"/>
          </w:tcPr>
          <w:p w14:paraId="482C59B4" w14:textId="7AD25640" w:rsidR="00D1144F" w:rsidRDefault="00D1144F" w:rsidP="00D1144F">
            <w:r>
              <w:t>Informational Consolidated MDS Cost of Service in MFR Format.</w:t>
            </w:r>
          </w:p>
        </w:tc>
        <w:tc>
          <w:tcPr>
            <w:tcW w:w="2074" w:type="dxa"/>
            <w:gridSpan w:val="2"/>
          </w:tcPr>
          <w:p w14:paraId="687A217C" w14:textId="5579B7AD" w:rsidR="00D1144F" w:rsidRDefault="00D1144F" w:rsidP="00D1144F">
            <w:r>
              <w:t>111</w:t>
            </w:r>
          </w:p>
        </w:tc>
        <w:tc>
          <w:tcPr>
            <w:tcW w:w="1235" w:type="dxa"/>
          </w:tcPr>
          <w:p w14:paraId="30637CBF" w14:textId="77777777" w:rsidR="00D1144F" w:rsidRDefault="00D1144F" w:rsidP="00D1144F">
            <w:pPr>
              <w:jc w:val="center"/>
            </w:pPr>
          </w:p>
        </w:tc>
      </w:tr>
      <w:tr w:rsidR="00D1144F" w14:paraId="2EF1B54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2D7B53A" w14:textId="6D9E4222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8505F64" w14:textId="4EA0390F" w:rsidR="00D1144F" w:rsidRDefault="00D1144F" w:rsidP="00D1144F">
            <w:r>
              <w:t>Tara B. DuBose</w:t>
            </w:r>
          </w:p>
        </w:tc>
        <w:tc>
          <w:tcPr>
            <w:tcW w:w="1080" w:type="dxa"/>
          </w:tcPr>
          <w:p w14:paraId="7E6859B0" w14:textId="22ECFB68" w:rsidR="00D1144F" w:rsidRDefault="00D1144F" w:rsidP="00D1144F">
            <w:pPr>
              <w:jc w:val="center"/>
            </w:pPr>
            <w:r>
              <w:t>TBD-8</w:t>
            </w:r>
          </w:p>
        </w:tc>
        <w:tc>
          <w:tcPr>
            <w:tcW w:w="3238" w:type="dxa"/>
          </w:tcPr>
          <w:p w14:paraId="0445B764" w14:textId="7EE9380B" w:rsidR="00D1144F" w:rsidRDefault="00D1144F" w:rsidP="00D1144F">
            <w:r>
              <w:t>Comparison of Proposed Target Revenue Requirements by Rate Class with and without MDS.</w:t>
            </w:r>
          </w:p>
        </w:tc>
        <w:tc>
          <w:tcPr>
            <w:tcW w:w="2074" w:type="dxa"/>
            <w:gridSpan w:val="2"/>
          </w:tcPr>
          <w:p w14:paraId="019933F3" w14:textId="0E9E8F44" w:rsidR="00D1144F" w:rsidRDefault="00D1144F" w:rsidP="00D1144F">
            <w:r>
              <w:t>111</w:t>
            </w:r>
          </w:p>
        </w:tc>
        <w:tc>
          <w:tcPr>
            <w:tcW w:w="1235" w:type="dxa"/>
          </w:tcPr>
          <w:p w14:paraId="6D6AA2BA" w14:textId="77777777" w:rsidR="00D1144F" w:rsidRDefault="00D1144F" w:rsidP="00D1144F">
            <w:pPr>
              <w:jc w:val="center"/>
            </w:pPr>
          </w:p>
        </w:tc>
      </w:tr>
      <w:tr w:rsidR="00D1144F" w14:paraId="29DF482A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E632C29" w14:textId="6B5BFCE6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DA1F50A" w14:textId="05163503" w:rsidR="00D1144F" w:rsidRDefault="00D1144F" w:rsidP="00D1144F">
            <w:r>
              <w:t>Keith Ferguson</w:t>
            </w:r>
          </w:p>
        </w:tc>
        <w:tc>
          <w:tcPr>
            <w:tcW w:w="1080" w:type="dxa"/>
          </w:tcPr>
          <w:p w14:paraId="294259CD" w14:textId="6FCD44F1" w:rsidR="00D1144F" w:rsidRDefault="00D1144F" w:rsidP="00D1144F">
            <w:pPr>
              <w:jc w:val="center"/>
            </w:pPr>
            <w:r>
              <w:t>KF-1</w:t>
            </w:r>
          </w:p>
        </w:tc>
        <w:tc>
          <w:tcPr>
            <w:tcW w:w="3238" w:type="dxa"/>
          </w:tcPr>
          <w:p w14:paraId="717BC6CA" w14:textId="51515BFA" w:rsidR="00D1144F" w:rsidRDefault="00D1144F" w:rsidP="00D1144F">
            <w:r>
              <w:t>Consolidated MFRs Sponsored or Co-sponsored by Keith Ferguson.</w:t>
            </w:r>
          </w:p>
        </w:tc>
        <w:tc>
          <w:tcPr>
            <w:tcW w:w="2074" w:type="dxa"/>
            <w:gridSpan w:val="2"/>
          </w:tcPr>
          <w:p w14:paraId="348631DD" w14:textId="12327C24" w:rsidR="00D1144F" w:rsidRDefault="00D1144F" w:rsidP="00D1144F">
            <w:r>
              <w:t>107</w:t>
            </w:r>
          </w:p>
        </w:tc>
        <w:tc>
          <w:tcPr>
            <w:tcW w:w="1235" w:type="dxa"/>
          </w:tcPr>
          <w:p w14:paraId="1B33B624" w14:textId="77777777" w:rsidR="00D1144F" w:rsidRDefault="00D1144F" w:rsidP="00D1144F">
            <w:pPr>
              <w:jc w:val="center"/>
            </w:pPr>
          </w:p>
        </w:tc>
      </w:tr>
      <w:tr w:rsidR="00D1144F" w14:paraId="01AE584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D41FEE8" w14:textId="4301E8C8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7DCDE0C" w14:textId="09C8AB02" w:rsidR="00D1144F" w:rsidRDefault="00D1144F" w:rsidP="00D1144F">
            <w:r>
              <w:t>Keith Ferguson</w:t>
            </w:r>
          </w:p>
        </w:tc>
        <w:tc>
          <w:tcPr>
            <w:tcW w:w="1080" w:type="dxa"/>
          </w:tcPr>
          <w:p w14:paraId="6F3F7568" w14:textId="6995152E" w:rsidR="00D1144F" w:rsidRDefault="00D1144F" w:rsidP="00D1144F">
            <w:pPr>
              <w:jc w:val="center"/>
            </w:pPr>
            <w:r>
              <w:t>KF-2</w:t>
            </w:r>
          </w:p>
        </w:tc>
        <w:tc>
          <w:tcPr>
            <w:tcW w:w="3238" w:type="dxa"/>
          </w:tcPr>
          <w:p w14:paraId="70880B24" w14:textId="6953CE97" w:rsidR="00D1144F" w:rsidRDefault="00D1144F" w:rsidP="00D1144F">
            <w:r>
              <w:t>Supplemental FPL and Gulf Standalone Information in MFR Format Sponsored or Co-sponsored by Keith Ferguson.</w:t>
            </w:r>
          </w:p>
        </w:tc>
        <w:tc>
          <w:tcPr>
            <w:tcW w:w="2074" w:type="dxa"/>
            <w:gridSpan w:val="2"/>
          </w:tcPr>
          <w:p w14:paraId="2E2067BB" w14:textId="67B195B3" w:rsidR="00D1144F" w:rsidRDefault="00D1144F" w:rsidP="00D1144F">
            <w:r>
              <w:t>107</w:t>
            </w:r>
          </w:p>
        </w:tc>
        <w:tc>
          <w:tcPr>
            <w:tcW w:w="1235" w:type="dxa"/>
          </w:tcPr>
          <w:p w14:paraId="2C3829F5" w14:textId="77777777" w:rsidR="00D1144F" w:rsidRDefault="00D1144F" w:rsidP="00D1144F">
            <w:pPr>
              <w:jc w:val="center"/>
            </w:pPr>
          </w:p>
        </w:tc>
      </w:tr>
      <w:tr w:rsidR="00D1144F" w14:paraId="1EF75AEA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73AABC7" w14:textId="1E799AA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0DCA9DD" w14:textId="40332E96" w:rsidR="00D1144F" w:rsidRDefault="00D1144F" w:rsidP="00D1144F">
            <w:r>
              <w:t>Keith Ferguson</w:t>
            </w:r>
          </w:p>
        </w:tc>
        <w:tc>
          <w:tcPr>
            <w:tcW w:w="1080" w:type="dxa"/>
          </w:tcPr>
          <w:p w14:paraId="6C6D6271" w14:textId="6ED9AA30" w:rsidR="00D1144F" w:rsidRDefault="00D1144F" w:rsidP="00D1144F">
            <w:pPr>
              <w:jc w:val="center"/>
            </w:pPr>
            <w:r>
              <w:t>KF-3(A)</w:t>
            </w:r>
          </w:p>
        </w:tc>
        <w:tc>
          <w:tcPr>
            <w:tcW w:w="3238" w:type="dxa"/>
          </w:tcPr>
          <w:p w14:paraId="3B667D1E" w14:textId="31F408AA" w:rsidR="00D1144F" w:rsidRDefault="00D1144F" w:rsidP="00D1144F">
            <w:r>
              <w:t>Impacts to Depreciation Expense using 2021 Depreciation Study Depreciation Rates by Year for Base vs. Clause for 2022 and 2023.</w:t>
            </w:r>
          </w:p>
        </w:tc>
        <w:tc>
          <w:tcPr>
            <w:tcW w:w="2074" w:type="dxa"/>
            <w:gridSpan w:val="2"/>
          </w:tcPr>
          <w:p w14:paraId="65DAA94F" w14:textId="76BCD0D6" w:rsidR="00D1144F" w:rsidRDefault="00D1144F" w:rsidP="00D1144F">
            <w:r>
              <w:t>29,30</w:t>
            </w:r>
          </w:p>
        </w:tc>
        <w:tc>
          <w:tcPr>
            <w:tcW w:w="1235" w:type="dxa"/>
          </w:tcPr>
          <w:p w14:paraId="109E2B7F" w14:textId="77777777" w:rsidR="00D1144F" w:rsidRDefault="00D1144F" w:rsidP="00D1144F">
            <w:pPr>
              <w:jc w:val="center"/>
            </w:pPr>
          </w:p>
        </w:tc>
      </w:tr>
      <w:tr w:rsidR="00D1144F" w14:paraId="79F69E8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15BF1FC" w14:textId="3A2EAD91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FD36FB5" w14:textId="77777777" w:rsidR="00D1144F" w:rsidRDefault="00D1144F" w:rsidP="00F421D5">
            <w:r>
              <w:t>Keith</w:t>
            </w:r>
            <w:r w:rsidR="00F421D5">
              <w:t xml:space="preserve"> </w:t>
            </w:r>
            <w:r>
              <w:t>Ferguson</w:t>
            </w:r>
          </w:p>
          <w:p w14:paraId="6F5F4BCD" w14:textId="503CE397" w:rsidR="00F421D5" w:rsidRDefault="00F421D5" w:rsidP="00F421D5">
            <w:r>
              <w:t>Ned W. Allis</w:t>
            </w:r>
          </w:p>
        </w:tc>
        <w:tc>
          <w:tcPr>
            <w:tcW w:w="1080" w:type="dxa"/>
          </w:tcPr>
          <w:p w14:paraId="35EBF009" w14:textId="5B0DF542" w:rsidR="00D1144F" w:rsidRDefault="00D1144F" w:rsidP="00D1144F">
            <w:pPr>
              <w:jc w:val="center"/>
            </w:pPr>
            <w:r>
              <w:t>KF-3(B)</w:t>
            </w:r>
          </w:p>
        </w:tc>
        <w:tc>
          <w:tcPr>
            <w:tcW w:w="3238" w:type="dxa"/>
          </w:tcPr>
          <w:p w14:paraId="376446C9" w14:textId="06E99473" w:rsidR="00D1144F" w:rsidRDefault="00D1144F" w:rsidP="00D1144F">
            <w:r>
              <w:t>Proposed Depreciation Company Adjustments by Year for Base vs. Clause for 2022 and 2023 using the RSAM Adjusted Depreciation Rates.</w:t>
            </w:r>
          </w:p>
        </w:tc>
        <w:tc>
          <w:tcPr>
            <w:tcW w:w="2074" w:type="dxa"/>
            <w:gridSpan w:val="2"/>
          </w:tcPr>
          <w:p w14:paraId="1CFC6BBB" w14:textId="492F0087" w:rsidR="00D1144F" w:rsidRDefault="00D1144F" w:rsidP="00D1144F">
            <w:r>
              <w:t>29,30</w:t>
            </w:r>
          </w:p>
        </w:tc>
        <w:tc>
          <w:tcPr>
            <w:tcW w:w="1235" w:type="dxa"/>
          </w:tcPr>
          <w:p w14:paraId="1ABDAF31" w14:textId="77777777" w:rsidR="00D1144F" w:rsidRDefault="00D1144F" w:rsidP="00D1144F">
            <w:pPr>
              <w:jc w:val="center"/>
            </w:pPr>
          </w:p>
        </w:tc>
      </w:tr>
      <w:tr w:rsidR="00D1144F" w14:paraId="6196C3B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09DBF12" w14:textId="3AA56DC7" w:rsidR="00D1144F" w:rsidRDefault="00D1144F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EB7D1DB" w14:textId="3E4DDA14" w:rsidR="00D1144F" w:rsidRDefault="00D1144F" w:rsidP="00D1144F">
            <w:r>
              <w:t>Keith Ferguson</w:t>
            </w:r>
          </w:p>
        </w:tc>
        <w:tc>
          <w:tcPr>
            <w:tcW w:w="1080" w:type="dxa"/>
          </w:tcPr>
          <w:p w14:paraId="2CFAA0DE" w14:textId="1617DBCA" w:rsidR="00D1144F" w:rsidRDefault="00D1144F" w:rsidP="00D1144F">
            <w:pPr>
              <w:jc w:val="center"/>
            </w:pPr>
            <w:r>
              <w:t>KF-4</w:t>
            </w:r>
          </w:p>
        </w:tc>
        <w:tc>
          <w:tcPr>
            <w:tcW w:w="3238" w:type="dxa"/>
          </w:tcPr>
          <w:p w14:paraId="25FA2F94" w14:textId="717E8E7C" w:rsidR="00D1144F" w:rsidRDefault="00D1144F" w:rsidP="00D1144F">
            <w:r>
              <w:t>Summary of Capital Recovery Schedules for 2022 and 2023 – Base Rates vs. Clause.</w:t>
            </w:r>
          </w:p>
        </w:tc>
        <w:tc>
          <w:tcPr>
            <w:tcW w:w="2074" w:type="dxa"/>
            <w:gridSpan w:val="2"/>
          </w:tcPr>
          <w:p w14:paraId="0A000CD2" w14:textId="38C3ED2C" w:rsidR="00D1144F" w:rsidRDefault="00D1144F" w:rsidP="00D1144F">
            <w:r>
              <w:t>26</w:t>
            </w:r>
          </w:p>
        </w:tc>
        <w:tc>
          <w:tcPr>
            <w:tcW w:w="1235" w:type="dxa"/>
          </w:tcPr>
          <w:p w14:paraId="3EF895C7" w14:textId="77777777" w:rsidR="00D1144F" w:rsidRDefault="00D1144F" w:rsidP="00D1144F">
            <w:pPr>
              <w:jc w:val="center"/>
            </w:pPr>
          </w:p>
        </w:tc>
      </w:tr>
      <w:tr w:rsidR="00734912" w14:paraId="02A5CAA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42CF9A1" w14:textId="777138C4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C716BBA" w14:textId="06602A53" w:rsidR="00734912" w:rsidRDefault="00734912" w:rsidP="00734912">
            <w:r>
              <w:t>Keith Ferguson</w:t>
            </w:r>
          </w:p>
        </w:tc>
        <w:tc>
          <w:tcPr>
            <w:tcW w:w="1080" w:type="dxa"/>
          </w:tcPr>
          <w:p w14:paraId="563EC165" w14:textId="52FF334B" w:rsidR="00734912" w:rsidRDefault="00734912" w:rsidP="00734912">
            <w:pPr>
              <w:jc w:val="center"/>
            </w:pPr>
            <w:r>
              <w:t>KF-5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3238" w:type="dxa"/>
          </w:tcPr>
          <w:p w14:paraId="408E1F3A" w14:textId="485BF923" w:rsidR="00734912" w:rsidRDefault="00734912" w:rsidP="00734912">
            <w:r>
              <w:t>Proposed Dismantlement Company Adjustments for Base vs. Clause.</w:t>
            </w:r>
          </w:p>
        </w:tc>
        <w:tc>
          <w:tcPr>
            <w:tcW w:w="2074" w:type="dxa"/>
            <w:gridSpan w:val="2"/>
          </w:tcPr>
          <w:p w14:paraId="2750BE40" w14:textId="149190F6" w:rsidR="00734912" w:rsidRDefault="00734912" w:rsidP="00734912">
            <w:r>
              <w:t>34</w:t>
            </w:r>
          </w:p>
        </w:tc>
        <w:tc>
          <w:tcPr>
            <w:tcW w:w="1235" w:type="dxa"/>
          </w:tcPr>
          <w:p w14:paraId="5F9F7058" w14:textId="77777777" w:rsidR="00734912" w:rsidRDefault="00734912" w:rsidP="00734912">
            <w:pPr>
              <w:jc w:val="center"/>
            </w:pPr>
          </w:p>
        </w:tc>
      </w:tr>
      <w:tr w:rsidR="00734912" w14:paraId="4AE8D8A1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0EF3067" w14:textId="4D9BB05D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320A4E0" w14:textId="0DBCEF74" w:rsidR="00734912" w:rsidRDefault="00734912" w:rsidP="00734912">
            <w:r>
              <w:t>Keith Ferguson</w:t>
            </w:r>
          </w:p>
        </w:tc>
        <w:tc>
          <w:tcPr>
            <w:tcW w:w="1080" w:type="dxa"/>
          </w:tcPr>
          <w:p w14:paraId="56620DD3" w14:textId="0BE5451A" w:rsidR="00734912" w:rsidRDefault="00734912" w:rsidP="00734912">
            <w:pPr>
              <w:jc w:val="center"/>
            </w:pPr>
            <w:r>
              <w:t>KF-6</w:t>
            </w:r>
          </w:p>
        </w:tc>
        <w:tc>
          <w:tcPr>
            <w:tcW w:w="3238" w:type="dxa"/>
          </w:tcPr>
          <w:p w14:paraId="0AB93970" w14:textId="33575716" w:rsidR="00734912" w:rsidRDefault="00734912" w:rsidP="00734912">
            <w:r>
              <w:t>Proposed Company Adjustments for Change in Nuclear End of Life Accruals.</w:t>
            </w:r>
          </w:p>
        </w:tc>
        <w:tc>
          <w:tcPr>
            <w:tcW w:w="2074" w:type="dxa"/>
            <w:gridSpan w:val="2"/>
          </w:tcPr>
          <w:p w14:paraId="7EDD32BC" w14:textId="15796E08" w:rsidR="00734912" w:rsidRDefault="00734912" w:rsidP="00734912">
            <w:r>
              <w:t>55, 98</w:t>
            </w:r>
          </w:p>
        </w:tc>
        <w:tc>
          <w:tcPr>
            <w:tcW w:w="1235" w:type="dxa"/>
          </w:tcPr>
          <w:p w14:paraId="06F04738" w14:textId="77777777" w:rsidR="00734912" w:rsidRDefault="00734912" w:rsidP="00734912">
            <w:pPr>
              <w:jc w:val="center"/>
            </w:pPr>
          </w:p>
        </w:tc>
      </w:tr>
      <w:tr w:rsidR="00734912" w14:paraId="143C74B1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1DAB799" w14:textId="68C9AEAF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EC23B74" w14:textId="5F41465A" w:rsidR="00734912" w:rsidRDefault="00734912" w:rsidP="00734912">
            <w:r>
              <w:t>Keith Ferguson</w:t>
            </w:r>
          </w:p>
        </w:tc>
        <w:tc>
          <w:tcPr>
            <w:tcW w:w="1080" w:type="dxa"/>
          </w:tcPr>
          <w:p w14:paraId="6C6FA6EE" w14:textId="4E7207D7" w:rsidR="00734912" w:rsidRDefault="00734912" w:rsidP="00734912">
            <w:pPr>
              <w:jc w:val="center"/>
            </w:pPr>
            <w:r>
              <w:t>KF-7</w:t>
            </w:r>
          </w:p>
        </w:tc>
        <w:tc>
          <w:tcPr>
            <w:tcW w:w="3238" w:type="dxa"/>
          </w:tcPr>
          <w:p w14:paraId="1263F7D8" w14:textId="38F0BF91" w:rsidR="00734912" w:rsidRDefault="00734912" w:rsidP="00734912">
            <w:r>
              <w:t>2021 Cost Allocation Manual.</w:t>
            </w:r>
          </w:p>
        </w:tc>
        <w:tc>
          <w:tcPr>
            <w:tcW w:w="2074" w:type="dxa"/>
            <w:gridSpan w:val="2"/>
          </w:tcPr>
          <w:p w14:paraId="2027C4DB" w14:textId="26E28A1C" w:rsidR="00734912" w:rsidRDefault="00734912" w:rsidP="00734912">
            <w:r>
              <w:t>83</w:t>
            </w:r>
          </w:p>
        </w:tc>
        <w:tc>
          <w:tcPr>
            <w:tcW w:w="1235" w:type="dxa"/>
          </w:tcPr>
          <w:p w14:paraId="30B7BF8E" w14:textId="77777777" w:rsidR="00734912" w:rsidRDefault="00734912" w:rsidP="00734912">
            <w:pPr>
              <w:jc w:val="center"/>
            </w:pPr>
          </w:p>
        </w:tc>
      </w:tr>
      <w:tr w:rsidR="00734912" w14:paraId="0C47BE84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45A6AF8" w14:textId="1C3F53AE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BC67E71" w14:textId="02EB99A7" w:rsidR="00734912" w:rsidRDefault="00734912" w:rsidP="00734912">
            <w:r>
              <w:t>Keith Ferguson</w:t>
            </w:r>
          </w:p>
        </w:tc>
        <w:tc>
          <w:tcPr>
            <w:tcW w:w="1080" w:type="dxa"/>
          </w:tcPr>
          <w:p w14:paraId="78ED806D" w14:textId="0849A4FE" w:rsidR="00734912" w:rsidRDefault="00734912" w:rsidP="00734912">
            <w:pPr>
              <w:jc w:val="center"/>
            </w:pPr>
            <w:r>
              <w:t>KF-8</w:t>
            </w:r>
          </w:p>
        </w:tc>
        <w:tc>
          <w:tcPr>
            <w:tcW w:w="3238" w:type="dxa"/>
          </w:tcPr>
          <w:p w14:paraId="4A64CB76" w14:textId="30E0D692" w:rsidR="00734912" w:rsidRDefault="00734912" w:rsidP="00734912">
            <w:r>
              <w:t>Affiliate Charges Based on Billing Methodology for the 2022 Test Year.</w:t>
            </w:r>
          </w:p>
        </w:tc>
        <w:tc>
          <w:tcPr>
            <w:tcW w:w="2074" w:type="dxa"/>
            <w:gridSpan w:val="2"/>
          </w:tcPr>
          <w:p w14:paraId="17DE3D12" w14:textId="659C2FDA" w:rsidR="00734912" w:rsidRDefault="00734912" w:rsidP="00734912">
            <w:r>
              <w:t>83-85</w:t>
            </w:r>
          </w:p>
        </w:tc>
        <w:tc>
          <w:tcPr>
            <w:tcW w:w="1235" w:type="dxa"/>
          </w:tcPr>
          <w:p w14:paraId="43D98ECA" w14:textId="77777777" w:rsidR="00734912" w:rsidRDefault="00734912" w:rsidP="00734912">
            <w:pPr>
              <w:jc w:val="center"/>
            </w:pPr>
          </w:p>
        </w:tc>
      </w:tr>
      <w:tr w:rsidR="00734912" w14:paraId="5176D23D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C7EB814" w14:textId="447A0776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468D0F3" w14:textId="036CCD97" w:rsidR="00734912" w:rsidRDefault="00734912" w:rsidP="00734912">
            <w:r>
              <w:t>Ned W. Allis</w:t>
            </w:r>
          </w:p>
        </w:tc>
        <w:tc>
          <w:tcPr>
            <w:tcW w:w="1080" w:type="dxa"/>
          </w:tcPr>
          <w:p w14:paraId="5424D384" w14:textId="72592717" w:rsidR="00734912" w:rsidRDefault="00734912" w:rsidP="00734912">
            <w:pPr>
              <w:jc w:val="center"/>
            </w:pPr>
            <w:r>
              <w:t>NWA-1</w:t>
            </w:r>
          </w:p>
        </w:tc>
        <w:tc>
          <w:tcPr>
            <w:tcW w:w="3238" w:type="dxa"/>
          </w:tcPr>
          <w:p w14:paraId="23D3559B" w14:textId="30509E5A" w:rsidR="00734912" w:rsidRDefault="00734912" w:rsidP="00734912">
            <w:r>
              <w:t>2021 Depreciation Study.</w:t>
            </w:r>
          </w:p>
        </w:tc>
        <w:tc>
          <w:tcPr>
            <w:tcW w:w="2074" w:type="dxa"/>
            <w:gridSpan w:val="2"/>
          </w:tcPr>
          <w:p w14:paraId="7D87EF4D" w14:textId="7E216EE3" w:rsidR="00734912" w:rsidRDefault="00734912" w:rsidP="00734912">
            <w:r>
              <w:t>27, 28, 30</w:t>
            </w:r>
          </w:p>
        </w:tc>
        <w:tc>
          <w:tcPr>
            <w:tcW w:w="1235" w:type="dxa"/>
          </w:tcPr>
          <w:p w14:paraId="62F44E90" w14:textId="77777777" w:rsidR="00734912" w:rsidRDefault="00734912" w:rsidP="00734912">
            <w:pPr>
              <w:jc w:val="center"/>
            </w:pPr>
          </w:p>
        </w:tc>
      </w:tr>
      <w:tr w:rsidR="00734912" w14:paraId="3CDCFE8E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102061A" w14:textId="187D1E20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5B0F2D5" w14:textId="7091C7EA" w:rsidR="00734912" w:rsidRDefault="00734912" w:rsidP="00734912">
            <w:r>
              <w:t>Ned W. Allis</w:t>
            </w:r>
          </w:p>
        </w:tc>
        <w:tc>
          <w:tcPr>
            <w:tcW w:w="1080" w:type="dxa"/>
          </w:tcPr>
          <w:p w14:paraId="7060919E" w14:textId="70A0D639" w:rsidR="00734912" w:rsidRDefault="00734912" w:rsidP="00734912">
            <w:pPr>
              <w:jc w:val="center"/>
            </w:pPr>
            <w:r>
              <w:t>NWA-2</w:t>
            </w:r>
          </w:p>
        </w:tc>
        <w:tc>
          <w:tcPr>
            <w:tcW w:w="3238" w:type="dxa"/>
          </w:tcPr>
          <w:p w14:paraId="43BF5C19" w14:textId="06EA4770" w:rsidR="00734912" w:rsidRDefault="00734912" w:rsidP="00734912">
            <w:r>
              <w:t>List of Cases in which Ned W. Allis has Submitted Testimony.</w:t>
            </w:r>
          </w:p>
        </w:tc>
        <w:tc>
          <w:tcPr>
            <w:tcW w:w="2074" w:type="dxa"/>
            <w:gridSpan w:val="2"/>
          </w:tcPr>
          <w:p w14:paraId="1F3D151C" w14:textId="3AB1E2B6" w:rsidR="00734912" w:rsidRDefault="00734912" w:rsidP="00734912">
            <w:r>
              <w:t>27, 28, 30</w:t>
            </w:r>
          </w:p>
        </w:tc>
        <w:tc>
          <w:tcPr>
            <w:tcW w:w="1235" w:type="dxa"/>
          </w:tcPr>
          <w:p w14:paraId="055F877A" w14:textId="77777777" w:rsidR="00734912" w:rsidRDefault="00734912" w:rsidP="00734912">
            <w:pPr>
              <w:jc w:val="center"/>
            </w:pPr>
          </w:p>
        </w:tc>
      </w:tr>
      <w:tr w:rsidR="00734912" w14:paraId="58FD765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EA9054C" w14:textId="12F96674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53D2CCB" w14:textId="104D4336" w:rsidR="00734912" w:rsidRDefault="00734912" w:rsidP="00734912">
            <w:r>
              <w:t>Ned W. Allis</w:t>
            </w:r>
          </w:p>
        </w:tc>
        <w:tc>
          <w:tcPr>
            <w:tcW w:w="1080" w:type="dxa"/>
          </w:tcPr>
          <w:p w14:paraId="76EC4F12" w14:textId="2F180B8A" w:rsidR="00734912" w:rsidRDefault="00734912" w:rsidP="00734912">
            <w:pPr>
              <w:jc w:val="center"/>
            </w:pPr>
            <w:r>
              <w:t>NWA-3</w:t>
            </w:r>
          </w:p>
        </w:tc>
        <w:tc>
          <w:tcPr>
            <w:tcW w:w="3238" w:type="dxa"/>
          </w:tcPr>
          <w:p w14:paraId="62A251E2" w14:textId="6C952BB8" w:rsidR="00734912" w:rsidRDefault="00734912" w:rsidP="00734912">
            <w:r>
              <w:t>Schedules 1A and 1B.</w:t>
            </w:r>
          </w:p>
          <w:p w14:paraId="6B941E06" w14:textId="77777777" w:rsidR="00734912" w:rsidRPr="00C71FC7" w:rsidRDefault="00734912" w:rsidP="00734912">
            <w:pPr>
              <w:ind w:firstLine="720"/>
            </w:pPr>
          </w:p>
        </w:tc>
        <w:tc>
          <w:tcPr>
            <w:tcW w:w="2074" w:type="dxa"/>
            <w:gridSpan w:val="2"/>
          </w:tcPr>
          <w:p w14:paraId="082C3E1F" w14:textId="068FEC3A" w:rsidR="00734912" w:rsidRDefault="00734912" w:rsidP="00734912">
            <w:r>
              <w:t>27, 28, 30</w:t>
            </w:r>
          </w:p>
        </w:tc>
        <w:tc>
          <w:tcPr>
            <w:tcW w:w="1235" w:type="dxa"/>
          </w:tcPr>
          <w:p w14:paraId="2457D7C5" w14:textId="77777777" w:rsidR="00734912" w:rsidRDefault="00734912" w:rsidP="00734912">
            <w:pPr>
              <w:jc w:val="center"/>
            </w:pPr>
          </w:p>
        </w:tc>
      </w:tr>
      <w:tr w:rsidR="00734912" w14:paraId="2EC97F1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EE6A86B" w14:textId="401C14FC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1D7E16B" w14:textId="45FBE29D" w:rsidR="00734912" w:rsidRDefault="00734912" w:rsidP="00734912">
            <w:r>
              <w:t>Ned W. Allis</w:t>
            </w:r>
          </w:p>
        </w:tc>
        <w:tc>
          <w:tcPr>
            <w:tcW w:w="1080" w:type="dxa"/>
          </w:tcPr>
          <w:p w14:paraId="31EFA9D4" w14:textId="20EF2BC7" w:rsidR="00734912" w:rsidRDefault="00734912" w:rsidP="00734912">
            <w:pPr>
              <w:jc w:val="center"/>
            </w:pPr>
            <w:r>
              <w:t>NWA-4</w:t>
            </w:r>
          </w:p>
        </w:tc>
        <w:tc>
          <w:tcPr>
            <w:tcW w:w="3238" w:type="dxa"/>
          </w:tcPr>
          <w:p w14:paraId="5252E954" w14:textId="596268A5" w:rsidR="00734912" w:rsidRDefault="00734912" w:rsidP="00734912">
            <w:r>
              <w:t>Summary of Depreciation for Production Plant Resulting from Different Life Span Estimates.</w:t>
            </w:r>
          </w:p>
        </w:tc>
        <w:tc>
          <w:tcPr>
            <w:tcW w:w="2074" w:type="dxa"/>
            <w:gridSpan w:val="2"/>
          </w:tcPr>
          <w:p w14:paraId="51CE2803" w14:textId="41D6BF97" w:rsidR="00734912" w:rsidRDefault="00734912" w:rsidP="00734912">
            <w:r>
              <w:t>27, 28, 30</w:t>
            </w:r>
          </w:p>
        </w:tc>
        <w:tc>
          <w:tcPr>
            <w:tcW w:w="1235" w:type="dxa"/>
          </w:tcPr>
          <w:p w14:paraId="6CE1D587" w14:textId="77777777" w:rsidR="00734912" w:rsidRDefault="00734912" w:rsidP="00734912">
            <w:pPr>
              <w:jc w:val="center"/>
            </w:pPr>
          </w:p>
        </w:tc>
      </w:tr>
      <w:tr w:rsidR="00734912" w14:paraId="4FC54624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C09F071" w14:textId="105DD314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45A20AD" w14:textId="23D703C1" w:rsidR="00734912" w:rsidRDefault="00734912" w:rsidP="00734912">
            <w:r>
              <w:t>Ned W. Allis</w:t>
            </w:r>
          </w:p>
        </w:tc>
        <w:tc>
          <w:tcPr>
            <w:tcW w:w="1080" w:type="dxa"/>
          </w:tcPr>
          <w:p w14:paraId="20A46FFB" w14:textId="7671BFAA" w:rsidR="00734912" w:rsidRDefault="00734912" w:rsidP="00734912">
            <w:pPr>
              <w:jc w:val="center"/>
            </w:pPr>
            <w:r>
              <w:t>NWA-5</w:t>
            </w:r>
          </w:p>
        </w:tc>
        <w:tc>
          <w:tcPr>
            <w:tcW w:w="3238" w:type="dxa"/>
          </w:tcPr>
          <w:p w14:paraId="7EDC8523" w14:textId="0490FFBF" w:rsidR="00734912" w:rsidRPr="003C4A1A" w:rsidRDefault="00734912" w:rsidP="00734912">
            <w:r>
              <w:t>Summary of Depreciation Based on Current Service Life and Net Salvage Estimates.</w:t>
            </w:r>
          </w:p>
        </w:tc>
        <w:tc>
          <w:tcPr>
            <w:tcW w:w="2074" w:type="dxa"/>
            <w:gridSpan w:val="2"/>
          </w:tcPr>
          <w:p w14:paraId="4E246781" w14:textId="3CC1049E" w:rsidR="00734912" w:rsidRDefault="00734912" w:rsidP="00734912">
            <w:r>
              <w:t>27, 28, 30</w:t>
            </w:r>
          </w:p>
        </w:tc>
        <w:tc>
          <w:tcPr>
            <w:tcW w:w="1235" w:type="dxa"/>
          </w:tcPr>
          <w:p w14:paraId="65A3962E" w14:textId="77777777" w:rsidR="00734912" w:rsidRDefault="00734912" w:rsidP="00734912">
            <w:pPr>
              <w:jc w:val="center"/>
            </w:pPr>
          </w:p>
        </w:tc>
      </w:tr>
      <w:tr w:rsidR="00734912" w14:paraId="1A6359EE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1880109" w14:textId="7A775D56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99C7EA6" w14:textId="1F4C7F7B" w:rsidR="00734912" w:rsidRDefault="00734912" w:rsidP="00734912">
            <w:r>
              <w:t>Ned W. Allis</w:t>
            </w:r>
          </w:p>
        </w:tc>
        <w:tc>
          <w:tcPr>
            <w:tcW w:w="1080" w:type="dxa"/>
          </w:tcPr>
          <w:p w14:paraId="03B391FB" w14:textId="0B8837BE" w:rsidR="00734912" w:rsidRDefault="00734912" w:rsidP="00734912">
            <w:pPr>
              <w:jc w:val="center"/>
            </w:pPr>
            <w:r>
              <w:t>NWA-6</w:t>
            </w:r>
          </w:p>
        </w:tc>
        <w:tc>
          <w:tcPr>
            <w:tcW w:w="3238" w:type="dxa"/>
          </w:tcPr>
          <w:p w14:paraId="1AEE56CF" w14:textId="5D4E10DA" w:rsidR="00734912" w:rsidRPr="003C4A1A" w:rsidRDefault="00734912" w:rsidP="00734912">
            <w:r>
              <w:t>Summary of Depreciation Based on Proposed Service Life Estimates and Current Net Salvage Estimates for Transmission, Distribution and General Plant Accounts.</w:t>
            </w:r>
          </w:p>
        </w:tc>
        <w:tc>
          <w:tcPr>
            <w:tcW w:w="2074" w:type="dxa"/>
            <w:gridSpan w:val="2"/>
          </w:tcPr>
          <w:p w14:paraId="1D73CCC7" w14:textId="6FDA10E4" w:rsidR="00734912" w:rsidRDefault="00734912" w:rsidP="00734912">
            <w:r>
              <w:t>27, 28, 30</w:t>
            </w:r>
          </w:p>
        </w:tc>
        <w:tc>
          <w:tcPr>
            <w:tcW w:w="1235" w:type="dxa"/>
          </w:tcPr>
          <w:p w14:paraId="7E839E78" w14:textId="77777777" w:rsidR="00734912" w:rsidRDefault="00734912" w:rsidP="00734912">
            <w:pPr>
              <w:jc w:val="center"/>
            </w:pPr>
          </w:p>
        </w:tc>
      </w:tr>
      <w:tr w:rsidR="00734912" w14:paraId="7A21F415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1F7B5D1" w14:textId="5044997D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7070C75" w14:textId="7B567999" w:rsidR="00734912" w:rsidRDefault="00734912" w:rsidP="00734912">
            <w:r>
              <w:t>Ned W. Allis</w:t>
            </w:r>
          </w:p>
        </w:tc>
        <w:tc>
          <w:tcPr>
            <w:tcW w:w="1080" w:type="dxa"/>
          </w:tcPr>
          <w:p w14:paraId="6475D62B" w14:textId="656C8EC7" w:rsidR="00734912" w:rsidRDefault="00734912" w:rsidP="00734912">
            <w:pPr>
              <w:jc w:val="center"/>
            </w:pPr>
            <w:r>
              <w:t>NWA-7</w:t>
            </w:r>
          </w:p>
        </w:tc>
        <w:tc>
          <w:tcPr>
            <w:tcW w:w="3238" w:type="dxa"/>
          </w:tcPr>
          <w:p w14:paraId="17A61E98" w14:textId="24B6D162" w:rsidR="00734912" w:rsidRDefault="00734912" w:rsidP="00734912">
            <w:r>
              <w:t>Summary of Depreciation Based on Current Service Life Estimates and Proposed Net Salvage Estimates for Transmission, Distribution and General Plant Accounts.</w:t>
            </w:r>
          </w:p>
        </w:tc>
        <w:tc>
          <w:tcPr>
            <w:tcW w:w="2074" w:type="dxa"/>
            <w:gridSpan w:val="2"/>
          </w:tcPr>
          <w:p w14:paraId="5AF06111" w14:textId="3AC31447" w:rsidR="00734912" w:rsidRDefault="00734912" w:rsidP="00734912">
            <w:r>
              <w:t>27, 28, 30</w:t>
            </w:r>
          </w:p>
        </w:tc>
        <w:tc>
          <w:tcPr>
            <w:tcW w:w="1235" w:type="dxa"/>
          </w:tcPr>
          <w:p w14:paraId="52C8BDB0" w14:textId="77777777" w:rsidR="00734912" w:rsidRDefault="00734912" w:rsidP="00734912">
            <w:pPr>
              <w:jc w:val="center"/>
            </w:pPr>
          </w:p>
        </w:tc>
      </w:tr>
      <w:tr w:rsidR="00734912" w14:paraId="0908992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C899471" w14:textId="72C123F4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5109176" w14:textId="452BB5AB" w:rsidR="00734912" w:rsidRDefault="00734912" w:rsidP="00734912">
            <w:r>
              <w:t>Ned W. Allis</w:t>
            </w:r>
          </w:p>
        </w:tc>
        <w:tc>
          <w:tcPr>
            <w:tcW w:w="1080" w:type="dxa"/>
          </w:tcPr>
          <w:p w14:paraId="77A9309C" w14:textId="7B6C204A" w:rsidR="00734912" w:rsidRDefault="00734912" w:rsidP="00734912">
            <w:pPr>
              <w:jc w:val="center"/>
            </w:pPr>
            <w:r>
              <w:t>NWA-8</w:t>
            </w:r>
          </w:p>
        </w:tc>
        <w:tc>
          <w:tcPr>
            <w:tcW w:w="3238" w:type="dxa"/>
          </w:tcPr>
          <w:p w14:paraId="30BABB39" w14:textId="091FBB61" w:rsidR="00734912" w:rsidRDefault="00734912" w:rsidP="00734912">
            <w:r>
              <w:t>Summary of Depreciation for Standalone FPL Assets.</w:t>
            </w:r>
          </w:p>
        </w:tc>
        <w:tc>
          <w:tcPr>
            <w:tcW w:w="2074" w:type="dxa"/>
            <w:gridSpan w:val="2"/>
          </w:tcPr>
          <w:p w14:paraId="06AD3893" w14:textId="281DEBC9" w:rsidR="00734912" w:rsidRDefault="00734912" w:rsidP="00734912">
            <w:r>
              <w:t>27, 28</w:t>
            </w:r>
          </w:p>
        </w:tc>
        <w:tc>
          <w:tcPr>
            <w:tcW w:w="1235" w:type="dxa"/>
          </w:tcPr>
          <w:p w14:paraId="3E602217" w14:textId="77777777" w:rsidR="00734912" w:rsidRDefault="00734912" w:rsidP="00734912">
            <w:pPr>
              <w:jc w:val="center"/>
            </w:pPr>
          </w:p>
        </w:tc>
      </w:tr>
      <w:tr w:rsidR="00734912" w14:paraId="44D3A16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6CD761E" w14:textId="768D35C8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3394E58" w14:textId="78F01E2D" w:rsidR="00734912" w:rsidRDefault="00734912" w:rsidP="00734912">
            <w:r>
              <w:t>Ned W. Allis</w:t>
            </w:r>
          </w:p>
        </w:tc>
        <w:tc>
          <w:tcPr>
            <w:tcW w:w="1080" w:type="dxa"/>
          </w:tcPr>
          <w:p w14:paraId="687F3998" w14:textId="1DE50692" w:rsidR="00734912" w:rsidRDefault="00734912" w:rsidP="00734912">
            <w:pPr>
              <w:jc w:val="center"/>
            </w:pPr>
            <w:r>
              <w:t>NWA-9</w:t>
            </w:r>
          </w:p>
        </w:tc>
        <w:tc>
          <w:tcPr>
            <w:tcW w:w="3238" w:type="dxa"/>
          </w:tcPr>
          <w:p w14:paraId="73D15BD3" w14:textId="4D05896E" w:rsidR="00734912" w:rsidRDefault="00734912" w:rsidP="00734912">
            <w:r>
              <w:t>Summary of Depreciation for Standalone Gulf Assets.</w:t>
            </w:r>
          </w:p>
          <w:p w14:paraId="68A1F289" w14:textId="77777777" w:rsidR="00734912" w:rsidRPr="003C4A1A" w:rsidRDefault="00734912" w:rsidP="00734912">
            <w:pPr>
              <w:ind w:firstLine="720"/>
            </w:pPr>
          </w:p>
        </w:tc>
        <w:tc>
          <w:tcPr>
            <w:tcW w:w="2074" w:type="dxa"/>
            <w:gridSpan w:val="2"/>
          </w:tcPr>
          <w:p w14:paraId="41BCA52A" w14:textId="4092A1AF" w:rsidR="00734912" w:rsidRDefault="00734912" w:rsidP="00734912">
            <w:r>
              <w:t>27, 28</w:t>
            </w:r>
          </w:p>
        </w:tc>
        <w:tc>
          <w:tcPr>
            <w:tcW w:w="1235" w:type="dxa"/>
          </w:tcPr>
          <w:p w14:paraId="7D190B4E" w14:textId="77777777" w:rsidR="00734912" w:rsidRDefault="00734912" w:rsidP="00734912">
            <w:pPr>
              <w:jc w:val="center"/>
            </w:pPr>
          </w:p>
        </w:tc>
      </w:tr>
      <w:tr w:rsidR="00734912" w14:paraId="6C7537B1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5B78CFC" w14:textId="22553A76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DA887C6" w14:textId="18C7E8AE" w:rsidR="00734912" w:rsidRDefault="00734912" w:rsidP="00734912">
            <w:r>
              <w:t>Jeffrey T. Kopp, Keith Ferguson</w:t>
            </w:r>
          </w:p>
        </w:tc>
        <w:tc>
          <w:tcPr>
            <w:tcW w:w="1080" w:type="dxa"/>
          </w:tcPr>
          <w:p w14:paraId="556D83CE" w14:textId="177443DD" w:rsidR="00734912" w:rsidRDefault="00734912" w:rsidP="00734912">
            <w:pPr>
              <w:jc w:val="center"/>
            </w:pPr>
            <w:r>
              <w:t>JTK-1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3238" w:type="dxa"/>
          </w:tcPr>
          <w:p w14:paraId="65665D9C" w14:textId="5DDD8F45" w:rsidR="00734912" w:rsidRDefault="00734912" w:rsidP="00734912">
            <w:r>
              <w:t xml:space="preserve">2021 Dismantlement Study. </w:t>
            </w:r>
          </w:p>
        </w:tc>
        <w:tc>
          <w:tcPr>
            <w:tcW w:w="2074" w:type="dxa"/>
            <w:gridSpan w:val="2"/>
          </w:tcPr>
          <w:p w14:paraId="23221978" w14:textId="3C41620B" w:rsidR="00734912" w:rsidRDefault="00734912" w:rsidP="00734912">
            <w:r>
              <w:t>33</w:t>
            </w:r>
          </w:p>
        </w:tc>
        <w:tc>
          <w:tcPr>
            <w:tcW w:w="1235" w:type="dxa"/>
          </w:tcPr>
          <w:p w14:paraId="6E37C45E" w14:textId="77777777" w:rsidR="00734912" w:rsidRDefault="00734912" w:rsidP="00734912">
            <w:pPr>
              <w:jc w:val="center"/>
            </w:pPr>
          </w:p>
        </w:tc>
      </w:tr>
      <w:tr w:rsidR="00734912" w14:paraId="1AE6AD5D" w14:textId="77777777" w:rsidTr="00BA7AE8">
        <w:trPr>
          <w:gridAfter w:val="2"/>
          <w:wAfter w:w="23" w:type="dxa"/>
          <w:cantSplit/>
          <w:trHeight w:val="1673"/>
        </w:trPr>
        <w:tc>
          <w:tcPr>
            <w:tcW w:w="828" w:type="dxa"/>
            <w:gridSpan w:val="2"/>
          </w:tcPr>
          <w:p w14:paraId="2485B06A" w14:textId="77777777" w:rsidR="00734912" w:rsidRPr="00BA7AE8" w:rsidRDefault="00734912" w:rsidP="00734912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709" w:type="dxa"/>
            <w:gridSpan w:val="2"/>
          </w:tcPr>
          <w:p w14:paraId="15F3A4E6" w14:textId="6204D23A" w:rsidR="00734912" w:rsidRDefault="00734912" w:rsidP="00734912">
            <w:r>
              <w:t>Jeffrey T. Kopp</w:t>
            </w:r>
          </w:p>
        </w:tc>
        <w:tc>
          <w:tcPr>
            <w:tcW w:w="1080" w:type="dxa"/>
          </w:tcPr>
          <w:p w14:paraId="3F09BEE2" w14:textId="780DDB4C" w:rsidR="00734912" w:rsidRDefault="00734912" w:rsidP="00734912">
            <w:pPr>
              <w:jc w:val="center"/>
            </w:pPr>
            <w:r>
              <w:t>JTK-2</w:t>
            </w:r>
          </w:p>
        </w:tc>
        <w:tc>
          <w:tcPr>
            <w:tcW w:w="3238" w:type="dxa"/>
          </w:tcPr>
          <w:p w14:paraId="73ECA7D5" w14:textId="3940A297" w:rsidR="00734912" w:rsidRDefault="00734912" w:rsidP="00734912">
            <w:r>
              <w:t>Resume of Jeffrey T. Kopp.</w:t>
            </w:r>
          </w:p>
        </w:tc>
        <w:tc>
          <w:tcPr>
            <w:tcW w:w="2074" w:type="dxa"/>
            <w:gridSpan w:val="2"/>
          </w:tcPr>
          <w:p w14:paraId="58EF9E5F" w14:textId="619C023B" w:rsidR="00734912" w:rsidRDefault="00734912" w:rsidP="00734912">
            <w:r>
              <w:t>33</w:t>
            </w:r>
          </w:p>
        </w:tc>
        <w:tc>
          <w:tcPr>
            <w:tcW w:w="1235" w:type="dxa"/>
          </w:tcPr>
          <w:p w14:paraId="7B9B966C" w14:textId="77777777" w:rsidR="00734912" w:rsidRDefault="00734912" w:rsidP="00734912">
            <w:pPr>
              <w:jc w:val="center"/>
            </w:pPr>
          </w:p>
        </w:tc>
      </w:tr>
      <w:tr w:rsidR="00734912" w14:paraId="31E42BEF" w14:textId="77777777" w:rsidTr="00BA7AE8">
        <w:trPr>
          <w:gridAfter w:val="2"/>
          <w:wAfter w:w="23" w:type="dxa"/>
          <w:cantSplit/>
          <w:trHeight w:val="720"/>
        </w:trPr>
        <w:tc>
          <w:tcPr>
            <w:tcW w:w="10164" w:type="dxa"/>
            <w:gridSpan w:val="9"/>
            <w:shd w:val="clear" w:color="auto" w:fill="D9D9D9" w:themeFill="background1" w:themeFillShade="D9"/>
          </w:tcPr>
          <w:p w14:paraId="48F6749B" w14:textId="17FBB8DC" w:rsidR="00734912" w:rsidRPr="00BA7AE8" w:rsidRDefault="00734912" w:rsidP="00734912">
            <w:pPr>
              <w:rPr>
                <w:b/>
              </w:rPr>
            </w:pPr>
            <w:r w:rsidRPr="00BA7AE8">
              <w:rPr>
                <w:b/>
              </w:rPr>
              <w:t xml:space="preserve">OFFICE OF PUBLIC COUNSEL – DIRECT </w:t>
            </w:r>
          </w:p>
        </w:tc>
      </w:tr>
      <w:tr w:rsidR="00734912" w14:paraId="62270604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9F114BC" w14:textId="69757A14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7543893" w14:textId="77777777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</w:rPr>
            </w:pPr>
            <w:r w:rsidRPr="00D77FAB">
              <w:rPr>
                <w:rFonts w:eastAsiaTheme="minorHAnsi"/>
                <w:bCs/>
              </w:rPr>
              <w:t>Roxie McCullar</w:t>
            </w:r>
          </w:p>
          <w:p w14:paraId="20B53A54" w14:textId="77777777" w:rsidR="00734912" w:rsidRDefault="00734912" w:rsidP="00734912"/>
        </w:tc>
        <w:tc>
          <w:tcPr>
            <w:tcW w:w="1080" w:type="dxa"/>
          </w:tcPr>
          <w:p w14:paraId="638B6DAC" w14:textId="242574FD" w:rsidR="00734912" w:rsidRDefault="00734912" w:rsidP="00734912">
            <w:pPr>
              <w:jc w:val="center"/>
            </w:pPr>
            <w:r w:rsidRPr="00D77FAB">
              <w:rPr>
                <w:rFonts w:eastAsiaTheme="minorHAnsi"/>
              </w:rPr>
              <w:t>RMM-1</w:t>
            </w:r>
          </w:p>
        </w:tc>
        <w:tc>
          <w:tcPr>
            <w:tcW w:w="3238" w:type="dxa"/>
          </w:tcPr>
          <w:p w14:paraId="76FB526C" w14:textId="4E73A733" w:rsidR="00734912" w:rsidRDefault="00734912" w:rsidP="00734912">
            <w:r w:rsidRPr="00D77FAB">
              <w:rPr>
                <w:rFonts w:eastAsiaTheme="minorHAnsi"/>
              </w:rPr>
              <w:t>Previous Experience of Roxie McCullar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74" w:type="dxa"/>
            <w:gridSpan w:val="2"/>
          </w:tcPr>
          <w:p w14:paraId="2295EB81" w14:textId="77777777" w:rsidR="00734912" w:rsidRDefault="00734912" w:rsidP="00734912"/>
        </w:tc>
        <w:tc>
          <w:tcPr>
            <w:tcW w:w="1235" w:type="dxa"/>
          </w:tcPr>
          <w:p w14:paraId="6C78677D" w14:textId="77777777" w:rsidR="00734912" w:rsidRDefault="00734912" w:rsidP="00734912">
            <w:pPr>
              <w:jc w:val="center"/>
            </w:pPr>
          </w:p>
        </w:tc>
      </w:tr>
      <w:tr w:rsidR="00734912" w14:paraId="22FFEE1F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97E4234" w14:textId="5AD9319F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5ECB200" w14:textId="77777777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</w:rPr>
            </w:pPr>
            <w:r w:rsidRPr="00D77FAB">
              <w:rPr>
                <w:rFonts w:eastAsiaTheme="minorHAnsi"/>
                <w:bCs/>
              </w:rPr>
              <w:t>Roxie McCullar</w:t>
            </w:r>
          </w:p>
          <w:p w14:paraId="6BBE93A3" w14:textId="77777777" w:rsidR="00734912" w:rsidRDefault="00734912" w:rsidP="00734912"/>
        </w:tc>
        <w:tc>
          <w:tcPr>
            <w:tcW w:w="1080" w:type="dxa"/>
          </w:tcPr>
          <w:p w14:paraId="0932D0C0" w14:textId="752FAEBD" w:rsidR="00734912" w:rsidRDefault="00734912" w:rsidP="00734912">
            <w:pPr>
              <w:jc w:val="center"/>
            </w:pPr>
            <w:r w:rsidRPr="00D77FAB">
              <w:rPr>
                <w:rFonts w:eastAsiaTheme="minorHAnsi"/>
              </w:rPr>
              <w:t>RMM-</w:t>
            </w:r>
            <w:r>
              <w:rPr>
                <w:rFonts w:eastAsiaTheme="minorHAnsi"/>
              </w:rPr>
              <w:t>2</w:t>
            </w:r>
          </w:p>
        </w:tc>
        <w:tc>
          <w:tcPr>
            <w:tcW w:w="3238" w:type="dxa"/>
          </w:tcPr>
          <w:p w14:paraId="7D7F0507" w14:textId="23847809" w:rsidR="00734912" w:rsidRDefault="00734912" w:rsidP="00734912">
            <w:r w:rsidRPr="00D77FAB">
              <w:rPr>
                <w:rFonts w:eastAsiaTheme="minorHAnsi"/>
              </w:rPr>
              <w:t>OPC Proposed Remaining Life Depreciation Rates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74" w:type="dxa"/>
            <w:gridSpan w:val="2"/>
          </w:tcPr>
          <w:p w14:paraId="0CF0CEFD" w14:textId="3E321A4C" w:rsidR="00734912" w:rsidRDefault="00734912" w:rsidP="00734912">
            <w:r w:rsidRPr="00D77FAB">
              <w:rPr>
                <w:bCs/>
              </w:rPr>
              <w:t>27-31, 51, 100</w:t>
            </w:r>
          </w:p>
        </w:tc>
        <w:tc>
          <w:tcPr>
            <w:tcW w:w="1235" w:type="dxa"/>
          </w:tcPr>
          <w:p w14:paraId="0D4173B0" w14:textId="77777777" w:rsidR="00734912" w:rsidRDefault="00734912" w:rsidP="00734912">
            <w:pPr>
              <w:jc w:val="center"/>
            </w:pPr>
          </w:p>
        </w:tc>
      </w:tr>
      <w:tr w:rsidR="00734912" w14:paraId="351B9EFA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9598EC6" w14:textId="625ABD3E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9E13A88" w14:textId="77777777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</w:rPr>
            </w:pPr>
            <w:r w:rsidRPr="00D77FAB">
              <w:rPr>
                <w:rFonts w:eastAsiaTheme="minorHAnsi"/>
                <w:bCs/>
              </w:rPr>
              <w:t>Roxie McCullar</w:t>
            </w:r>
          </w:p>
          <w:p w14:paraId="6BC6FC39" w14:textId="77777777" w:rsidR="00734912" w:rsidRDefault="00734912" w:rsidP="00734912"/>
        </w:tc>
        <w:tc>
          <w:tcPr>
            <w:tcW w:w="1080" w:type="dxa"/>
          </w:tcPr>
          <w:p w14:paraId="4BC6FCAF" w14:textId="3BFA48DD" w:rsidR="00734912" w:rsidRDefault="00734912" w:rsidP="00734912">
            <w:pPr>
              <w:jc w:val="center"/>
            </w:pPr>
            <w:r w:rsidRPr="00D77FAB">
              <w:rPr>
                <w:rFonts w:eastAsiaTheme="minorHAnsi"/>
              </w:rPr>
              <w:t>RMM-</w:t>
            </w:r>
            <w:r>
              <w:rPr>
                <w:rFonts w:eastAsiaTheme="minorHAnsi"/>
              </w:rPr>
              <w:t>3</w:t>
            </w:r>
          </w:p>
        </w:tc>
        <w:tc>
          <w:tcPr>
            <w:tcW w:w="3238" w:type="dxa"/>
          </w:tcPr>
          <w:p w14:paraId="2BD8A7A8" w14:textId="5B2F2010" w:rsidR="00734912" w:rsidRDefault="00734912" w:rsidP="00734912">
            <w:r w:rsidRPr="00D77FAB">
              <w:rPr>
                <w:rFonts w:eastAsiaTheme="minorHAnsi"/>
              </w:rPr>
              <w:t>OPC Whole Life Depreciation Rates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74" w:type="dxa"/>
            <w:gridSpan w:val="2"/>
          </w:tcPr>
          <w:p w14:paraId="31A4A8F4" w14:textId="3C9B80B4" w:rsidR="00734912" w:rsidRDefault="00734912" w:rsidP="00734912">
            <w:r w:rsidRPr="00D77FAB">
              <w:rPr>
                <w:bCs/>
              </w:rPr>
              <w:t>27-31, 51, 100</w:t>
            </w:r>
          </w:p>
        </w:tc>
        <w:tc>
          <w:tcPr>
            <w:tcW w:w="1235" w:type="dxa"/>
          </w:tcPr>
          <w:p w14:paraId="14F27914" w14:textId="77777777" w:rsidR="00734912" w:rsidRDefault="00734912" w:rsidP="00734912">
            <w:pPr>
              <w:jc w:val="center"/>
            </w:pPr>
          </w:p>
        </w:tc>
      </w:tr>
      <w:tr w:rsidR="00734912" w14:paraId="293E96E4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40B086F" w14:textId="4E1AEEDB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4DB6A32" w14:textId="77777777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</w:rPr>
            </w:pPr>
            <w:r w:rsidRPr="00D77FAB">
              <w:rPr>
                <w:rFonts w:eastAsiaTheme="minorHAnsi"/>
                <w:bCs/>
              </w:rPr>
              <w:t>Roxie McCullar</w:t>
            </w:r>
          </w:p>
          <w:p w14:paraId="764F5B78" w14:textId="77777777" w:rsidR="00734912" w:rsidRDefault="00734912" w:rsidP="00734912"/>
        </w:tc>
        <w:tc>
          <w:tcPr>
            <w:tcW w:w="1080" w:type="dxa"/>
          </w:tcPr>
          <w:p w14:paraId="5D74FFEE" w14:textId="7D79AA16" w:rsidR="00734912" w:rsidRDefault="00734912" w:rsidP="00734912">
            <w:pPr>
              <w:jc w:val="center"/>
            </w:pPr>
            <w:r w:rsidRPr="00D77FAB">
              <w:rPr>
                <w:rFonts w:eastAsiaTheme="minorHAnsi"/>
              </w:rPr>
              <w:t>RMM-</w:t>
            </w:r>
            <w:r>
              <w:rPr>
                <w:rFonts w:eastAsiaTheme="minorHAnsi"/>
              </w:rPr>
              <w:t>4</w:t>
            </w:r>
          </w:p>
        </w:tc>
        <w:tc>
          <w:tcPr>
            <w:tcW w:w="3238" w:type="dxa"/>
          </w:tcPr>
          <w:p w14:paraId="6C8B38AE" w14:textId="1EA8009D" w:rsidR="00734912" w:rsidRDefault="00734912" w:rsidP="00734912">
            <w:r w:rsidRPr="00D77FAB">
              <w:rPr>
                <w:rFonts w:eastAsiaTheme="minorHAnsi"/>
              </w:rPr>
              <w:t>FPL Notification to NRC Regarding St. Lucie SLR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74" w:type="dxa"/>
            <w:gridSpan w:val="2"/>
          </w:tcPr>
          <w:p w14:paraId="340A68A4" w14:textId="7B8A7CA5" w:rsidR="00734912" w:rsidRDefault="00734912" w:rsidP="00734912">
            <w:r w:rsidRPr="00D77FAB">
              <w:rPr>
                <w:bCs/>
              </w:rPr>
              <w:t>27-31, 51, 100</w:t>
            </w:r>
          </w:p>
        </w:tc>
        <w:tc>
          <w:tcPr>
            <w:tcW w:w="1235" w:type="dxa"/>
          </w:tcPr>
          <w:p w14:paraId="0E5D381E" w14:textId="77777777" w:rsidR="00734912" w:rsidRDefault="00734912" w:rsidP="00734912">
            <w:pPr>
              <w:jc w:val="center"/>
            </w:pPr>
          </w:p>
        </w:tc>
      </w:tr>
      <w:tr w:rsidR="00734912" w14:paraId="4B754D3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84A6F1E" w14:textId="7A4A20A5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A916686" w14:textId="77777777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</w:rPr>
            </w:pPr>
            <w:r w:rsidRPr="00D77FAB">
              <w:rPr>
                <w:rFonts w:eastAsiaTheme="minorHAnsi"/>
                <w:bCs/>
              </w:rPr>
              <w:t>Roxie McCullar</w:t>
            </w:r>
          </w:p>
          <w:p w14:paraId="5A95B9BF" w14:textId="77777777" w:rsidR="00734912" w:rsidRDefault="00734912" w:rsidP="00734912"/>
        </w:tc>
        <w:tc>
          <w:tcPr>
            <w:tcW w:w="1080" w:type="dxa"/>
          </w:tcPr>
          <w:p w14:paraId="3D03CB4C" w14:textId="1ECE9DFD" w:rsidR="00734912" w:rsidRDefault="00734912" w:rsidP="00734912">
            <w:pPr>
              <w:jc w:val="center"/>
            </w:pPr>
            <w:r w:rsidRPr="00D77FAB">
              <w:rPr>
                <w:rFonts w:eastAsiaTheme="minorHAnsi"/>
              </w:rPr>
              <w:t>RMM-</w:t>
            </w:r>
            <w:r>
              <w:rPr>
                <w:rFonts w:eastAsiaTheme="minorHAnsi"/>
              </w:rPr>
              <w:t>5</w:t>
            </w:r>
          </w:p>
        </w:tc>
        <w:tc>
          <w:tcPr>
            <w:tcW w:w="3238" w:type="dxa"/>
          </w:tcPr>
          <w:p w14:paraId="559B0690" w14:textId="20E8061C" w:rsidR="00734912" w:rsidRDefault="00734912" w:rsidP="00734912">
            <w:r w:rsidRPr="00D77FAB">
              <w:rPr>
                <w:rFonts w:eastAsiaTheme="minorHAnsi"/>
              </w:rPr>
              <w:t>Solar Life Survey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74" w:type="dxa"/>
            <w:gridSpan w:val="2"/>
          </w:tcPr>
          <w:p w14:paraId="3757A7FE" w14:textId="34D23EE2" w:rsidR="00734912" w:rsidRDefault="00734912" w:rsidP="00734912">
            <w:r w:rsidRPr="00D77FAB">
              <w:rPr>
                <w:bCs/>
              </w:rPr>
              <w:t>27-31, 51, 100</w:t>
            </w:r>
          </w:p>
        </w:tc>
        <w:tc>
          <w:tcPr>
            <w:tcW w:w="1235" w:type="dxa"/>
          </w:tcPr>
          <w:p w14:paraId="38D48168" w14:textId="77777777" w:rsidR="00734912" w:rsidRDefault="00734912" w:rsidP="00734912">
            <w:pPr>
              <w:jc w:val="center"/>
            </w:pPr>
          </w:p>
        </w:tc>
      </w:tr>
      <w:tr w:rsidR="00734912" w14:paraId="0F82C814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1D236D9" w14:textId="08D35906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5F22859" w14:textId="77777777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</w:rPr>
            </w:pPr>
            <w:r w:rsidRPr="00D77FAB">
              <w:rPr>
                <w:rFonts w:eastAsiaTheme="minorHAnsi"/>
                <w:bCs/>
              </w:rPr>
              <w:t>Roxie McCullar</w:t>
            </w:r>
          </w:p>
          <w:p w14:paraId="188EECCA" w14:textId="77777777" w:rsidR="00734912" w:rsidRDefault="00734912" w:rsidP="00734912"/>
        </w:tc>
        <w:tc>
          <w:tcPr>
            <w:tcW w:w="1080" w:type="dxa"/>
          </w:tcPr>
          <w:p w14:paraId="3E1EBF93" w14:textId="0D3B3283" w:rsidR="00734912" w:rsidRDefault="00734912" w:rsidP="00734912">
            <w:pPr>
              <w:jc w:val="center"/>
            </w:pPr>
            <w:r w:rsidRPr="00D77FAB">
              <w:rPr>
                <w:rFonts w:eastAsiaTheme="minorHAnsi"/>
              </w:rPr>
              <w:t>RMM-</w:t>
            </w:r>
            <w:r>
              <w:rPr>
                <w:rFonts w:eastAsiaTheme="minorHAnsi"/>
              </w:rPr>
              <w:t>6</w:t>
            </w:r>
          </w:p>
        </w:tc>
        <w:tc>
          <w:tcPr>
            <w:tcW w:w="3238" w:type="dxa"/>
          </w:tcPr>
          <w:p w14:paraId="3CA83B1A" w14:textId="71DD2314" w:rsidR="00734912" w:rsidRDefault="00734912" w:rsidP="00734912">
            <w:r w:rsidRPr="00D77FAB">
              <w:rPr>
                <w:rFonts w:eastAsiaTheme="minorHAnsi"/>
              </w:rPr>
              <w:t>Comparison Future Net Salvage Accruals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74" w:type="dxa"/>
            <w:gridSpan w:val="2"/>
          </w:tcPr>
          <w:p w14:paraId="1CF01FFA" w14:textId="1D9EFFF3" w:rsidR="00734912" w:rsidRDefault="00734912" w:rsidP="00734912">
            <w:r w:rsidRPr="00D77FAB">
              <w:rPr>
                <w:bCs/>
              </w:rPr>
              <w:t>27-31, 51, 100</w:t>
            </w:r>
          </w:p>
        </w:tc>
        <w:tc>
          <w:tcPr>
            <w:tcW w:w="1235" w:type="dxa"/>
          </w:tcPr>
          <w:p w14:paraId="430770E5" w14:textId="77777777" w:rsidR="00734912" w:rsidRDefault="00734912" w:rsidP="00734912">
            <w:pPr>
              <w:jc w:val="center"/>
            </w:pPr>
          </w:p>
        </w:tc>
      </w:tr>
      <w:tr w:rsidR="00734912" w14:paraId="3D8EF021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5856FBD" w14:textId="2F0AF10E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D0D1F81" w14:textId="77777777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</w:rPr>
            </w:pPr>
            <w:r w:rsidRPr="00D77FAB">
              <w:rPr>
                <w:rFonts w:eastAsiaTheme="minorHAnsi"/>
                <w:bCs/>
              </w:rPr>
              <w:t>Roxie McCullar</w:t>
            </w:r>
          </w:p>
          <w:p w14:paraId="7B1C814B" w14:textId="77777777" w:rsidR="00734912" w:rsidRDefault="00734912" w:rsidP="00734912"/>
        </w:tc>
        <w:tc>
          <w:tcPr>
            <w:tcW w:w="1080" w:type="dxa"/>
          </w:tcPr>
          <w:p w14:paraId="0F992012" w14:textId="4D40C478" w:rsidR="00734912" w:rsidRDefault="00734912" w:rsidP="00734912">
            <w:pPr>
              <w:jc w:val="center"/>
            </w:pPr>
            <w:r w:rsidRPr="00D77FAB">
              <w:rPr>
                <w:rFonts w:eastAsiaTheme="minorHAnsi"/>
              </w:rPr>
              <w:t>RMM-</w:t>
            </w:r>
            <w:r>
              <w:rPr>
                <w:rFonts w:eastAsiaTheme="minorHAnsi"/>
              </w:rPr>
              <w:t>7</w:t>
            </w:r>
          </w:p>
        </w:tc>
        <w:tc>
          <w:tcPr>
            <w:tcW w:w="3238" w:type="dxa"/>
          </w:tcPr>
          <w:p w14:paraId="007015E7" w14:textId="52F70AF3" w:rsidR="00734912" w:rsidRDefault="00734912" w:rsidP="00734912">
            <w:r w:rsidRPr="00D77FAB">
              <w:rPr>
                <w:rFonts w:eastAsiaTheme="minorHAnsi"/>
              </w:rPr>
              <w:t>Comparison of Estimate Reserve Imbalance</w:t>
            </w:r>
            <w:r>
              <w:rPr>
                <w:rFonts w:eastAsiaTheme="minorHAnsi"/>
              </w:rPr>
              <w:t>.</w:t>
            </w:r>
          </w:p>
          <w:p w14:paraId="69A591A1" w14:textId="77777777" w:rsidR="00734912" w:rsidRPr="00BA7AE8" w:rsidRDefault="00734912" w:rsidP="00734912">
            <w:pPr>
              <w:ind w:firstLine="720"/>
            </w:pPr>
          </w:p>
        </w:tc>
        <w:tc>
          <w:tcPr>
            <w:tcW w:w="2074" w:type="dxa"/>
            <w:gridSpan w:val="2"/>
          </w:tcPr>
          <w:p w14:paraId="6704FDB5" w14:textId="75E98DD6" w:rsidR="00734912" w:rsidRDefault="00734912" w:rsidP="00734912">
            <w:r w:rsidRPr="00D77FAB">
              <w:rPr>
                <w:bCs/>
              </w:rPr>
              <w:t>27-31, 51, 100</w:t>
            </w:r>
          </w:p>
        </w:tc>
        <w:tc>
          <w:tcPr>
            <w:tcW w:w="1235" w:type="dxa"/>
          </w:tcPr>
          <w:p w14:paraId="4585EAD6" w14:textId="77777777" w:rsidR="00734912" w:rsidRDefault="00734912" w:rsidP="00734912">
            <w:pPr>
              <w:jc w:val="center"/>
            </w:pPr>
          </w:p>
        </w:tc>
      </w:tr>
      <w:tr w:rsidR="00734912" w14:paraId="50C0C48B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89F9273" w14:textId="51CE7090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1EC39B2" w14:textId="77777777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</w:rPr>
            </w:pPr>
            <w:r w:rsidRPr="00D77FAB">
              <w:rPr>
                <w:rFonts w:eastAsiaTheme="minorHAnsi"/>
                <w:bCs/>
              </w:rPr>
              <w:t>Roxie McCullar</w:t>
            </w:r>
          </w:p>
          <w:p w14:paraId="4CC231D3" w14:textId="77777777" w:rsidR="00734912" w:rsidRDefault="00734912" w:rsidP="00734912"/>
        </w:tc>
        <w:tc>
          <w:tcPr>
            <w:tcW w:w="1080" w:type="dxa"/>
          </w:tcPr>
          <w:p w14:paraId="50FE42A5" w14:textId="02937758" w:rsidR="00734912" w:rsidRDefault="00734912" w:rsidP="00734912">
            <w:pPr>
              <w:jc w:val="center"/>
            </w:pPr>
            <w:r w:rsidRPr="00D77FAB">
              <w:rPr>
                <w:rFonts w:eastAsiaTheme="minorHAnsi"/>
              </w:rPr>
              <w:t>RMM-</w:t>
            </w:r>
            <w:r>
              <w:rPr>
                <w:rFonts w:eastAsiaTheme="minorHAnsi"/>
              </w:rPr>
              <w:t>8</w:t>
            </w:r>
          </w:p>
        </w:tc>
        <w:tc>
          <w:tcPr>
            <w:tcW w:w="3238" w:type="dxa"/>
          </w:tcPr>
          <w:p w14:paraId="454F895C" w14:textId="41EC0ECE" w:rsidR="00734912" w:rsidRDefault="00734912" w:rsidP="00734912">
            <w:r w:rsidRPr="00D77FAB">
              <w:rPr>
                <w:rFonts w:eastAsiaTheme="minorHAnsi"/>
              </w:rPr>
              <w:t>FPL Response FIPUG Interrogatory No. 8</w:t>
            </w:r>
            <w:r>
              <w:rPr>
                <w:rFonts w:eastAsiaTheme="minorHAnsi"/>
              </w:rPr>
              <w:t>.</w:t>
            </w:r>
          </w:p>
          <w:p w14:paraId="35D2D2E5" w14:textId="77777777" w:rsidR="00734912" w:rsidRPr="00BA7AE8" w:rsidRDefault="00734912" w:rsidP="00734912">
            <w:pPr>
              <w:jc w:val="center"/>
            </w:pPr>
          </w:p>
        </w:tc>
        <w:tc>
          <w:tcPr>
            <w:tcW w:w="2074" w:type="dxa"/>
            <w:gridSpan w:val="2"/>
          </w:tcPr>
          <w:p w14:paraId="17556AF6" w14:textId="3C0CF18B" w:rsidR="00734912" w:rsidRDefault="00734912" w:rsidP="00734912">
            <w:r w:rsidRPr="00D77FAB">
              <w:rPr>
                <w:bCs/>
              </w:rPr>
              <w:t>27-31, 51, 100</w:t>
            </w:r>
          </w:p>
        </w:tc>
        <w:tc>
          <w:tcPr>
            <w:tcW w:w="1235" w:type="dxa"/>
          </w:tcPr>
          <w:p w14:paraId="42F51F5B" w14:textId="77777777" w:rsidR="00734912" w:rsidRDefault="00734912" w:rsidP="00734912">
            <w:pPr>
              <w:jc w:val="center"/>
            </w:pPr>
          </w:p>
        </w:tc>
      </w:tr>
      <w:tr w:rsidR="00734912" w14:paraId="19B49B7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D5F7291" w14:textId="77C13347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1BB1DD6" w14:textId="3801AA73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</w:rPr>
            </w:pPr>
            <w:r w:rsidRPr="00D77FAB">
              <w:rPr>
                <w:rFonts w:eastAsiaTheme="minorHAnsi"/>
              </w:rPr>
              <w:t>William Dunkel</w:t>
            </w:r>
          </w:p>
        </w:tc>
        <w:tc>
          <w:tcPr>
            <w:tcW w:w="1080" w:type="dxa"/>
          </w:tcPr>
          <w:p w14:paraId="127469A5" w14:textId="5DF98697" w:rsidR="00734912" w:rsidRPr="00D77FAB" w:rsidRDefault="00734912" w:rsidP="00734912">
            <w:pPr>
              <w:jc w:val="center"/>
              <w:rPr>
                <w:rFonts w:eastAsiaTheme="minorHAnsi"/>
              </w:rPr>
            </w:pPr>
            <w:r w:rsidRPr="00D77FAB">
              <w:rPr>
                <w:rFonts w:eastAsiaTheme="minorHAnsi"/>
              </w:rPr>
              <w:t>WWD-1</w:t>
            </w:r>
          </w:p>
        </w:tc>
        <w:tc>
          <w:tcPr>
            <w:tcW w:w="3238" w:type="dxa"/>
          </w:tcPr>
          <w:p w14:paraId="17059CAF" w14:textId="1A3E68C3" w:rsidR="00734912" w:rsidRPr="00D77FAB" w:rsidRDefault="00734912" w:rsidP="00734912">
            <w:pPr>
              <w:rPr>
                <w:rFonts w:eastAsiaTheme="minorHAnsi"/>
              </w:rPr>
            </w:pPr>
            <w:r w:rsidRPr="00D77FAB">
              <w:rPr>
                <w:rFonts w:eastAsiaTheme="minorHAnsi"/>
              </w:rPr>
              <w:t>Previous Experience of William Dunkel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74" w:type="dxa"/>
            <w:gridSpan w:val="2"/>
          </w:tcPr>
          <w:p w14:paraId="11FB1CEF" w14:textId="77777777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D77FAB">
              <w:rPr>
                <w:bCs/>
              </w:rPr>
              <w:t>33-35, 64, 100</w:t>
            </w:r>
          </w:p>
          <w:p w14:paraId="4D58B2D3" w14:textId="6FE742E5" w:rsidR="00734912" w:rsidRDefault="00734912" w:rsidP="00734912"/>
        </w:tc>
        <w:tc>
          <w:tcPr>
            <w:tcW w:w="1235" w:type="dxa"/>
          </w:tcPr>
          <w:p w14:paraId="5ED12CE8" w14:textId="77777777" w:rsidR="00734912" w:rsidRDefault="00734912" w:rsidP="00734912">
            <w:pPr>
              <w:jc w:val="center"/>
            </w:pPr>
          </w:p>
        </w:tc>
      </w:tr>
      <w:tr w:rsidR="00734912" w14:paraId="50DECB56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215602F" w14:textId="49D92B5F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917BDF2" w14:textId="61D54752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</w:rPr>
            </w:pPr>
            <w:r w:rsidRPr="00D77FAB">
              <w:rPr>
                <w:rFonts w:eastAsiaTheme="minorHAnsi"/>
              </w:rPr>
              <w:t>William Dunkel</w:t>
            </w:r>
          </w:p>
        </w:tc>
        <w:tc>
          <w:tcPr>
            <w:tcW w:w="1080" w:type="dxa"/>
          </w:tcPr>
          <w:p w14:paraId="0EDEC2B6" w14:textId="2A82A8B8" w:rsidR="00734912" w:rsidRPr="00D77FAB" w:rsidRDefault="00734912" w:rsidP="00734912">
            <w:pPr>
              <w:jc w:val="center"/>
              <w:rPr>
                <w:rFonts w:eastAsiaTheme="minorHAnsi"/>
              </w:rPr>
            </w:pPr>
            <w:r w:rsidRPr="00D77FAB">
              <w:rPr>
                <w:rFonts w:eastAsiaTheme="minorHAnsi"/>
              </w:rPr>
              <w:t>WWD-</w:t>
            </w:r>
            <w:r>
              <w:rPr>
                <w:rFonts w:eastAsiaTheme="minorHAnsi"/>
              </w:rPr>
              <w:t>2</w:t>
            </w:r>
          </w:p>
        </w:tc>
        <w:tc>
          <w:tcPr>
            <w:tcW w:w="3238" w:type="dxa"/>
          </w:tcPr>
          <w:p w14:paraId="7E7AD4D2" w14:textId="473A5574" w:rsidR="00734912" w:rsidRPr="00D77FAB" w:rsidRDefault="00734912" w:rsidP="00734912">
            <w:pPr>
              <w:spacing w:line="259" w:lineRule="auto"/>
              <w:rPr>
                <w:rFonts w:eastAsiaTheme="minorHAnsi"/>
              </w:rPr>
            </w:pPr>
            <w:r w:rsidRPr="00D77FAB">
              <w:rPr>
                <w:rFonts w:eastAsiaTheme="minorHAnsi"/>
              </w:rPr>
              <w:t>Annual Accrual for Dismantlement at a 6.40% Discount Rate</w:t>
            </w:r>
            <w:r>
              <w:rPr>
                <w:rFonts w:eastAsiaTheme="minorHAnsi"/>
              </w:rPr>
              <w:t>.</w:t>
            </w:r>
          </w:p>
          <w:p w14:paraId="12E072C6" w14:textId="575AB082" w:rsidR="00734912" w:rsidRDefault="00734912" w:rsidP="00734912">
            <w:pPr>
              <w:rPr>
                <w:rFonts w:eastAsiaTheme="minorHAnsi"/>
              </w:rPr>
            </w:pPr>
          </w:p>
          <w:p w14:paraId="4D3260F0" w14:textId="77777777" w:rsidR="00734912" w:rsidRPr="00BA7AE8" w:rsidRDefault="00734912" w:rsidP="00734912">
            <w:pPr>
              <w:jc w:val="center"/>
              <w:rPr>
                <w:rFonts w:eastAsiaTheme="minorHAnsi"/>
              </w:rPr>
            </w:pPr>
          </w:p>
        </w:tc>
        <w:tc>
          <w:tcPr>
            <w:tcW w:w="2074" w:type="dxa"/>
            <w:gridSpan w:val="2"/>
          </w:tcPr>
          <w:p w14:paraId="171C8CC6" w14:textId="77777777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D77FAB">
              <w:rPr>
                <w:bCs/>
              </w:rPr>
              <w:t>33-35, 64, 100</w:t>
            </w:r>
          </w:p>
          <w:p w14:paraId="479FC150" w14:textId="77777777" w:rsidR="00734912" w:rsidRDefault="00734912" w:rsidP="00734912"/>
        </w:tc>
        <w:tc>
          <w:tcPr>
            <w:tcW w:w="1235" w:type="dxa"/>
          </w:tcPr>
          <w:p w14:paraId="56C7FA6B" w14:textId="77777777" w:rsidR="00734912" w:rsidRDefault="00734912" w:rsidP="00734912">
            <w:pPr>
              <w:jc w:val="center"/>
            </w:pPr>
          </w:p>
        </w:tc>
      </w:tr>
      <w:tr w:rsidR="00734912" w14:paraId="2E874B9B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1D52F3D" w14:textId="2B61A9AA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A821F02" w14:textId="571B23AD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D77FAB">
              <w:rPr>
                <w:rFonts w:eastAsiaTheme="minorHAnsi"/>
                <w:bCs/>
              </w:rPr>
              <w:t>Kevin O’Donnell,</w:t>
            </w:r>
          </w:p>
        </w:tc>
        <w:tc>
          <w:tcPr>
            <w:tcW w:w="1080" w:type="dxa"/>
          </w:tcPr>
          <w:p w14:paraId="6CEC867C" w14:textId="1224B061" w:rsidR="00734912" w:rsidRPr="00D77FAB" w:rsidRDefault="00734912" w:rsidP="00734912">
            <w:pPr>
              <w:jc w:val="center"/>
              <w:rPr>
                <w:rFonts w:eastAsiaTheme="minorHAnsi"/>
              </w:rPr>
            </w:pPr>
            <w:r w:rsidRPr="00D77FAB">
              <w:rPr>
                <w:rFonts w:eastAsiaTheme="minorHAnsi"/>
              </w:rPr>
              <w:t>KWO-1</w:t>
            </w:r>
          </w:p>
        </w:tc>
        <w:tc>
          <w:tcPr>
            <w:tcW w:w="3238" w:type="dxa"/>
          </w:tcPr>
          <w:p w14:paraId="48F03F81" w14:textId="27E112D3" w:rsidR="00734912" w:rsidRPr="00D77FAB" w:rsidRDefault="00734912" w:rsidP="00734912">
            <w:pPr>
              <w:spacing w:line="259" w:lineRule="auto"/>
              <w:rPr>
                <w:rFonts w:eastAsiaTheme="minorHAnsi"/>
              </w:rPr>
            </w:pPr>
            <w:r w:rsidRPr="00D77FAB">
              <w:rPr>
                <w:rFonts w:eastAsiaTheme="minorHAnsi"/>
              </w:rPr>
              <w:t>FPL All-Sources Requested Cap Structure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74" w:type="dxa"/>
            <w:gridSpan w:val="2"/>
          </w:tcPr>
          <w:p w14:paraId="43C10677" w14:textId="5A7E819B" w:rsidR="00734912" w:rsidRDefault="00734912" w:rsidP="00734912">
            <w:r w:rsidRPr="00D77FAB">
              <w:t>67-68, 73, 132</w:t>
            </w:r>
          </w:p>
        </w:tc>
        <w:tc>
          <w:tcPr>
            <w:tcW w:w="1235" w:type="dxa"/>
          </w:tcPr>
          <w:p w14:paraId="5F21CB76" w14:textId="77777777" w:rsidR="00734912" w:rsidRDefault="00734912" w:rsidP="00734912">
            <w:pPr>
              <w:jc w:val="center"/>
            </w:pPr>
          </w:p>
        </w:tc>
      </w:tr>
      <w:tr w:rsidR="00734912" w14:paraId="22327D61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DD1FF8E" w14:textId="2C833E45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C45B4D8" w14:textId="02E38024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D77FAB">
              <w:rPr>
                <w:rFonts w:eastAsiaTheme="minorHAnsi"/>
                <w:bCs/>
              </w:rPr>
              <w:t>Kevin O’Donnell,</w:t>
            </w:r>
          </w:p>
        </w:tc>
        <w:tc>
          <w:tcPr>
            <w:tcW w:w="1080" w:type="dxa"/>
          </w:tcPr>
          <w:p w14:paraId="3937762C" w14:textId="61BB88D8" w:rsidR="00734912" w:rsidRPr="00D77FAB" w:rsidRDefault="00734912" w:rsidP="00734912">
            <w:pPr>
              <w:jc w:val="center"/>
              <w:rPr>
                <w:rFonts w:eastAsiaTheme="minorHAnsi"/>
              </w:rPr>
            </w:pPr>
            <w:r w:rsidRPr="00D77FAB">
              <w:rPr>
                <w:rFonts w:eastAsiaTheme="minorHAnsi"/>
              </w:rPr>
              <w:t>KWO-</w:t>
            </w:r>
            <w:r>
              <w:rPr>
                <w:rFonts w:eastAsiaTheme="minorHAnsi"/>
              </w:rPr>
              <w:t>2</w:t>
            </w:r>
          </w:p>
        </w:tc>
        <w:tc>
          <w:tcPr>
            <w:tcW w:w="3238" w:type="dxa"/>
          </w:tcPr>
          <w:p w14:paraId="1FBD3633" w14:textId="3868DE7F" w:rsidR="00734912" w:rsidRPr="00D77FAB" w:rsidRDefault="00734912" w:rsidP="00734912">
            <w:pPr>
              <w:spacing w:line="259" w:lineRule="auto"/>
              <w:rPr>
                <w:rFonts w:eastAsiaTheme="minorHAnsi"/>
              </w:rPr>
            </w:pPr>
            <w:r w:rsidRPr="00D77FAB">
              <w:rPr>
                <w:rFonts w:eastAsiaTheme="minorHAnsi"/>
              </w:rPr>
              <w:t>Yield Spread 2011 through 2020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74" w:type="dxa"/>
            <w:gridSpan w:val="2"/>
          </w:tcPr>
          <w:p w14:paraId="38D50F8E" w14:textId="103B91E4" w:rsidR="00734912" w:rsidRDefault="00734912" w:rsidP="00734912">
            <w:r w:rsidRPr="00D77FAB">
              <w:t>67-68, 73, 132</w:t>
            </w:r>
          </w:p>
        </w:tc>
        <w:tc>
          <w:tcPr>
            <w:tcW w:w="1235" w:type="dxa"/>
          </w:tcPr>
          <w:p w14:paraId="60C289EF" w14:textId="77777777" w:rsidR="00734912" w:rsidRDefault="00734912" w:rsidP="00734912">
            <w:pPr>
              <w:jc w:val="center"/>
            </w:pPr>
          </w:p>
        </w:tc>
      </w:tr>
      <w:tr w:rsidR="00734912" w14:paraId="5BAB03E7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35D1172" w14:textId="41F8A898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473361A" w14:textId="0800C9AF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D77FAB">
              <w:rPr>
                <w:rFonts w:eastAsiaTheme="minorHAnsi"/>
                <w:bCs/>
              </w:rPr>
              <w:t>Kevin O’Donnell,</w:t>
            </w:r>
          </w:p>
        </w:tc>
        <w:tc>
          <w:tcPr>
            <w:tcW w:w="1080" w:type="dxa"/>
          </w:tcPr>
          <w:p w14:paraId="62EF6EAA" w14:textId="0AA1CC1B" w:rsidR="00734912" w:rsidRPr="00D77FAB" w:rsidRDefault="00734912" w:rsidP="00734912">
            <w:pPr>
              <w:jc w:val="center"/>
              <w:rPr>
                <w:rFonts w:eastAsiaTheme="minorHAnsi"/>
              </w:rPr>
            </w:pPr>
            <w:r w:rsidRPr="00D77FAB">
              <w:rPr>
                <w:rFonts w:eastAsiaTheme="minorHAnsi"/>
              </w:rPr>
              <w:t>KWO-</w:t>
            </w:r>
            <w:r>
              <w:rPr>
                <w:rFonts w:eastAsiaTheme="minorHAnsi"/>
              </w:rPr>
              <w:t>3</w:t>
            </w:r>
          </w:p>
        </w:tc>
        <w:tc>
          <w:tcPr>
            <w:tcW w:w="3238" w:type="dxa"/>
          </w:tcPr>
          <w:p w14:paraId="16756D31" w14:textId="0366DDD6" w:rsidR="00734912" w:rsidRPr="00D77FAB" w:rsidRDefault="00734912" w:rsidP="00734912">
            <w:pPr>
              <w:spacing w:line="259" w:lineRule="auto"/>
              <w:rPr>
                <w:rFonts w:eastAsiaTheme="minorHAnsi"/>
              </w:rPr>
            </w:pPr>
            <w:r w:rsidRPr="00D77FAB">
              <w:rPr>
                <w:rFonts w:eastAsiaTheme="minorHAnsi"/>
              </w:rPr>
              <w:t>Interest Cost Differential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74" w:type="dxa"/>
            <w:gridSpan w:val="2"/>
          </w:tcPr>
          <w:p w14:paraId="31EAA6D3" w14:textId="71EB0858" w:rsidR="00734912" w:rsidRDefault="00734912" w:rsidP="00734912">
            <w:r w:rsidRPr="00D77FAB">
              <w:t>67-68, 73, 132</w:t>
            </w:r>
          </w:p>
        </w:tc>
        <w:tc>
          <w:tcPr>
            <w:tcW w:w="1235" w:type="dxa"/>
          </w:tcPr>
          <w:p w14:paraId="120EC512" w14:textId="77777777" w:rsidR="00734912" w:rsidRDefault="00734912" w:rsidP="00734912">
            <w:pPr>
              <w:jc w:val="center"/>
            </w:pPr>
          </w:p>
        </w:tc>
      </w:tr>
      <w:tr w:rsidR="00734912" w14:paraId="0BCFC26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3A67E62" w14:textId="7B68ACA7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54B513E" w14:textId="1AF7EEF9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D77FAB">
              <w:rPr>
                <w:rFonts w:eastAsiaTheme="minorHAnsi"/>
                <w:bCs/>
              </w:rPr>
              <w:t>Kevin O’Donnell,</w:t>
            </w:r>
          </w:p>
        </w:tc>
        <w:tc>
          <w:tcPr>
            <w:tcW w:w="1080" w:type="dxa"/>
          </w:tcPr>
          <w:p w14:paraId="3578709F" w14:textId="6691F82B" w:rsidR="00734912" w:rsidRPr="00D77FAB" w:rsidRDefault="00734912" w:rsidP="00734912">
            <w:pPr>
              <w:jc w:val="center"/>
              <w:rPr>
                <w:rFonts w:eastAsiaTheme="minorHAnsi"/>
              </w:rPr>
            </w:pPr>
            <w:r w:rsidRPr="00D77FAB">
              <w:rPr>
                <w:rFonts w:eastAsiaTheme="minorHAnsi"/>
              </w:rPr>
              <w:t>KWO-</w:t>
            </w:r>
            <w:r>
              <w:rPr>
                <w:rFonts w:eastAsiaTheme="minorHAnsi"/>
              </w:rPr>
              <w:t>4</w:t>
            </w:r>
          </w:p>
        </w:tc>
        <w:tc>
          <w:tcPr>
            <w:tcW w:w="3238" w:type="dxa"/>
          </w:tcPr>
          <w:p w14:paraId="688546F8" w14:textId="3FD907FD" w:rsidR="00734912" w:rsidRPr="00D77FAB" w:rsidRDefault="00734912" w:rsidP="00734912">
            <w:pPr>
              <w:spacing w:line="259" w:lineRule="auto"/>
              <w:rPr>
                <w:rFonts w:eastAsiaTheme="minorHAnsi"/>
              </w:rPr>
            </w:pPr>
            <w:r w:rsidRPr="00D77FAB">
              <w:rPr>
                <w:rFonts w:eastAsiaTheme="minorHAnsi"/>
              </w:rPr>
              <w:t>O&amp;M Costs per MWH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74" w:type="dxa"/>
            <w:gridSpan w:val="2"/>
          </w:tcPr>
          <w:p w14:paraId="5C0095AC" w14:textId="159E052C" w:rsidR="00734912" w:rsidRDefault="00734912" w:rsidP="00734912">
            <w:r w:rsidRPr="00D77FAB">
              <w:t>67-68, 73, 132</w:t>
            </w:r>
          </w:p>
        </w:tc>
        <w:tc>
          <w:tcPr>
            <w:tcW w:w="1235" w:type="dxa"/>
          </w:tcPr>
          <w:p w14:paraId="1D7AD1CF" w14:textId="77777777" w:rsidR="00734912" w:rsidRDefault="00734912" w:rsidP="00734912">
            <w:pPr>
              <w:jc w:val="center"/>
            </w:pPr>
          </w:p>
        </w:tc>
      </w:tr>
      <w:tr w:rsidR="00734912" w14:paraId="396FFD5B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8774143" w14:textId="79B46FE9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20F823B" w14:textId="3DB1BA11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</w:rPr>
            </w:pPr>
            <w:r w:rsidRPr="00D77FAB">
              <w:rPr>
                <w:rFonts w:eastAsiaTheme="minorHAnsi"/>
              </w:rPr>
              <w:t>Daniel J. Lawton</w:t>
            </w:r>
          </w:p>
        </w:tc>
        <w:tc>
          <w:tcPr>
            <w:tcW w:w="1080" w:type="dxa"/>
          </w:tcPr>
          <w:p w14:paraId="4803D192" w14:textId="3D19E88A" w:rsidR="00734912" w:rsidRPr="00D77FAB" w:rsidRDefault="00734912" w:rsidP="00734912">
            <w:pPr>
              <w:jc w:val="center"/>
              <w:rPr>
                <w:rFonts w:eastAsiaTheme="minorHAnsi"/>
              </w:rPr>
            </w:pPr>
            <w:r w:rsidRPr="00D77FAB">
              <w:rPr>
                <w:rFonts w:eastAsiaTheme="minorHAnsi"/>
              </w:rPr>
              <w:t>DJL-1</w:t>
            </w:r>
          </w:p>
        </w:tc>
        <w:tc>
          <w:tcPr>
            <w:tcW w:w="3238" w:type="dxa"/>
          </w:tcPr>
          <w:p w14:paraId="558BBA76" w14:textId="521E76E9" w:rsidR="00734912" w:rsidRPr="00D77FAB" w:rsidRDefault="00734912" w:rsidP="00734912">
            <w:pPr>
              <w:spacing w:line="259" w:lineRule="auto"/>
              <w:rPr>
                <w:rFonts w:eastAsiaTheme="minorHAnsi"/>
              </w:rPr>
            </w:pPr>
            <w:r w:rsidRPr="00D77FAB">
              <w:rPr>
                <w:rFonts w:eastAsiaTheme="minorHAnsi"/>
              </w:rPr>
              <w:t>Resume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74" w:type="dxa"/>
            <w:gridSpan w:val="2"/>
          </w:tcPr>
          <w:p w14:paraId="6C7D1456" w14:textId="77777777" w:rsidR="00734912" w:rsidRDefault="00734912" w:rsidP="00734912"/>
        </w:tc>
        <w:tc>
          <w:tcPr>
            <w:tcW w:w="1235" w:type="dxa"/>
          </w:tcPr>
          <w:p w14:paraId="15820E6C" w14:textId="77777777" w:rsidR="00734912" w:rsidRDefault="00734912" w:rsidP="00734912">
            <w:pPr>
              <w:jc w:val="center"/>
            </w:pPr>
          </w:p>
        </w:tc>
      </w:tr>
      <w:tr w:rsidR="00734912" w14:paraId="7666208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6139026" w14:textId="1A36378E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78DF857" w14:textId="237C0E07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</w:rPr>
            </w:pPr>
            <w:r w:rsidRPr="00D77FAB">
              <w:rPr>
                <w:rFonts w:eastAsiaTheme="minorHAnsi"/>
              </w:rPr>
              <w:t>Daniel J. Lawton</w:t>
            </w:r>
          </w:p>
        </w:tc>
        <w:tc>
          <w:tcPr>
            <w:tcW w:w="1080" w:type="dxa"/>
          </w:tcPr>
          <w:p w14:paraId="4C7D093B" w14:textId="5995E657" w:rsidR="00734912" w:rsidRPr="00D77FAB" w:rsidRDefault="00734912" w:rsidP="00734912">
            <w:pPr>
              <w:jc w:val="center"/>
              <w:rPr>
                <w:rFonts w:eastAsiaTheme="minorHAnsi"/>
              </w:rPr>
            </w:pPr>
            <w:r w:rsidRPr="00D77FAB">
              <w:rPr>
                <w:rFonts w:eastAsiaTheme="minorHAnsi"/>
              </w:rPr>
              <w:t>DJL-</w:t>
            </w:r>
            <w:r>
              <w:rPr>
                <w:rFonts w:eastAsiaTheme="minorHAnsi"/>
              </w:rPr>
              <w:t>2</w:t>
            </w:r>
          </w:p>
        </w:tc>
        <w:tc>
          <w:tcPr>
            <w:tcW w:w="3238" w:type="dxa"/>
          </w:tcPr>
          <w:p w14:paraId="73D7FE49" w14:textId="26AFA25F" w:rsidR="00734912" w:rsidRPr="00D77FAB" w:rsidRDefault="00734912" w:rsidP="00734912">
            <w:pPr>
              <w:spacing w:line="259" w:lineRule="auto"/>
              <w:rPr>
                <w:rFonts w:eastAsiaTheme="minorHAnsi"/>
              </w:rPr>
            </w:pPr>
            <w:r w:rsidRPr="00D77FAB">
              <w:rPr>
                <w:rFonts w:eastAsiaTheme="minorHAnsi"/>
              </w:rPr>
              <w:t>Historical Equity Return For FPL Per the ESR’s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74" w:type="dxa"/>
            <w:gridSpan w:val="2"/>
          </w:tcPr>
          <w:p w14:paraId="40433F44" w14:textId="12B0427F" w:rsidR="00734912" w:rsidRDefault="00734912" w:rsidP="00734912">
            <w:r w:rsidRPr="00D77FAB">
              <w:rPr>
                <w:bCs/>
              </w:rPr>
              <w:t>18-25, 71, 73, 130, 133</w:t>
            </w:r>
            <w:r>
              <w:rPr>
                <w:bCs/>
              </w:rPr>
              <w:t>, A, J</w:t>
            </w:r>
          </w:p>
        </w:tc>
        <w:tc>
          <w:tcPr>
            <w:tcW w:w="1235" w:type="dxa"/>
          </w:tcPr>
          <w:p w14:paraId="6EDEDA35" w14:textId="77777777" w:rsidR="00734912" w:rsidRDefault="00734912" w:rsidP="00734912">
            <w:pPr>
              <w:jc w:val="center"/>
            </w:pPr>
          </w:p>
        </w:tc>
      </w:tr>
      <w:tr w:rsidR="00734912" w14:paraId="6358B8C6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B0C6CE9" w14:textId="2CFE0A72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6BADED6" w14:textId="5D944D45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</w:rPr>
            </w:pPr>
            <w:r w:rsidRPr="00D77FAB">
              <w:rPr>
                <w:rFonts w:eastAsiaTheme="minorHAnsi"/>
              </w:rPr>
              <w:t>Daniel J. Lawton</w:t>
            </w:r>
          </w:p>
        </w:tc>
        <w:tc>
          <w:tcPr>
            <w:tcW w:w="1080" w:type="dxa"/>
          </w:tcPr>
          <w:p w14:paraId="7A03C0C8" w14:textId="52408CB6" w:rsidR="00734912" w:rsidRPr="00D77FAB" w:rsidRDefault="00734912" w:rsidP="00734912">
            <w:pPr>
              <w:jc w:val="center"/>
              <w:rPr>
                <w:rFonts w:eastAsiaTheme="minorHAnsi"/>
              </w:rPr>
            </w:pPr>
            <w:r w:rsidRPr="00D77FAB">
              <w:rPr>
                <w:rFonts w:eastAsiaTheme="minorHAnsi"/>
              </w:rPr>
              <w:t>DJL-</w:t>
            </w:r>
            <w:r>
              <w:rPr>
                <w:rFonts w:eastAsiaTheme="minorHAnsi"/>
              </w:rPr>
              <w:t>3</w:t>
            </w:r>
          </w:p>
        </w:tc>
        <w:tc>
          <w:tcPr>
            <w:tcW w:w="3238" w:type="dxa"/>
          </w:tcPr>
          <w:p w14:paraId="7D07C166" w14:textId="0CB98681" w:rsidR="00734912" w:rsidRPr="00D77FAB" w:rsidRDefault="00734912" w:rsidP="00734912">
            <w:pPr>
              <w:spacing w:line="259" w:lineRule="auto"/>
              <w:rPr>
                <w:rFonts w:eastAsiaTheme="minorHAnsi"/>
              </w:rPr>
            </w:pPr>
            <w:r w:rsidRPr="00D77FAB">
              <w:rPr>
                <w:rFonts w:eastAsiaTheme="minorHAnsi"/>
              </w:rPr>
              <w:t>Financial Metrics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74" w:type="dxa"/>
            <w:gridSpan w:val="2"/>
          </w:tcPr>
          <w:p w14:paraId="2D9352ED" w14:textId="5416A3F4" w:rsidR="00734912" w:rsidRDefault="00734912" w:rsidP="00734912">
            <w:r w:rsidRPr="00D77FAB">
              <w:rPr>
                <w:bCs/>
              </w:rPr>
              <w:t>18-25, 71, 73, 130, 133</w:t>
            </w:r>
            <w:r>
              <w:rPr>
                <w:bCs/>
              </w:rPr>
              <w:t>, A, J</w:t>
            </w:r>
          </w:p>
        </w:tc>
        <w:tc>
          <w:tcPr>
            <w:tcW w:w="1235" w:type="dxa"/>
          </w:tcPr>
          <w:p w14:paraId="07E12518" w14:textId="77777777" w:rsidR="00734912" w:rsidRDefault="00734912" w:rsidP="00734912">
            <w:pPr>
              <w:jc w:val="center"/>
            </w:pPr>
          </w:p>
        </w:tc>
      </w:tr>
      <w:tr w:rsidR="00734912" w14:paraId="611E74D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86E4045" w14:textId="28E3724F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8A46DD5" w14:textId="33A4D163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D77FAB">
              <w:rPr>
                <w:rFonts w:eastAsiaTheme="minorHAnsi"/>
                <w:bCs/>
              </w:rPr>
              <w:t>J. Randall Woolridge</w:t>
            </w:r>
          </w:p>
        </w:tc>
        <w:tc>
          <w:tcPr>
            <w:tcW w:w="1080" w:type="dxa"/>
          </w:tcPr>
          <w:p w14:paraId="57166B41" w14:textId="1E39741F" w:rsidR="00734912" w:rsidRPr="00D77FAB" w:rsidRDefault="00734912" w:rsidP="00734912">
            <w:pPr>
              <w:jc w:val="center"/>
              <w:rPr>
                <w:rFonts w:eastAsiaTheme="minorHAnsi"/>
              </w:rPr>
            </w:pPr>
            <w:r w:rsidRPr="00D77FAB">
              <w:rPr>
                <w:rFonts w:eastAsiaTheme="minorHAnsi"/>
                <w:spacing w:val="-2"/>
              </w:rPr>
              <w:t>JRW</w:t>
            </w:r>
            <w:r w:rsidRPr="00D77FAB">
              <w:rPr>
                <w:rFonts w:eastAsiaTheme="minorHAnsi"/>
                <w:spacing w:val="-2"/>
              </w:rPr>
              <w:noBreakHyphen/>
              <w:t>1</w:t>
            </w:r>
          </w:p>
        </w:tc>
        <w:tc>
          <w:tcPr>
            <w:tcW w:w="3238" w:type="dxa"/>
          </w:tcPr>
          <w:p w14:paraId="121D8597" w14:textId="7CB6D557" w:rsidR="00734912" w:rsidRPr="00D77FAB" w:rsidRDefault="00734912" w:rsidP="00734912">
            <w:pPr>
              <w:spacing w:line="259" w:lineRule="auto"/>
              <w:rPr>
                <w:rFonts w:eastAsiaTheme="minorHAnsi"/>
              </w:rPr>
            </w:pPr>
            <w:r w:rsidRPr="00D77FAB">
              <w:rPr>
                <w:rFonts w:eastAsiaTheme="minorHAnsi"/>
                <w:spacing w:val="-2"/>
              </w:rPr>
              <w:t>Recommended Cost of Capital</w:t>
            </w:r>
            <w:r>
              <w:rPr>
                <w:rFonts w:eastAsiaTheme="minorHAnsi"/>
                <w:spacing w:val="-2"/>
              </w:rPr>
              <w:t>.</w:t>
            </w:r>
          </w:p>
        </w:tc>
        <w:tc>
          <w:tcPr>
            <w:tcW w:w="2074" w:type="dxa"/>
            <w:gridSpan w:val="2"/>
          </w:tcPr>
          <w:p w14:paraId="119AB7B1" w14:textId="46B83AA5" w:rsidR="00734912" w:rsidRDefault="00734912" w:rsidP="00734912">
            <w:r w:rsidRPr="00D77FAB">
              <w:rPr>
                <w:bCs/>
              </w:rPr>
              <w:t>72-73</w:t>
            </w:r>
          </w:p>
        </w:tc>
        <w:tc>
          <w:tcPr>
            <w:tcW w:w="1235" w:type="dxa"/>
          </w:tcPr>
          <w:p w14:paraId="7785BFDD" w14:textId="77777777" w:rsidR="00734912" w:rsidRDefault="00734912" w:rsidP="00734912">
            <w:pPr>
              <w:jc w:val="center"/>
            </w:pPr>
          </w:p>
        </w:tc>
      </w:tr>
      <w:tr w:rsidR="00734912" w14:paraId="5D6D2A9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E126599" w14:textId="38A511B3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2D07D6E" w14:textId="3E75FB2F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D77FAB">
              <w:rPr>
                <w:rFonts w:eastAsiaTheme="minorHAnsi"/>
                <w:bCs/>
              </w:rPr>
              <w:t>J. Randall Woolridge</w:t>
            </w:r>
          </w:p>
        </w:tc>
        <w:tc>
          <w:tcPr>
            <w:tcW w:w="1080" w:type="dxa"/>
          </w:tcPr>
          <w:p w14:paraId="7368D43A" w14:textId="70D8DF1B" w:rsidR="00734912" w:rsidRPr="00D77FAB" w:rsidRDefault="00734912" w:rsidP="00734912">
            <w:pPr>
              <w:jc w:val="center"/>
              <w:rPr>
                <w:rFonts w:eastAsiaTheme="minorHAnsi"/>
              </w:rPr>
            </w:pPr>
            <w:r w:rsidRPr="00D77FAB">
              <w:rPr>
                <w:rFonts w:eastAsiaTheme="minorHAnsi"/>
                <w:spacing w:val="-2"/>
              </w:rPr>
              <w:t>JRW</w:t>
            </w:r>
            <w:r w:rsidRPr="00D77FAB">
              <w:rPr>
                <w:rFonts w:eastAsiaTheme="minorHAnsi"/>
                <w:spacing w:val="-2"/>
              </w:rPr>
              <w:noBreakHyphen/>
            </w:r>
            <w:r>
              <w:rPr>
                <w:rFonts w:eastAsiaTheme="minorHAnsi"/>
                <w:spacing w:val="-2"/>
              </w:rPr>
              <w:t>2</w:t>
            </w:r>
          </w:p>
        </w:tc>
        <w:tc>
          <w:tcPr>
            <w:tcW w:w="3238" w:type="dxa"/>
          </w:tcPr>
          <w:p w14:paraId="17A2AB29" w14:textId="17D8A12F" w:rsidR="00734912" w:rsidRPr="00D77FAB" w:rsidRDefault="00734912" w:rsidP="00734912">
            <w:pPr>
              <w:spacing w:line="259" w:lineRule="auto"/>
              <w:rPr>
                <w:rFonts w:eastAsiaTheme="minorHAnsi"/>
              </w:rPr>
            </w:pPr>
            <w:r w:rsidRPr="00D77FAB">
              <w:rPr>
                <w:rFonts w:eastAsiaTheme="minorHAnsi"/>
                <w:spacing w:val="-2"/>
              </w:rPr>
              <w:t>Public Utility Capital Cost Indicators</w:t>
            </w:r>
            <w:r>
              <w:rPr>
                <w:rFonts w:eastAsiaTheme="minorHAnsi"/>
                <w:spacing w:val="-2"/>
              </w:rPr>
              <w:t>.</w:t>
            </w:r>
          </w:p>
        </w:tc>
        <w:tc>
          <w:tcPr>
            <w:tcW w:w="2074" w:type="dxa"/>
            <w:gridSpan w:val="2"/>
          </w:tcPr>
          <w:p w14:paraId="568D018F" w14:textId="50A401B6" w:rsidR="00734912" w:rsidRDefault="00734912" w:rsidP="00734912">
            <w:r w:rsidRPr="00D77FAB">
              <w:rPr>
                <w:bCs/>
              </w:rPr>
              <w:t>72-73</w:t>
            </w:r>
          </w:p>
        </w:tc>
        <w:tc>
          <w:tcPr>
            <w:tcW w:w="1235" w:type="dxa"/>
          </w:tcPr>
          <w:p w14:paraId="7A81B798" w14:textId="77777777" w:rsidR="00734912" w:rsidRDefault="00734912" w:rsidP="00734912">
            <w:pPr>
              <w:jc w:val="center"/>
            </w:pPr>
          </w:p>
        </w:tc>
      </w:tr>
      <w:tr w:rsidR="00734912" w14:paraId="4DDA2CE2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EE1FE7B" w14:textId="2FA4C111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EEC79D7" w14:textId="7A08605B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D77FAB">
              <w:rPr>
                <w:rFonts w:eastAsiaTheme="minorHAnsi"/>
                <w:bCs/>
              </w:rPr>
              <w:t>J. Randall Woolridge</w:t>
            </w:r>
          </w:p>
        </w:tc>
        <w:tc>
          <w:tcPr>
            <w:tcW w:w="1080" w:type="dxa"/>
          </w:tcPr>
          <w:p w14:paraId="310B200C" w14:textId="1647F105" w:rsidR="00734912" w:rsidRPr="00D77FAB" w:rsidRDefault="00734912" w:rsidP="00734912">
            <w:pPr>
              <w:jc w:val="center"/>
              <w:rPr>
                <w:rFonts w:eastAsiaTheme="minorHAnsi"/>
              </w:rPr>
            </w:pPr>
            <w:r w:rsidRPr="00D77FAB">
              <w:rPr>
                <w:rFonts w:eastAsiaTheme="minorHAnsi"/>
                <w:spacing w:val="-2"/>
              </w:rPr>
              <w:t>JRW</w:t>
            </w:r>
            <w:r w:rsidRPr="00D77FAB">
              <w:rPr>
                <w:rFonts w:eastAsiaTheme="minorHAnsi"/>
                <w:spacing w:val="-2"/>
              </w:rPr>
              <w:noBreakHyphen/>
            </w:r>
            <w:r>
              <w:rPr>
                <w:rFonts w:eastAsiaTheme="minorHAnsi"/>
                <w:spacing w:val="-2"/>
              </w:rPr>
              <w:t>3</w:t>
            </w:r>
          </w:p>
        </w:tc>
        <w:tc>
          <w:tcPr>
            <w:tcW w:w="3238" w:type="dxa"/>
          </w:tcPr>
          <w:p w14:paraId="12D93844" w14:textId="46CF01A5" w:rsidR="00734912" w:rsidRPr="00D77FAB" w:rsidRDefault="00734912" w:rsidP="00734912">
            <w:pPr>
              <w:spacing w:line="259" w:lineRule="auto"/>
              <w:rPr>
                <w:rFonts w:eastAsiaTheme="minorHAnsi"/>
              </w:rPr>
            </w:pPr>
            <w:r w:rsidRPr="00D77FAB">
              <w:rPr>
                <w:rFonts w:eastAsiaTheme="minorHAnsi"/>
                <w:spacing w:val="-2"/>
              </w:rPr>
              <w:t>Summary Financial Statistics for Proxy Group</w:t>
            </w:r>
            <w:r>
              <w:rPr>
                <w:rFonts w:eastAsiaTheme="minorHAnsi"/>
                <w:spacing w:val="-2"/>
              </w:rPr>
              <w:t>.</w:t>
            </w:r>
          </w:p>
        </w:tc>
        <w:tc>
          <w:tcPr>
            <w:tcW w:w="2074" w:type="dxa"/>
            <w:gridSpan w:val="2"/>
          </w:tcPr>
          <w:p w14:paraId="32503C41" w14:textId="36F3D7A1" w:rsidR="00734912" w:rsidRDefault="00734912" w:rsidP="00734912">
            <w:r w:rsidRPr="00D77FAB">
              <w:rPr>
                <w:bCs/>
              </w:rPr>
              <w:t>72-73</w:t>
            </w:r>
          </w:p>
        </w:tc>
        <w:tc>
          <w:tcPr>
            <w:tcW w:w="1235" w:type="dxa"/>
          </w:tcPr>
          <w:p w14:paraId="4B246241" w14:textId="77777777" w:rsidR="00734912" w:rsidRDefault="00734912" w:rsidP="00734912">
            <w:pPr>
              <w:jc w:val="center"/>
            </w:pPr>
          </w:p>
        </w:tc>
      </w:tr>
      <w:tr w:rsidR="00734912" w14:paraId="2B43B2E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63C224F" w14:textId="5E8F7620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BFCDFFB" w14:textId="7AB56478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D77FAB">
              <w:rPr>
                <w:rFonts w:eastAsiaTheme="minorHAnsi"/>
                <w:bCs/>
              </w:rPr>
              <w:t>J. Randall Woolridge</w:t>
            </w:r>
          </w:p>
        </w:tc>
        <w:tc>
          <w:tcPr>
            <w:tcW w:w="1080" w:type="dxa"/>
          </w:tcPr>
          <w:p w14:paraId="4F296B43" w14:textId="05349BF4" w:rsidR="00734912" w:rsidRPr="00D77FAB" w:rsidRDefault="00734912" w:rsidP="00734912">
            <w:pPr>
              <w:jc w:val="center"/>
              <w:rPr>
                <w:rFonts w:eastAsiaTheme="minorHAnsi"/>
              </w:rPr>
            </w:pPr>
            <w:r w:rsidRPr="00D77FAB">
              <w:rPr>
                <w:rFonts w:eastAsiaTheme="minorHAnsi"/>
                <w:spacing w:val="-2"/>
              </w:rPr>
              <w:t>JRW</w:t>
            </w:r>
            <w:r w:rsidRPr="00D77FAB">
              <w:rPr>
                <w:rFonts w:eastAsiaTheme="minorHAnsi"/>
                <w:spacing w:val="-2"/>
              </w:rPr>
              <w:noBreakHyphen/>
            </w:r>
            <w:r>
              <w:rPr>
                <w:rFonts w:eastAsiaTheme="minorHAnsi"/>
                <w:spacing w:val="-2"/>
              </w:rPr>
              <w:t>4</w:t>
            </w:r>
          </w:p>
        </w:tc>
        <w:tc>
          <w:tcPr>
            <w:tcW w:w="3238" w:type="dxa"/>
          </w:tcPr>
          <w:p w14:paraId="0304C355" w14:textId="6F739095" w:rsidR="00734912" w:rsidRPr="00D77FAB" w:rsidRDefault="00734912" w:rsidP="00734912">
            <w:pPr>
              <w:spacing w:line="259" w:lineRule="auto"/>
              <w:rPr>
                <w:rFonts w:eastAsiaTheme="minorHAnsi"/>
              </w:rPr>
            </w:pPr>
            <w:r w:rsidRPr="00D77FAB">
              <w:rPr>
                <w:rFonts w:eastAsiaTheme="minorHAnsi"/>
                <w:spacing w:val="-2"/>
              </w:rPr>
              <w:t>Capital Structure Ratios and Debt Cost Rates</w:t>
            </w:r>
            <w:r>
              <w:rPr>
                <w:rFonts w:eastAsiaTheme="minorHAnsi"/>
                <w:spacing w:val="-2"/>
              </w:rPr>
              <w:t>.</w:t>
            </w:r>
          </w:p>
        </w:tc>
        <w:tc>
          <w:tcPr>
            <w:tcW w:w="2074" w:type="dxa"/>
            <w:gridSpan w:val="2"/>
          </w:tcPr>
          <w:p w14:paraId="68C64D1F" w14:textId="617B478E" w:rsidR="00734912" w:rsidRDefault="00734912" w:rsidP="00734912">
            <w:r w:rsidRPr="00D77FAB">
              <w:rPr>
                <w:bCs/>
              </w:rPr>
              <w:t>72-73</w:t>
            </w:r>
          </w:p>
        </w:tc>
        <w:tc>
          <w:tcPr>
            <w:tcW w:w="1235" w:type="dxa"/>
          </w:tcPr>
          <w:p w14:paraId="1A8995C7" w14:textId="77777777" w:rsidR="00734912" w:rsidRDefault="00734912" w:rsidP="00734912">
            <w:pPr>
              <w:jc w:val="center"/>
            </w:pPr>
          </w:p>
        </w:tc>
      </w:tr>
      <w:tr w:rsidR="00734912" w14:paraId="64AA7B54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0EDB6B1" w14:textId="40B3985F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A867155" w14:textId="3FC2AA75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D77FAB">
              <w:rPr>
                <w:rFonts w:eastAsiaTheme="minorHAnsi"/>
                <w:bCs/>
              </w:rPr>
              <w:t>J. Randall Woolridge</w:t>
            </w:r>
          </w:p>
        </w:tc>
        <w:tc>
          <w:tcPr>
            <w:tcW w:w="1080" w:type="dxa"/>
          </w:tcPr>
          <w:p w14:paraId="62B672DD" w14:textId="73F07589" w:rsidR="00734912" w:rsidRPr="00D77FAB" w:rsidRDefault="00734912" w:rsidP="00734912">
            <w:pPr>
              <w:jc w:val="center"/>
              <w:rPr>
                <w:rFonts w:eastAsiaTheme="minorHAnsi"/>
              </w:rPr>
            </w:pPr>
            <w:r w:rsidRPr="00D77FAB">
              <w:rPr>
                <w:rFonts w:eastAsiaTheme="minorHAnsi"/>
                <w:spacing w:val="-2"/>
              </w:rPr>
              <w:t>JRW</w:t>
            </w:r>
            <w:r w:rsidRPr="00D77FAB">
              <w:rPr>
                <w:rFonts w:eastAsiaTheme="minorHAnsi"/>
                <w:spacing w:val="-2"/>
              </w:rPr>
              <w:noBreakHyphen/>
            </w:r>
            <w:r>
              <w:rPr>
                <w:rFonts w:eastAsiaTheme="minorHAnsi"/>
                <w:spacing w:val="-2"/>
              </w:rPr>
              <w:t>5</w:t>
            </w:r>
          </w:p>
        </w:tc>
        <w:tc>
          <w:tcPr>
            <w:tcW w:w="3238" w:type="dxa"/>
          </w:tcPr>
          <w:p w14:paraId="0C616FD7" w14:textId="0835B195" w:rsidR="00734912" w:rsidRPr="00A34E43" w:rsidRDefault="00734912" w:rsidP="00734912">
            <w:pPr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suppressAutoHyphens/>
              <w:spacing w:line="259" w:lineRule="auto"/>
              <w:ind w:left="48" w:hanging="48"/>
              <w:rPr>
                <w:rFonts w:eastAsiaTheme="minorHAnsi"/>
                <w:spacing w:val="-2"/>
              </w:rPr>
            </w:pPr>
            <w:r w:rsidRPr="00D77FAB">
              <w:rPr>
                <w:rFonts w:eastAsiaTheme="minorHAnsi"/>
                <w:spacing w:val="-2"/>
              </w:rPr>
              <w:t>The Relationship Between Expected ROEs and M/B Ratios</w:t>
            </w:r>
            <w:r>
              <w:rPr>
                <w:rFonts w:eastAsiaTheme="minorHAnsi"/>
                <w:spacing w:val="-2"/>
              </w:rPr>
              <w:t xml:space="preserve"> </w:t>
            </w:r>
            <w:r w:rsidRPr="00D77FAB">
              <w:rPr>
                <w:rFonts w:eastAsiaTheme="minorHAnsi"/>
                <w:spacing w:val="-2"/>
              </w:rPr>
              <w:t>Industry Betas</w:t>
            </w:r>
            <w:r>
              <w:rPr>
                <w:rFonts w:eastAsiaTheme="minorHAnsi"/>
                <w:spacing w:val="-2"/>
              </w:rPr>
              <w:t>.</w:t>
            </w:r>
          </w:p>
        </w:tc>
        <w:tc>
          <w:tcPr>
            <w:tcW w:w="2074" w:type="dxa"/>
            <w:gridSpan w:val="2"/>
          </w:tcPr>
          <w:p w14:paraId="110C3FA2" w14:textId="7EB36455" w:rsidR="00734912" w:rsidRDefault="00734912" w:rsidP="00734912">
            <w:r w:rsidRPr="00D77FAB">
              <w:rPr>
                <w:bCs/>
              </w:rPr>
              <w:t>72-73</w:t>
            </w:r>
          </w:p>
        </w:tc>
        <w:tc>
          <w:tcPr>
            <w:tcW w:w="1235" w:type="dxa"/>
          </w:tcPr>
          <w:p w14:paraId="1DF1E9FE" w14:textId="77777777" w:rsidR="00734912" w:rsidRDefault="00734912" w:rsidP="00734912">
            <w:pPr>
              <w:jc w:val="center"/>
            </w:pPr>
          </w:p>
        </w:tc>
      </w:tr>
      <w:tr w:rsidR="00734912" w14:paraId="24005537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84F82F4" w14:textId="44E939D2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D5F95CB" w14:textId="76B6EECE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D77FAB">
              <w:rPr>
                <w:rFonts w:eastAsiaTheme="minorHAnsi"/>
                <w:bCs/>
              </w:rPr>
              <w:t>J. Randall Woolridge</w:t>
            </w:r>
          </w:p>
        </w:tc>
        <w:tc>
          <w:tcPr>
            <w:tcW w:w="1080" w:type="dxa"/>
          </w:tcPr>
          <w:p w14:paraId="37026DB4" w14:textId="1191A09C" w:rsidR="00734912" w:rsidRPr="00D77FAB" w:rsidRDefault="00734912" w:rsidP="00734912">
            <w:pPr>
              <w:jc w:val="center"/>
              <w:rPr>
                <w:rFonts w:eastAsiaTheme="minorHAnsi"/>
              </w:rPr>
            </w:pPr>
            <w:r w:rsidRPr="00D77FAB">
              <w:rPr>
                <w:rFonts w:eastAsiaTheme="minorHAnsi"/>
                <w:spacing w:val="-2"/>
              </w:rPr>
              <w:t>JRW</w:t>
            </w:r>
            <w:r w:rsidRPr="00D77FAB">
              <w:rPr>
                <w:rFonts w:eastAsiaTheme="minorHAnsi"/>
                <w:spacing w:val="-2"/>
              </w:rPr>
              <w:noBreakHyphen/>
            </w:r>
            <w:r>
              <w:rPr>
                <w:rFonts w:eastAsiaTheme="minorHAnsi"/>
                <w:spacing w:val="-2"/>
              </w:rPr>
              <w:t>6</w:t>
            </w:r>
          </w:p>
        </w:tc>
        <w:tc>
          <w:tcPr>
            <w:tcW w:w="3238" w:type="dxa"/>
          </w:tcPr>
          <w:p w14:paraId="73376DE0" w14:textId="43B99E13" w:rsidR="00734912" w:rsidRPr="00D77FAB" w:rsidRDefault="00734912" w:rsidP="00734912">
            <w:pPr>
              <w:spacing w:line="259" w:lineRule="auto"/>
              <w:rPr>
                <w:rFonts w:eastAsiaTheme="minorHAnsi"/>
              </w:rPr>
            </w:pPr>
            <w:r w:rsidRPr="00D77FAB">
              <w:rPr>
                <w:rFonts w:eastAsiaTheme="minorHAnsi"/>
                <w:spacing w:val="-2"/>
              </w:rPr>
              <w:t>Public Utility Financials Indicators</w:t>
            </w:r>
            <w:r>
              <w:rPr>
                <w:rFonts w:eastAsiaTheme="minorHAnsi"/>
                <w:spacing w:val="-2"/>
              </w:rPr>
              <w:t>.</w:t>
            </w:r>
          </w:p>
        </w:tc>
        <w:tc>
          <w:tcPr>
            <w:tcW w:w="2074" w:type="dxa"/>
            <w:gridSpan w:val="2"/>
          </w:tcPr>
          <w:p w14:paraId="307F2243" w14:textId="6A513A94" w:rsidR="00734912" w:rsidRDefault="00734912" w:rsidP="00734912">
            <w:r w:rsidRPr="00D77FAB">
              <w:rPr>
                <w:bCs/>
              </w:rPr>
              <w:t>72-73</w:t>
            </w:r>
          </w:p>
        </w:tc>
        <w:tc>
          <w:tcPr>
            <w:tcW w:w="1235" w:type="dxa"/>
          </w:tcPr>
          <w:p w14:paraId="18522FCC" w14:textId="77777777" w:rsidR="00734912" w:rsidRDefault="00734912" w:rsidP="00734912">
            <w:pPr>
              <w:jc w:val="center"/>
            </w:pPr>
          </w:p>
        </w:tc>
      </w:tr>
      <w:tr w:rsidR="00734912" w14:paraId="1E306C6E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E32B6AC" w14:textId="425C07CD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A96C67E" w14:textId="6D8D0512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D77FAB">
              <w:rPr>
                <w:rFonts w:eastAsiaTheme="minorHAnsi"/>
                <w:bCs/>
              </w:rPr>
              <w:t>J. Randall Woolridge</w:t>
            </w:r>
          </w:p>
        </w:tc>
        <w:tc>
          <w:tcPr>
            <w:tcW w:w="1080" w:type="dxa"/>
          </w:tcPr>
          <w:p w14:paraId="754999BA" w14:textId="7E1A64FC" w:rsidR="00734912" w:rsidRPr="00D77FAB" w:rsidRDefault="00734912" w:rsidP="00734912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  <w:spacing w:val="-2"/>
              </w:rPr>
              <w:t>JRW</w:t>
            </w:r>
            <w:r>
              <w:rPr>
                <w:rFonts w:eastAsiaTheme="minorHAnsi"/>
                <w:spacing w:val="-2"/>
              </w:rPr>
              <w:noBreakHyphen/>
              <w:t>7</w:t>
            </w:r>
          </w:p>
        </w:tc>
        <w:tc>
          <w:tcPr>
            <w:tcW w:w="3238" w:type="dxa"/>
          </w:tcPr>
          <w:p w14:paraId="239B5920" w14:textId="668A9277" w:rsidR="00734912" w:rsidRPr="00D77FAB" w:rsidRDefault="00734912" w:rsidP="00734912">
            <w:pPr>
              <w:spacing w:line="259" w:lineRule="auto"/>
              <w:rPr>
                <w:rFonts w:eastAsiaTheme="minorHAnsi"/>
              </w:rPr>
            </w:pPr>
            <w:r w:rsidRPr="00D77FAB">
              <w:rPr>
                <w:rFonts w:eastAsiaTheme="minorHAnsi"/>
                <w:spacing w:val="-2"/>
              </w:rPr>
              <w:t>DCF Study</w:t>
            </w:r>
            <w:r>
              <w:rPr>
                <w:rFonts w:eastAsiaTheme="minorHAnsi"/>
                <w:spacing w:val="-2"/>
              </w:rPr>
              <w:t>.</w:t>
            </w:r>
          </w:p>
        </w:tc>
        <w:tc>
          <w:tcPr>
            <w:tcW w:w="2074" w:type="dxa"/>
            <w:gridSpan w:val="2"/>
          </w:tcPr>
          <w:p w14:paraId="19B6F17A" w14:textId="460D0AB0" w:rsidR="00734912" w:rsidRDefault="00734912" w:rsidP="00734912">
            <w:r w:rsidRPr="00D77FAB">
              <w:rPr>
                <w:bCs/>
              </w:rPr>
              <w:t>72-73</w:t>
            </w:r>
          </w:p>
        </w:tc>
        <w:tc>
          <w:tcPr>
            <w:tcW w:w="1235" w:type="dxa"/>
          </w:tcPr>
          <w:p w14:paraId="1A5A886D" w14:textId="77777777" w:rsidR="00734912" w:rsidRDefault="00734912" w:rsidP="00734912">
            <w:pPr>
              <w:jc w:val="center"/>
            </w:pPr>
          </w:p>
        </w:tc>
      </w:tr>
      <w:tr w:rsidR="00734912" w14:paraId="305F82F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B199CD2" w14:textId="5FA42D7F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0A22338" w14:textId="4C16F453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D77FAB">
              <w:rPr>
                <w:rFonts w:eastAsiaTheme="minorHAnsi"/>
                <w:bCs/>
              </w:rPr>
              <w:t>J. Randall Woolridge</w:t>
            </w:r>
          </w:p>
        </w:tc>
        <w:tc>
          <w:tcPr>
            <w:tcW w:w="1080" w:type="dxa"/>
          </w:tcPr>
          <w:p w14:paraId="072DE9CC" w14:textId="65905575" w:rsidR="00734912" w:rsidRPr="00D77FAB" w:rsidRDefault="00734912" w:rsidP="00734912">
            <w:pPr>
              <w:jc w:val="center"/>
              <w:rPr>
                <w:rFonts w:eastAsiaTheme="minorHAnsi"/>
              </w:rPr>
            </w:pPr>
            <w:r w:rsidRPr="00D77FAB">
              <w:rPr>
                <w:rFonts w:eastAsiaTheme="minorHAnsi"/>
                <w:spacing w:val="-2"/>
              </w:rPr>
              <w:t>JRW</w:t>
            </w:r>
            <w:r w:rsidRPr="00D77FAB">
              <w:rPr>
                <w:rFonts w:eastAsiaTheme="minorHAnsi"/>
                <w:spacing w:val="-2"/>
              </w:rPr>
              <w:noBreakHyphen/>
            </w:r>
            <w:r>
              <w:rPr>
                <w:rFonts w:eastAsiaTheme="minorHAnsi"/>
                <w:spacing w:val="-2"/>
              </w:rPr>
              <w:t>8</w:t>
            </w:r>
          </w:p>
        </w:tc>
        <w:tc>
          <w:tcPr>
            <w:tcW w:w="3238" w:type="dxa"/>
          </w:tcPr>
          <w:p w14:paraId="076EF168" w14:textId="79FBB413" w:rsidR="00734912" w:rsidRPr="00D77FAB" w:rsidRDefault="00734912" w:rsidP="00734912">
            <w:pPr>
              <w:spacing w:line="259" w:lineRule="auto"/>
              <w:rPr>
                <w:rFonts w:eastAsiaTheme="minorHAnsi"/>
              </w:rPr>
            </w:pPr>
            <w:r w:rsidRPr="00D77FAB">
              <w:rPr>
                <w:rFonts w:eastAsiaTheme="minorHAnsi"/>
                <w:spacing w:val="-2"/>
              </w:rPr>
              <w:t>CAPM Study</w:t>
            </w:r>
            <w:r>
              <w:rPr>
                <w:rFonts w:eastAsiaTheme="minorHAnsi"/>
                <w:spacing w:val="-2"/>
              </w:rPr>
              <w:t>.</w:t>
            </w:r>
          </w:p>
        </w:tc>
        <w:tc>
          <w:tcPr>
            <w:tcW w:w="2074" w:type="dxa"/>
            <w:gridSpan w:val="2"/>
          </w:tcPr>
          <w:p w14:paraId="462FE265" w14:textId="3433F440" w:rsidR="00734912" w:rsidRDefault="00734912" w:rsidP="00734912">
            <w:r w:rsidRPr="00D77FAB">
              <w:rPr>
                <w:bCs/>
              </w:rPr>
              <w:t>72-73</w:t>
            </w:r>
          </w:p>
        </w:tc>
        <w:tc>
          <w:tcPr>
            <w:tcW w:w="1235" w:type="dxa"/>
          </w:tcPr>
          <w:p w14:paraId="360D1EB3" w14:textId="77777777" w:rsidR="00734912" w:rsidRDefault="00734912" w:rsidP="00734912">
            <w:pPr>
              <w:jc w:val="center"/>
            </w:pPr>
          </w:p>
        </w:tc>
      </w:tr>
      <w:tr w:rsidR="00734912" w14:paraId="70DD936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043FDC0" w14:textId="281E214E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B6AA67B" w14:textId="645AE191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</w:rPr>
            </w:pPr>
            <w:r w:rsidRPr="00D77FAB">
              <w:rPr>
                <w:rFonts w:eastAsiaTheme="minorHAnsi"/>
                <w:bCs/>
              </w:rPr>
              <w:t>J. Randall Woolridge</w:t>
            </w:r>
          </w:p>
        </w:tc>
        <w:tc>
          <w:tcPr>
            <w:tcW w:w="1080" w:type="dxa"/>
          </w:tcPr>
          <w:p w14:paraId="4581C713" w14:textId="56293821" w:rsidR="00734912" w:rsidRPr="00D77FAB" w:rsidRDefault="00734912" w:rsidP="00734912">
            <w:pPr>
              <w:jc w:val="center"/>
              <w:rPr>
                <w:rFonts w:eastAsiaTheme="minorHAnsi"/>
              </w:rPr>
            </w:pPr>
            <w:r w:rsidRPr="00D77FAB">
              <w:rPr>
                <w:rFonts w:eastAsiaTheme="minorHAnsi"/>
                <w:spacing w:val="-2"/>
              </w:rPr>
              <w:t>JRW</w:t>
            </w:r>
            <w:r w:rsidRPr="00D77FAB">
              <w:rPr>
                <w:rFonts w:eastAsiaTheme="minorHAnsi"/>
                <w:spacing w:val="-2"/>
              </w:rPr>
              <w:noBreakHyphen/>
            </w:r>
            <w:r>
              <w:rPr>
                <w:rFonts w:eastAsiaTheme="minorHAnsi"/>
                <w:spacing w:val="-2"/>
              </w:rPr>
              <w:t>9</w:t>
            </w:r>
          </w:p>
        </w:tc>
        <w:tc>
          <w:tcPr>
            <w:tcW w:w="3238" w:type="dxa"/>
          </w:tcPr>
          <w:p w14:paraId="1EBF10A0" w14:textId="5C3E0F65" w:rsidR="00734912" w:rsidRPr="00D77FAB" w:rsidRDefault="00734912" w:rsidP="00734912">
            <w:pPr>
              <w:spacing w:line="259" w:lineRule="auto"/>
              <w:rPr>
                <w:rFonts w:eastAsiaTheme="minorHAnsi"/>
              </w:rPr>
            </w:pPr>
            <w:r w:rsidRPr="00D77FAB">
              <w:rPr>
                <w:rFonts w:eastAsiaTheme="minorHAnsi"/>
                <w:spacing w:val="-2"/>
              </w:rPr>
              <w:t>FPL’s Proposed Cost of Capital</w:t>
            </w:r>
            <w:r>
              <w:rPr>
                <w:rFonts w:eastAsiaTheme="minorHAnsi"/>
                <w:spacing w:val="-2"/>
              </w:rPr>
              <w:t>.</w:t>
            </w:r>
          </w:p>
        </w:tc>
        <w:tc>
          <w:tcPr>
            <w:tcW w:w="2074" w:type="dxa"/>
            <w:gridSpan w:val="2"/>
          </w:tcPr>
          <w:p w14:paraId="22ED931B" w14:textId="3FA2F2E7" w:rsidR="00734912" w:rsidRDefault="00734912" w:rsidP="00734912">
            <w:r w:rsidRPr="00D77FAB">
              <w:rPr>
                <w:bCs/>
              </w:rPr>
              <w:t>72-73</w:t>
            </w:r>
          </w:p>
        </w:tc>
        <w:tc>
          <w:tcPr>
            <w:tcW w:w="1235" w:type="dxa"/>
          </w:tcPr>
          <w:p w14:paraId="0F314981" w14:textId="77777777" w:rsidR="00734912" w:rsidRDefault="00734912" w:rsidP="00734912">
            <w:pPr>
              <w:jc w:val="center"/>
            </w:pPr>
          </w:p>
        </w:tc>
      </w:tr>
      <w:tr w:rsidR="00734912" w14:paraId="7E9DDAA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C275C8D" w14:textId="26F06A41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D1690A6" w14:textId="2E648E4E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</w:rPr>
            </w:pPr>
            <w:r w:rsidRPr="00D77FAB">
              <w:rPr>
                <w:rFonts w:eastAsiaTheme="minorHAnsi"/>
                <w:bCs/>
              </w:rPr>
              <w:t>J. Randall Woolridge</w:t>
            </w:r>
          </w:p>
        </w:tc>
        <w:tc>
          <w:tcPr>
            <w:tcW w:w="1080" w:type="dxa"/>
          </w:tcPr>
          <w:p w14:paraId="25B7FADC" w14:textId="55811A48" w:rsidR="00734912" w:rsidRPr="00D77FAB" w:rsidRDefault="00734912" w:rsidP="00734912">
            <w:pPr>
              <w:jc w:val="center"/>
              <w:rPr>
                <w:rFonts w:eastAsiaTheme="minorHAnsi"/>
              </w:rPr>
            </w:pPr>
            <w:r w:rsidRPr="00D77FAB">
              <w:rPr>
                <w:rFonts w:eastAsiaTheme="minorHAnsi"/>
                <w:spacing w:val="-2"/>
              </w:rPr>
              <w:t>JRW</w:t>
            </w:r>
            <w:r w:rsidRPr="00D77FAB">
              <w:rPr>
                <w:rFonts w:eastAsiaTheme="minorHAnsi"/>
                <w:spacing w:val="-2"/>
              </w:rPr>
              <w:noBreakHyphen/>
            </w:r>
            <w:r>
              <w:rPr>
                <w:rFonts w:eastAsiaTheme="minorHAnsi"/>
                <w:spacing w:val="-2"/>
              </w:rPr>
              <w:t>10</w:t>
            </w:r>
          </w:p>
        </w:tc>
        <w:tc>
          <w:tcPr>
            <w:tcW w:w="3238" w:type="dxa"/>
          </w:tcPr>
          <w:p w14:paraId="1E1F9980" w14:textId="6048EE01" w:rsidR="00734912" w:rsidRPr="00D77FAB" w:rsidRDefault="00734912" w:rsidP="00734912">
            <w:pPr>
              <w:spacing w:line="259" w:lineRule="auto"/>
              <w:rPr>
                <w:rFonts w:eastAsiaTheme="minorHAnsi"/>
              </w:rPr>
            </w:pPr>
            <w:r w:rsidRPr="00D77FAB">
              <w:rPr>
                <w:rFonts w:eastAsiaTheme="minorHAnsi"/>
                <w:spacing w:val="-2"/>
              </w:rPr>
              <w:t>GDP and S&amp;P 500 Growth Rates</w:t>
            </w:r>
            <w:r>
              <w:rPr>
                <w:rFonts w:eastAsiaTheme="minorHAnsi"/>
                <w:spacing w:val="-2"/>
              </w:rPr>
              <w:t>.</w:t>
            </w:r>
          </w:p>
        </w:tc>
        <w:tc>
          <w:tcPr>
            <w:tcW w:w="2074" w:type="dxa"/>
            <w:gridSpan w:val="2"/>
          </w:tcPr>
          <w:p w14:paraId="3D50733B" w14:textId="10FBF724" w:rsidR="00734912" w:rsidRDefault="00734912" w:rsidP="00734912">
            <w:r w:rsidRPr="00D77FAB">
              <w:rPr>
                <w:bCs/>
              </w:rPr>
              <w:t>72-73</w:t>
            </w:r>
          </w:p>
        </w:tc>
        <w:tc>
          <w:tcPr>
            <w:tcW w:w="1235" w:type="dxa"/>
          </w:tcPr>
          <w:p w14:paraId="52616CF5" w14:textId="77777777" w:rsidR="00734912" w:rsidRDefault="00734912" w:rsidP="00734912">
            <w:pPr>
              <w:jc w:val="center"/>
            </w:pPr>
          </w:p>
        </w:tc>
      </w:tr>
      <w:tr w:rsidR="00734912" w14:paraId="062F151A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8597A3B" w14:textId="70290CF0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BB300CC" w14:textId="1030F59D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</w:rPr>
            </w:pPr>
            <w:r w:rsidRPr="00D77FAB">
              <w:rPr>
                <w:rFonts w:eastAsiaTheme="minorHAnsi"/>
                <w:bCs/>
              </w:rPr>
              <w:t>Ralph Smith</w:t>
            </w:r>
          </w:p>
        </w:tc>
        <w:tc>
          <w:tcPr>
            <w:tcW w:w="1080" w:type="dxa"/>
          </w:tcPr>
          <w:p w14:paraId="1D328A5F" w14:textId="33D598AA" w:rsidR="00734912" w:rsidRPr="00D77FAB" w:rsidRDefault="00734912" w:rsidP="00734912">
            <w:pPr>
              <w:jc w:val="center"/>
              <w:rPr>
                <w:rFonts w:eastAsiaTheme="minorHAnsi"/>
                <w:spacing w:val="-2"/>
              </w:rPr>
            </w:pPr>
            <w:r w:rsidRPr="00D77FAB">
              <w:rPr>
                <w:rFonts w:eastAsiaTheme="minorHAnsi"/>
              </w:rPr>
              <w:t>RCS-1</w:t>
            </w:r>
          </w:p>
        </w:tc>
        <w:tc>
          <w:tcPr>
            <w:tcW w:w="3238" w:type="dxa"/>
          </w:tcPr>
          <w:p w14:paraId="36F32685" w14:textId="4F2BE7F8" w:rsidR="00734912" w:rsidRPr="00D77FAB" w:rsidRDefault="00734912" w:rsidP="00734912">
            <w:pPr>
              <w:spacing w:line="259" w:lineRule="auto"/>
              <w:rPr>
                <w:rFonts w:eastAsiaTheme="minorHAnsi"/>
                <w:spacing w:val="-2"/>
              </w:rPr>
            </w:pPr>
            <w:r w:rsidRPr="00D77FAB">
              <w:rPr>
                <w:rFonts w:eastAsiaTheme="minorHAnsi"/>
              </w:rPr>
              <w:t>Qualifications Appendix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74" w:type="dxa"/>
            <w:gridSpan w:val="2"/>
          </w:tcPr>
          <w:p w14:paraId="29198526" w14:textId="53D4D259" w:rsidR="00734912" w:rsidRDefault="00734912" w:rsidP="00F421D5">
            <w:r w:rsidRPr="00D77FAB">
              <w:rPr>
                <w:bCs/>
              </w:rPr>
              <w:t>15-18, 20-24, 48-49, 51, 54, 57, 59, 63-70, 73-76, 81, 84-85, 93, 95, 96, 99-107, 130, 133, 134-136</w:t>
            </w:r>
            <w:r>
              <w:rPr>
                <w:bCs/>
              </w:rPr>
              <w:t>,A, J</w:t>
            </w:r>
          </w:p>
        </w:tc>
        <w:tc>
          <w:tcPr>
            <w:tcW w:w="1235" w:type="dxa"/>
          </w:tcPr>
          <w:p w14:paraId="5315CB8F" w14:textId="77777777" w:rsidR="00734912" w:rsidRDefault="00734912" w:rsidP="00734912">
            <w:pPr>
              <w:jc w:val="center"/>
            </w:pPr>
          </w:p>
        </w:tc>
      </w:tr>
      <w:tr w:rsidR="00734912" w14:paraId="1382907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F04CEF3" w14:textId="71E23E68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6840417" w14:textId="3D7AE828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</w:rPr>
            </w:pPr>
            <w:r w:rsidRPr="00D77FAB">
              <w:rPr>
                <w:rFonts w:eastAsiaTheme="minorHAnsi"/>
                <w:bCs/>
              </w:rPr>
              <w:t>Ralph Smith</w:t>
            </w:r>
          </w:p>
        </w:tc>
        <w:tc>
          <w:tcPr>
            <w:tcW w:w="1080" w:type="dxa"/>
          </w:tcPr>
          <w:p w14:paraId="019DA899" w14:textId="355D0D23" w:rsidR="00734912" w:rsidRPr="00D77FAB" w:rsidRDefault="00734912" w:rsidP="00734912">
            <w:pPr>
              <w:jc w:val="center"/>
              <w:rPr>
                <w:rFonts w:eastAsiaTheme="minorHAnsi"/>
                <w:spacing w:val="-2"/>
              </w:rPr>
            </w:pPr>
            <w:r w:rsidRPr="00D77FAB">
              <w:rPr>
                <w:rFonts w:eastAsiaTheme="minorHAnsi"/>
              </w:rPr>
              <w:t>RCS-</w:t>
            </w:r>
            <w:r>
              <w:rPr>
                <w:rFonts w:eastAsiaTheme="minorHAnsi"/>
              </w:rPr>
              <w:t>2</w:t>
            </w:r>
          </w:p>
        </w:tc>
        <w:tc>
          <w:tcPr>
            <w:tcW w:w="3238" w:type="dxa"/>
          </w:tcPr>
          <w:p w14:paraId="57AFE6D4" w14:textId="77777777" w:rsidR="00734912" w:rsidRDefault="00734912" w:rsidP="00734912">
            <w:pPr>
              <w:spacing w:line="259" w:lineRule="auto"/>
              <w:rPr>
                <w:rFonts w:eastAsiaTheme="minorHAnsi"/>
              </w:rPr>
            </w:pPr>
            <w:r w:rsidRPr="00D77FAB">
              <w:rPr>
                <w:rFonts w:eastAsiaTheme="minorHAnsi"/>
              </w:rPr>
              <w:t>Revenue Requirement and Adjustment Schedules for 2022 Test Year</w:t>
            </w:r>
            <w:r>
              <w:rPr>
                <w:rFonts w:eastAsiaTheme="minorHAnsi"/>
              </w:rPr>
              <w:t>.</w:t>
            </w:r>
          </w:p>
          <w:p w14:paraId="2ED514EA" w14:textId="77777777" w:rsidR="00734912" w:rsidRDefault="00734912" w:rsidP="00734912">
            <w:pPr>
              <w:spacing w:line="259" w:lineRule="auto"/>
              <w:rPr>
                <w:rFonts w:eastAsiaTheme="minorHAnsi"/>
              </w:rPr>
            </w:pPr>
          </w:p>
          <w:p w14:paraId="02707E82" w14:textId="6A2AE7C0" w:rsidR="00734912" w:rsidRPr="00626F56" w:rsidRDefault="00734912" w:rsidP="00734912">
            <w:pPr>
              <w:spacing w:line="259" w:lineRule="auto"/>
              <w:rPr>
                <w:rFonts w:eastAsiaTheme="minorHAnsi"/>
                <w:b/>
                <w:spacing w:val="-2"/>
              </w:rPr>
            </w:pPr>
            <w:r>
              <w:rPr>
                <w:rFonts w:eastAsiaTheme="minorHAnsi"/>
                <w:b/>
              </w:rPr>
              <w:t>CONFIDENTIAL DN. 06309-2021</w:t>
            </w:r>
          </w:p>
        </w:tc>
        <w:tc>
          <w:tcPr>
            <w:tcW w:w="2074" w:type="dxa"/>
            <w:gridSpan w:val="2"/>
          </w:tcPr>
          <w:p w14:paraId="403F1293" w14:textId="7ED687B8" w:rsidR="00734912" w:rsidRDefault="00734912" w:rsidP="00734912">
            <w:r w:rsidRPr="00D77FAB">
              <w:rPr>
                <w:bCs/>
              </w:rPr>
              <w:t>15-18, 20-24, 48-49, 51, 54, 5</w:t>
            </w:r>
            <w:r w:rsidR="00A03070">
              <w:rPr>
                <w:bCs/>
              </w:rPr>
              <w:t xml:space="preserve">7, 59, 63-70, </w:t>
            </w:r>
            <w:r w:rsidR="00123B85">
              <w:rPr>
                <w:bCs/>
              </w:rPr>
              <w:t>73</w:t>
            </w:r>
            <w:r w:rsidRPr="00D77FAB">
              <w:rPr>
                <w:bCs/>
              </w:rPr>
              <w:t>-76, 81, 84-85, 93, 95, 96, 99-107, 130, 133, 134-136</w:t>
            </w:r>
            <w:r>
              <w:rPr>
                <w:bCs/>
              </w:rPr>
              <w:t>,A, J</w:t>
            </w:r>
          </w:p>
        </w:tc>
        <w:tc>
          <w:tcPr>
            <w:tcW w:w="1235" w:type="dxa"/>
          </w:tcPr>
          <w:p w14:paraId="4EB86835" w14:textId="77777777" w:rsidR="00734912" w:rsidRDefault="00734912" w:rsidP="00734912">
            <w:pPr>
              <w:jc w:val="center"/>
            </w:pPr>
          </w:p>
        </w:tc>
      </w:tr>
      <w:tr w:rsidR="00734912" w14:paraId="077BC484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F337B36" w14:textId="0F81194A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50AD3C7" w14:textId="215CCA4B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</w:rPr>
            </w:pPr>
            <w:r w:rsidRPr="00D77FAB">
              <w:rPr>
                <w:rFonts w:eastAsiaTheme="minorHAnsi"/>
                <w:bCs/>
              </w:rPr>
              <w:t>Ralph Smith</w:t>
            </w:r>
          </w:p>
        </w:tc>
        <w:tc>
          <w:tcPr>
            <w:tcW w:w="1080" w:type="dxa"/>
          </w:tcPr>
          <w:p w14:paraId="3B6B8197" w14:textId="5A97DA7C" w:rsidR="00734912" w:rsidRPr="00D77FAB" w:rsidRDefault="00734912" w:rsidP="00734912">
            <w:pPr>
              <w:jc w:val="center"/>
              <w:rPr>
                <w:rFonts w:eastAsiaTheme="minorHAnsi"/>
                <w:spacing w:val="-2"/>
              </w:rPr>
            </w:pPr>
            <w:r w:rsidRPr="00D77FAB">
              <w:rPr>
                <w:rFonts w:eastAsiaTheme="minorHAnsi"/>
              </w:rPr>
              <w:t>RCS-</w:t>
            </w:r>
            <w:r>
              <w:rPr>
                <w:rFonts w:eastAsiaTheme="minorHAnsi"/>
              </w:rPr>
              <w:t>3</w:t>
            </w:r>
          </w:p>
        </w:tc>
        <w:tc>
          <w:tcPr>
            <w:tcW w:w="3238" w:type="dxa"/>
          </w:tcPr>
          <w:p w14:paraId="54B223ED" w14:textId="77777777" w:rsidR="00734912" w:rsidRDefault="00734912" w:rsidP="00734912">
            <w:pPr>
              <w:spacing w:line="259" w:lineRule="auto"/>
              <w:rPr>
                <w:rFonts w:eastAsiaTheme="minorHAnsi"/>
              </w:rPr>
            </w:pPr>
            <w:r w:rsidRPr="00D77FAB">
              <w:rPr>
                <w:rFonts w:eastAsiaTheme="minorHAnsi"/>
              </w:rPr>
              <w:t>Revenue Requirement and Adjustment Schedules for 2023 Subsequent Year</w:t>
            </w:r>
            <w:r>
              <w:rPr>
                <w:rFonts w:eastAsiaTheme="minorHAnsi"/>
              </w:rPr>
              <w:t>.</w:t>
            </w:r>
          </w:p>
          <w:p w14:paraId="4091F650" w14:textId="77777777" w:rsidR="00734912" w:rsidRDefault="00734912" w:rsidP="00734912">
            <w:pPr>
              <w:spacing w:line="259" w:lineRule="auto"/>
              <w:rPr>
                <w:rFonts w:eastAsiaTheme="minorHAnsi"/>
              </w:rPr>
            </w:pPr>
          </w:p>
          <w:p w14:paraId="265740EB" w14:textId="61D9192E" w:rsidR="00734912" w:rsidRPr="00D77FAB" w:rsidRDefault="00734912" w:rsidP="00734912">
            <w:pPr>
              <w:spacing w:line="259" w:lineRule="auto"/>
              <w:rPr>
                <w:rFonts w:eastAsiaTheme="minorHAnsi"/>
                <w:spacing w:val="-2"/>
              </w:rPr>
            </w:pPr>
            <w:r>
              <w:rPr>
                <w:rFonts w:eastAsiaTheme="minorHAnsi"/>
                <w:b/>
              </w:rPr>
              <w:t>CONFIDENTIAL DN. 06309-2021</w:t>
            </w:r>
          </w:p>
        </w:tc>
        <w:tc>
          <w:tcPr>
            <w:tcW w:w="2074" w:type="dxa"/>
            <w:gridSpan w:val="2"/>
          </w:tcPr>
          <w:p w14:paraId="7C6240A6" w14:textId="09022637" w:rsidR="00734912" w:rsidRDefault="00734912" w:rsidP="00734912">
            <w:r w:rsidRPr="00D77FAB">
              <w:rPr>
                <w:bCs/>
              </w:rPr>
              <w:t>15-18, 20-24, 48-49, 51, 54, 57, 59, 63-70, 7369,70, 73,69, 74-76, 81, 84-85, 93, 95, 96, 99-107, 130, 133, 134-136</w:t>
            </w:r>
            <w:r>
              <w:rPr>
                <w:bCs/>
              </w:rPr>
              <w:t>,A, J</w:t>
            </w:r>
          </w:p>
        </w:tc>
        <w:tc>
          <w:tcPr>
            <w:tcW w:w="1235" w:type="dxa"/>
          </w:tcPr>
          <w:p w14:paraId="605712DE" w14:textId="77777777" w:rsidR="00734912" w:rsidRDefault="00734912" w:rsidP="00734912">
            <w:pPr>
              <w:jc w:val="center"/>
            </w:pPr>
          </w:p>
        </w:tc>
      </w:tr>
      <w:tr w:rsidR="00734912" w14:paraId="6172006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CEB427A" w14:textId="66B3E8F3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86232F0" w14:textId="70FA71FE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</w:rPr>
            </w:pPr>
            <w:r w:rsidRPr="00D77FAB">
              <w:rPr>
                <w:rFonts w:eastAsiaTheme="minorHAnsi"/>
                <w:bCs/>
              </w:rPr>
              <w:t>Ralph Smith</w:t>
            </w:r>
          </w:p>
        </w:tc>
        <w:tc>
          <w:tcPr>
            <w:tcW w:w="1080" w:type="dxa"/>
          </w:tcPr>
          <w:p w14:paraId="7A48FB40" w14:textId="587C431B" w:rsidR="00734912" w:rsidRPr="00D77FAB" w:rsidRDefault="00734912" w:rsidP="00734912">
            <w:pPr>
              <w:jc w:val="center"/>
              <w:rPr>
                <w:rFonts w:eastAsiaTheme="minorHAnsi"/>
                <w:spacing w:val="-2"/>
              </w:rPr>
            </w:pPr>
            <w:r w:rsidRPr="00D77FAB">
              <w:rPr>
                <w:rFonts w:eastAsiaTheme="minorHAnsi"/>
              </w:rPr>
              <w:t>RCS-</w:t>
            </w:r>
            <w:r>
              <w:rPr>
                <w:rFonts w:eastAsiaTheme="minorHAnsi"/>
              </w:rPr>
              <w:t>4</w:t>
            </w:r>
          </w:p>
        </w:tc>
        <w:tc>
          <w:tcPr>
            <w:tcW w:w="3238" w:type="dxa"/>
          </w:tcPr>
          <w:p w14:paraId="5CDBACD3" w14:textId="07DBEF31" w:rsidR="00734912" w:rsidRPr="00D77FAB" w:rsidRDefault="00734912" w:rsidP="00734912">
            <w:pPr>
              <w:spacing w:line="259" w:lineRule="auto"/>
              <w:rPr>
                <w:rFonts w:eastAsiaTheme="minorHAnsi"/>
                <w:spacing w:val="-2"/>
              </w:rPr>
            </w:pPr>
            <w:r w:rsidRPr="00D77FAB">
              <w:rPr>
                <w:rFonts w:eastAsiaTheme="minorHAnsi"/>
              </w:rPr>
              <w:t>Demonstration of the Lack of Need for a Reserve Surplus Amortization Mechanism Excluding Storm Write-Off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74" w:type="dxa"/>
            <w:gridSpan w:val="2"/>
          </w:tcPr>
          <w:p w14:paraId="72820E1D" w14:textId="4C7D49C0" w:rsidR="00734912" w:rsidRDefault="00734912" w:rsidP="00734912">
            <w:r w:rsidRPr="00D77FAB">
              <w:rPr>
                <w:bCs/>
              </w:rPr>
              <w:t>15-18, 20-24, 48-49, 51, 54, 57, 59, 63-70, 7369,70, 73,69, 74-76, 81, 84-85, 93, 95, 96, 99-107, 130, 133, 134-136</w:t>
            </w:r>
            <w:r>
              <w:rPr>
                <w:bCs/>
              </w:rPr>
              <w:t>,A, J</w:t>
            </w:r>
          </w:p>
        </w:tc>
        <w:tc>
          <w:tcPr>
            <w:tcW w:w="1235" w:type="dxa"/>
          </w:tcPr>
          <w:p w14:paraId="02646B38" w14:textId="77777777" w:rsidR="00734912" w:rsidRDefault="00734912" w:rsidP="00734912">
            <w:pPr>
              <w:jc w:val="center"/>
            </w:pPr>
          </w:p>
        </w:tc>
      </w:tr>
      <w:tr w:rsidR="00734912" w14:paraId="167EF7D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3E5503E" w14:textId="2E1FF75A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F443E2D" w14:textId="0B0F3058" w:rsidR="00734912" w:rsidRPr="00D77FAB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</w:rPr>
            </w:pPr>
            <w:r w:rsidRPr="00D77FAB">
              <w:rPr>
                <w:rFonts w:eastAsiaTheme="minorHAnsi"/>
                <w:bCs/>
              </w:rPr>
              <w:t>Ralph Smith</w:t>
            </w:r>
          </w:p>
        </w:tc>
        <w:tc>
          <w:tcPr>
            <w:tcW w:w="1080" w:type="dxa"/>
          </w:tcPr>
          <w:p w14:paraId="08123485" w14:textId="69790DA6" w:rsidR="00734912" w:rsidRPr="00D77FAB" w:rsidRDefault="00734912" w:rsidP="00734912">
            <w:pPr>
              <w:jc w:val="center"/>
              <w:rPr>
                <w:rFonts w:eastAsiaTheme="minorHAnsi"/>
                <w:spacing w:val="-2"/>
              </w:rPr>
            </w:pPr>
            <w:r w:rsidRPr="00D77FAB">
              <w:rPr>
                <w:rFonts w:eastAsiaTheme="minorHAnsi"/>
              </w:rPr>
              <w:t>RCS-</w:t>
            </w:r>
            <w:r>
              <w:rPr>
                <w:rFonts w:eastAsiaTheme="minorHAnsi"/>
              </w:rPr>
              <w:t>5</w:t>
            </w:r>
          </w:p>
        </w:tc>
        <w:tc>
          <w:tcPr>
            <w:tcW w:w="3238" w:type="dxa"/>
          </w:tcPr>
          <w:p w14:paraId="3D758292" w14:textId="2102D840" w:rsidR="00734912" w:rsidRPr="00D77FAB" w:rsidRDefault="00734912" w:rsidP="00734912">
            <w:pPr>
              <w:spacing w:line="259" w:lineRule="auto"/>
              <w:rPr>
                <w:rFonts w:eastAsiaTheme="minorHAnsi"/>
                <w:spacing w:val="-2"/>
              </w:rPr>
            </w:pPr>
            <w:r w:rsidRPr="00D77FAB">
              <w:rPr>
                <w:rFonts w:eastAsiaTheme="minorHAnsi"/>
              </w:rPr>
              <w:t>Florida Power and Light Company Earned Return on Equity History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074" w:type="dxa"/>
            <w:gridSpan w:val="2"/>
          </w:tcPr>
          <w:p w14:paraId="601EF3FA" w14:textId="2FF1AD19" w:rsidR="00734912" w:rsidRDefault="00734912" w:rsidP="00734912">
            <w:r w:rsidRPr="00D77FAB">
              <w:rPr>
                <w:bCs/>
              </w:rPr>
              <w:t>15-18, 20-24, 48-49, 51, 54, 57, 59, 63-70, 7369,70, 73,69, 74-76, 81, 84-85, 93, 95, 96, 99-107, 130, 133, 134-136</w:t>
            </w:r>
            <w:r>
              <w:rPr>
                <w:bCs/>
              </w:rPr>
              <w:t>,A, J</w:t>
            </w:r>
          </w:p>
        </w:tc>
        <w:tc>
          <w:tcPr>
            <w:tcW w:w="1235" w:type="dxa"/>
          </w:tcPr>
          <w:p w14:paraId="1E82AEF7" w14:textId="77777777" w:rsidR="00734912" w:rsidRDefault="00734912" w:rsidP="00734912">
            <w:pPr>
              <w:jc w:val="center"/>
            </w:pPr>
          </w:p>
        </w:tc>
      </w:tr>
      <w:tr w:rsidR="00734912" w14:paraId="4FC6B0E6" w14:textId="77777777" w:rsidTr="00082606">
        <w:trPr>
          <w:gridAfter w:val="2"/>
          <w:wAfter w:w="23" w:type="dxa"/>
          <w:cantSplit/>
          <w:trHeight w:val="720"/>
        </w:trPr>
        <w:tc>
          <w:tcPr>
            <w:tcW w:w="10164" w:type="dxa"/>
            <w:gridSpan w:val="9"/>
            <w:shd w:val="clear" w:color="auto" w:fill="D9D9D9" w:themeFill="background1" w:themeFillShade="D9"/>
          </w:tcPr>
          <w:p w14:paraId="38DB4A85" w14:textId="1F7E09D5" w:rsidR="00734912" w:rsidRPr="00082606" w:rsidRDefault="00734912" w:rsidP="00734912">
            <w:pPr>
              <w:rPr>
                <w:b/>
              </w:rPr>
            </w:pPr>
            <w:r w:rsidRPr="00082606">
              <w:rPr>
                <w:b/>
              </w:rPr>
              <w:t>CLEO INSTITUTE &amp; VOTE SOLAR - DIRECT</w:t>
            </w:r>
          </w:p>
        </w:tc>
      </w:tr>
      <w:tr w:rsidR="00734912" w14:paraId="154E9F9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CD26D4A" w14:textId="4220EA5A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FB790B2" w14:textId="7FC84404" w:rsidR="00734912" w:rsidRPr="00EB7FD3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EB7FD3">
              <w:t>Rachel Wilson</w:t>
            </w:r>
          </w:p>
        </w:tc>
        <w:tc>
          <w:tcPr>
            <w:tcW w:w="1080" w:type="dxa"/>
          </w:tcPr>
          <w:p w14:paraId="1036A3DB" w14:textId="65CACEA0" w:rsidR="00734912" w:rsidRPr="00EB7FD3" w:rsidRDefault="00734912" w:rsidP="00734912">
            <w:pPr>
              <w:jc w:val="center"/>
            </w:pPr>
            <w:r w:rsidRPr="00EB7FD3">
              <w:t>RW-1</w:t>
            </w:r>
          </w:p>
        </w:tc>
        <w:tc>
          <w:tcPr>
            <w:tcW w:w="3238" w:type="dxa"/>
          </w:tcPr>
          <w:p w14:paraId="1B38BBF6" w14:textId="68B545F7" w:rsidR="00734912" w:rsidRPr="00EB7FD3" w:rsidRDefault="00734912" w:rsidP="00734912">
            <w:pPr>
              <w:tabs>
                <w:tab w:val="left" w:pos="1004"/>
              </w:tabs>
              <w:spacing w:line="259" w:lineRule="auto"/>
            </w:pPr>
            <w:r w:rsidRPr="00EB7FD3">
              <w:t>Resume</w:t>
            </w:r>
          </w:p>
        </w:tc>
        <w:tc>
          <w:tcPr>
            <w:tcW w:w="2074" w:type="dxa"/>
            <w:gridSpan w:val="2"/>
          </w:tcPr>
          <w:p w14:paraId="6A8F9712" w14:textId="77777777" w:rsidR="00734912" w:rsidRPr="00EB7FD3" w:rsidRDefault="00734912" w:rsidP="00734912">
            <w:pPr>
              <w:rPr>
                <w:rFonts w:eastAsiaTheme="minorHAnsi"/>
              </w:rPr>
            </w:pPr>
          </w:p>
        </w:tc>
        <w:tc>
          <w:tcPr>
            <w:tcW w:w="1235" w:type="dxa"/>
          </w:tcPr>
          <w:p w14:paraId="21A36B0D" w14:textId="77777777" w:rsidR="00734912" w:rsidRDefault="00734912" w:rsidP="00734912">
            <w:pPr>
              <w:jc w:val="center"/>
            </w:pPr>
          </w:p>
        </w:tc>
      </w:tr>
      <w:tr w:rsidR="00734912" w14:paraId="3EB2A43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F4D0D61" w14:textId="03CB4D4D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A07084B" w14:textId="3FDB5D7D" w:rsidR="00734912" w:rsidRPr="00EB7FD3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EB7FD3">
              <w:t>Rachel Wilson</w:t>
            </w:r>
          </w:p>
        </w:tc>
        <w:tc>
          <w:tcPr>
            <w:tcW w:w="1080" w:type="dxa"/>
          </w:tcPr>
          <w:p w14:paraId="2AD61F15" w14:textId="6FB3CDFE" w:rsidR="00734912" w:rsidRPr="00EB7FD3" w:rsidRDefault="00734912" w:rsidP="00734912">
            <w:pPr>
              <w:jc w:val="center"/>
            </w:pPr>
            <w:r w:rsidRPr="00EB7FD3">
              <w:t>RW-</w:t>
            </w:r>
            <w:r>
              <w:t>2</w:t>
            </w:r>
          </w:p>
        </w:tc>
        <w:tc>
          <w:tcPr>
            <w:tcW w:w="3238" w:type="dxa"/>
          </w:tcPr>
          <w:p w14:paraId="73732970" w14:textId="71622DEA" w:rsidR="00734912" w:rsidRPr="00EB7FD3" w:rsidRDefault="00734912" w:rsidP="00734912">
            <w:pPr>
              <w:tabs>
                <w:tab w:val="left" w:pos="1004"/>
              </w:tabs>
              <w:spacing w:line="259" w:lineRule="auto"/>
            </w:pPr>
            <w:r w:rsidRPr="00EB7FD3">
              <w:t>Electric Utilities Carbon Emission Reduction Goals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2409B276" w14:textId="429F054B" w:rsidR="00734912" w:rsidRPr="00EB7FD3" w:rsidRDefault="00734912" w:rsidP="00734912">
            <w:pPr>
              <w:rPr>
                <w:rFonts w:eastAsiaTheme="minorHAnsi"/>
              </w:rPr>
            </w:pPr>
            <w:r w:rsidRPr="00EB7FD3">
              <w:rPr>
                <w:rFonts w:eastAsiaTheme="minorHAnsi"/>
              </w:rPr>
              <w:t xml:space="preserve">19, 20, 25, 27, 29, 41, </w:t>
            </w:r>
            <w:r>
              <w:rPr>
                <w:rFonts w:eastAsiaTheme="minorHAnsi"/>
              </w:rPr>
              <w:t xml:space="preserve">42, </w:t>
            </w:r>
            <w:r w:rsidRPr="00EB7FD3">
              <w:rPr>
                <w:rFonts w:eastAsiaTheme="minorHAnsi"/>
              </w:rPr>
              <w:t xml:space="preserve">43, 44, </w:t>
            </w:r>
            <w:r>
              <w:rPr>
                <w:rFonts w:eastAsiaTheme="minorHAnsi"/>
              </w:rPr>
              <w:t>47</w:t>
            </w:r>
            <w:r w:rsidRPr="00EB7FD3">
              <w:rPr>
                <w:rFonts w:eastAsiaTheme="minorHAnsi"/>
              </w:rPr>
              <w:t>, 13</w:t>
            </w:r>
            <w:r>
              <w:rPr>
                <w:rFonts w:eastAsiaTheme="minorHAnsi"/>
              </w:rPr>
              <w:t>3</w:t>
            </w:r>
            <w:r w:rsidRPr="00EB7FD3">
              <w:rPr>
                <w:rFonts w:eastAsiaTheme="minorHAnsi"/>
              </w:rPr>
              <w:t>, C</w:t>
            </w:r>
          </w:p>
        </w:tc>
        <w:tc>
          <w:tcPr>
            <w:tcW w:w="1235" w:type="dxa"/>
          </w:tcPr>
          <w:p w14:paraId="23102D9D" w14:textId="77777777" w:rsidR="00734912" w:rsidRDefault="00734912" w:rsidP="00734912">
            <w:pPr>
              <w:jc w:val="center"/>
            </w:pPr>
          </w:p>
        </w:tc>
      </w:tr>
      <w:tr w:rsidR="00734912" w14:paraId="7220EC76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EF464CD" w14:textId="296124D8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0CC1B97" w14:textId="4D738AB5" w:rsidR="00734912" w:rsidRPr="00EB7FD3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EB7FD3">
              <w:t>Curt Volkmann</w:t>
            </w:r>
          </w:p>
        </w:tc>
        <w:tc>
          <w:tcPr>
            <w:tcW w:w="1080" w:type="dxa"/>
          </w:tcPr>
          <w:p w14:paraId="314B20EF" w14:textId="55C929AE" w:rsidR="00734912" w:rsidRPr="00EB7FD3" w:rsidRDefault="00734912" w:rsidP="00734912">
            <w:pPr>
              <w:jc w:val="center"/>
            </w:pPr>
            <w:r w:rsidRPr="00EB7FD3">
              <w:t>CV-</w:t>
            </w:r>
            <w:r>
              <w:t>1</w:t>
            </w:r>
          </w:p>
        </w:tc>
        <w:tc>
          <w:tcPr>
            <w:tcW w:w="3238" w:type="dxa"/>
          </w:tcPr>
          <w:p w14:paraId="2A3B49B1" w14:textId="33D50674" w:rsidR="00734912" w:rsidRPr="00EB7FD3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Statement of Qualifications.</w:t>
            </w:r>
          </w:p>
        </w:tc>
        <w:tc>
          <w:tcPr>
            <w:tcW w:w="2074" w:type="dxa"/>
            <w:gridSpan w:val="2"/>
          </w:tcPr>
          <w:p w14:paraId="3F86DA9D" w14:textId="77777777" w:rsidR="00734912" w:rsidRPr="00EB7FD3" w:rsidRDefault="00734912" w:rsidP="00734912">
            <w:pPr>
              <w:rPr>
                <w:rFonts w:eastAsiaTheme="minorHAnsi"/>
              </w:rPr>
            </w:pPr>
          </w:p>
        </w:tc>
        <w:tc>
          <w:tcPr>
            <w:tcW w:w="1235" w:type="dxa"/>
          </w:tcPr>
          <w:p w14:paraId="337D89EC" w14:textId="77777777" w:rsidR="00734912" w:rsidRDefault="00734912" w:rsidP="00734912">
            <w:pPr>
              <w:jc w:val="center"/>
            </w:pPr>
          </w:p>
        </w:tc>
      </w:tr>
      <w:tr w:rsidR="00734912" w14:paraId="3883938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75E3C08" w14:textId="0ECF29D8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53203E7" w14:textId="057988EC" w:rsidR="00734912" w:rsidRPr="00EB7FD3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EB7FD3">
              <w:t>Curt Volkmann</w:t>
            </w:r>
          </w:p>
        </w:tc>
        <w:tc>
          <w:tcPr>
            <w:tcW w:w="1080" w:type="dxa"/>
          </w:tcPr>
          <w:p w14:paraId="1ACC9EA5" w14:textId="40FDE4B4" w:rsidR="00734912" w:rsidRPr="00EB7FD3" w:rsidRDefault="00734912" w:rsidP="00734912">
            <w:pPr>
              <w:jc w:val="center"/>
            </w:pPr>
            <w:r w:rsidRPr="00EB7FD3">
              <w:t>CV-</w:t>
            </w:r>
            <w:r>
              <w:t>2</w:t>
            </w:r>
          </w:p>
        </w:tc>
        <w:tc>
          <w:tcPr>
            <w:tcW w:w="3238" w:type="dxa"/>
          </w:tcPr>
          <w:p w14:paraId="36EEDECF" w14:textId="05BAA43C" w:rsidR="00734912" w:rsidRPr="00EB7FD3" w:rsidRDefault="00734912" w:rsidP="00734912">
            <w:pPr>
              <w:tabs>
                <w:tab w:val="left" w:pos="1004"/>
              </w:tabs>
              <w:spacing w:line="259" w:lineRule="auto"/>
            </w:pPr>
            <w:r w:rsidRPr="00EB7FD3">
              <w:t>Prior Testimony &amp; Comments by Curt Volkmann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04E66DE4" w14:textId="77777777" w:rsidR="00734912" w:rsidRPr="00EB7FD3" w:rsidRDefault="00734912" w:rsidP="00734912">
            <w:pPr>
              <w:rPr>
                <w:rFonts w:eastAsiaTheme="minorHAnsi"/>
              </w:rPr>
            </w:pPr>
          </w:p>
        </w:tc>
        <w:tc>
          <w:tcPr>
            <w:tcW w:w="1235" w:type="dxa"/>
          </w:tcPr>
          <w:p w14:paraId="17126A45" w14:textId="77777777" w:rsidR="00734912" w:rsidRDefault="00734912" w:rsidP="00734912">
            <w:pPr>
              <w:jc w:val="center"/>
            </w:pPr>
          </w:p>
        </w:tc>
      </w:tr>
      <w:tr w:rsidR="00734912" w14:paraId="3BB77A1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495AC31" w14:textId="3C84FFDD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CFBB176" w14:textId="0D2DB655" w:rsidR="00734912" w:rsidRPr="00EB7FD3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EB7FD3">
              <w:t>Curt Volkmann</w:t>
            </w:r>
          </w:p>
        </w:tc>
        <w:tc>
          <w:tcPr>
            <w:tcW w:w="1080" w:type="dxa"/>
          </w:tcPr>
          <w:p w14:paraId="1ED3D7A8" w14:textId="0D48FEB3" w:rsidR="00734912" w:rsidRPr="00EB7FD3" w:rsidRDefault="00734912" w:rsidP="00734912">
            <w:pPr>
              <w:jc w:val="center"/>
            </w:pPr>
            <w:r w:rsidRPr="00EB7FD3">
              <w:t>CV-</w:t>
            </w:r>
            <w:r>
              <w:t>3</w:t>
            </w:r>
          </w:p>
        </w:tc>
        <w:tc>
          <w:tcPr>
            <w:tcW w:w="3238" w:type="dxa"/>
          </w:tcPr>
          <w:p w14:paraId="40050F10" w14:textId="209EE0C5" w:rsidR="00734912" w:rsidRPr="00EB7FD3" w:rsidRDefault="00734912" w:rsidP="00734912">
            <w:pPr>
              <w:tabs>
                <w:tab w:val="left" w:pos="1004"/>
              </w:tabs>
              <w:spacing w:line="259" w:lineRule="auto"/>
            </w:pPr>
            <w:r w:rsidRPr="00EB7FD3">
              <w:t>Discovery Requests, Objections, and Responses by FPL to CLEO</w:t>
            </w:r>
            <w:r>
              <w:t xml:space="preserve"> </w:t>
            </w:r>
            <w:r w:rsidRPr="00EB7FD3">
              <w:t>Institute and Vote Solar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1D1FBA26" w14:textId="256B10B8" w:rsidR="00734912" w:rsidRPr="00EB7FD3" w:rsidRDefault="00734912" w:rsidP="00734912">
            <w:pPr>
              <w:rPr>
                <w:rFonts w:eastAsiaTheme="minorHAnsi"/>
              </w:rPr>
            </w:pPr>
            <w:r w:rsidRPr="0061622F">
              <w:t>D, E</w:t>
            </w:r>
          </w:p>
        </w:tc>
        <w:tc>
          <w:tcPr>
            <w:tcW w:w="1235" w:type="dxa"/>
          </w:tcPr>
          <w:p w14:paraId="6534F568" w14:textId="77777777" w:rsidR="00734912" w:rsidRDefault="00734912" w:rsidP="00734912">
            <w:pPr>
              <w:jc w:val="center"/>
            </w:pPr>
          </w:p>
        </w:tc>
      </w:tr>
      <w:tr w:rsidR="00734912" w14:paraId="4313B435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B6824DF" w14:textId="55588432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55B7AF1" w14:textId="712FE5E6" w:rsidR="00734912" w:rsidRPr="00EB7FD3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EB7FD3">
              <w:t>Curt Volkmann</w:t>
            </w:r>
          </w:p>
        </w:tc>
        <w:tc>
          <w:tcPr>
            <w:tcW w:w="1080" w:type="dxa"/>
          </w:tcPr>
          <w:p w14:paraId="01885A2E" w14:textId="0B41B787" w:rsidR="00734912" w:rsidRPr="00EB7FD3" w:rsidRDefault="00734912" w:rsidP="00734912">
            <w:pPr>
              <w:jc w:val="center"/>
            </w:pPr>
            <w:r w:rsidRPr="00EB7FD3">
              <w:t>CV-</w:t>
            </w:r>
            <w:r>
              <w:t>4</w:t>
            </w:r>
          </w:p>
        </w:tc>
        <w:tc>
          <w:tcPr>
            <w:tcW w:w="3238" w:type="dxa"/>
          </w:tcPr>
          <w:p w14:paraId="66F83607" w14:textId="7F5BE2CD" w:rsidR="00734912" w:rsidRPr="00EB7FD3" w:rsidRDefault="00734912" w:rsidP="00734912">
            <w:pPr>
              <w:tabs>
                <w:tab w:val="left" w:pos="1004"/>
              </w:tabs>
              <w:spacing w:line="259" w:lineRule="auto"/>
            </w:pPr>
            <w:r w:rsidRPr="00EB7FD3">
              <w:t>Potential Metrics for FPL-Gulf T&amp;D Capital Performance Management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5B3DA7E6" w14:textId="4DDE91AB" w:rsidR="00734912" w:rsidRPr="00EB7FD3" w:rsidRDefault="00734912" w:rsidP="00734912">
            <w:pPr>
              <w:rPr>
                <w:rFonts w:eastAsiaTheme="minorHAnsi"/>
              </w:rPr>
            </w:pPr>
            <w:r w:rsidRPr="0061622F">
              <w:t>D, E</w:t>
            </w:r>
          </w:p>
        </w:tc>
        <w:tc>
          <w:tcPr>
            <w:tcW w:w="1235" w:type="dxa"/>
          </w:tcPr>
          <w:p w14:paraId="675F036F" w14:textId="77777777" w:rsidR="00734912" w:rsidRDefault="00734912" w:rsidP="00734912">
            <w:pPr>
              <w:jc w:val="center"/>
            </w:pPr>
          </w:p>
        </w:tc>
      </w:tr>
      <w:tr w:rsidR="00734912" w14:paraId="3E3B79E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258442B" w14:textId="3FD453DF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F3C1EA1" w14:textId="4947EAD0" w:rsidR="00734912" w:rsidRPr="00EB7FD3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EB7FD3">
              <w:t>Curt Volkmann</w:t>
            </w:r>
          </w:p>
        </w:tc>
        <w:tc>
          <w:tcPr>
            <w:tcW w:w="1080" w:type="dxa"/>
          </w:tcPr>
          <w:p w14:paraId="006FEDD2" w14:textId="527D6EAA" w:rsidR="00734912" w:rsidRPr="00EB7FD3" w:rsidRDefault="00734912" w:rsidP="00734912">
            <w:pPr>
              <w:jc w:val="center"/>
            </w:pPr>
            <w:r w:rsidRPr="00EB7FD3">
              <w:t>CV-</w:t>
            </w:r>
            <w:r>
              <w:t>5</w:t>
            </w:r>
          </w:p>
        </w:tc>
        <w:tc>
          <w:tcPr>
            <w:tcW w:w="3238" w:type="dxa"/>
          </w:tcPr>
          <w:p w14:paraId="610330E8" w14:textId="7ED967CF" w:rsidR="00734912" w:rsidRPr="00EB7FD3" w:rsidRDefault="00734912" w:rsidP="00734912">
            <w:pPr>
              <w:tabs>
                <w:tab w:val="left" w:pos="1004"/>
              </w:tabs>
              <w:spacing w:line="259" w:lineRule="auto"/>
            </w:pPr>
            <w:r w:rsidRPr="00EB7FD3">
              <w:t>ICE Calculator Screenshot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52782726" w14:textId="5E89C491" w:rsidR="00734912" w:rsidRPr="00EB7FD3" w:rsidRDefault="00734912" w:rsidP="00734912">
            <w:pPr>
              <w:rPr>
                <w:rFonts w:eastAsiaTheme="minorHAnsi"/>
              </w:rPr>
            </w:pPr>
            <w:r w:rsidRPr="0061622F">
              <w:t>D, E</w:t>
            </w:r>
          </w:p>
        </w:tc>
        <w:tc>
          <w:tcPr>
            <w:tcW w:w="1235" w:type="dxa"/>
          </w:tcPr>
          <w:p w14:paraId="6682AD33" w14:textId="77777777" w:rsidR="00734912" w:rsidRDefault="00734912" w:rsidP="00734912">
            <w:pPr>
              <w:jc w:val="center"/>
            </w:pPr>
          </w:p>
        </w:tc>
      </w:tr>
      <w:tr w:rsidR="00734912" w14:paraId="524C2691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B648D13" w14:textId="4FA26675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B850CA3" w14:textId="6D92B77B" w:rsidR="00734912" w:rsidRPr="00EB7FD3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EB7FD3">
              <w:t>Curt Volkmann</w:t>
            </w:r>
          </w:p>
        </w:tc>
        <w:tc>
          <w:tcPr>
            <w:tcW w:w="1080" w:type="dxa"/>
          </w:tcPr>
          <w:p w14:paraId="0A429113" w14:textId="2D0A42CC" w:rsidR="00734912" w:rsidRPr="00EB7FD3" w:rsidRDefault="00734912" w:rsidP="00734912">
            <w:pPr>
              <w:jc w:val="center"/>
            </w:pPr>
            <w:r w:rsidRPr="00EB7FD3">
              <w:t>CV-</w:t>
            </w:r>
            <w:r>
              <w:t>6</w:t>
            </w:r>
          </w:p>
        </w:tc>
        <w:tc>
          <w:tcPr>
            <w:tcW w:w="3238" w:type="dxa"/>
          </w:tcPr>
          <w:p w14:paraId="36C440CC" w14:textId="0B2970AC" w:rsidR="00734912" w:rsidRPr="00EB7FD3" w:rsidRDefault="00734912" w:rsidP="00734912">
            <w:pPr>
              <w:tabs>
                <w:tab w:val="left" w:pos="1004"/>
              </w:tabs>
              <w:spacing w:line="259" w:lineRule="auto"/>
            </w:pPr>
            <w:r w:rsidRPr="00EB7FD3">
              <w:t>Grid Modernization Playbook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21F6A31C" w14:textId="64C6FE3C" w:rsidR="00734912" w:rsidRPr="00EB7FD3" w:rsidRDefault="00734912" w:rsidP="00734912">
            <w:pPr>
              <w:rPr>
                <w:rFonts w:eastAsiaTheme="minorHAnsi"/>
              </w:rPr>
            </w:pPr>
            <w:r w:rsidRPr="0061622F">
              <w:t>D, E</w:t>
            </w:r>
          </w:p>
        </w:tc>
        <w:tc>
          <w:tcPr>
            <w:tcW w:w="1235" w:type="dxa"/>
          </w:tcPr>
          <w:p w14:paraId="0DDC2A37" w14:textId="77777777" w:rsidR="00734912" w:rsidRDefault="00734912" w:rsidP="00734912">
            <w:pPr>
              <w:jc w:val="center"/>
            </w:pPr>
          </w:p>
        </w:tc>
      </w:tr>
      <w:tr w:rsidR="00734912" w14:paraId="480496AA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2658C87" w14:textId="2441652E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CCD111A" w14:textId="5DCF57BC" w:rsidR="00734912" w:rsidRPr="00EB7FD3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EB7FD3">
              <w:t>Curt Volkmann</w:t>
            </w:r>
          </w:p>
        </w:tc>
        <w:tc>
          <w:tcPr>
            <w:tcW w:w="1080" w:type="dxa"/>
          </w:tcPr>
          <w:p w14:paraId="1215F68D" w14:textId="4473AD92" w:rsidR="00734912" w:rsidRPr="00EB7FD3" w:rsidRDefault="00734912" w:rsidP="00734912">
            <w:pPr>
              <w:jc w:val="center"/>
            </w:pPr>
            <w:r w:rsidRPr="00EB7FD3">
              <w:t>CV-</w:t>
            </w:r>
            <w:r>
              <w:t>7</w:t>
            </w:r>
          </w:p>
        </w:tc>
        <w:tc>
          <w:tcPr>
            <w:tcW w:w="3238" w:type="dxa"/>
          </w:tcPr>
          <w:p w14:paraId="6FA04C79" w14:textId="5946E671" w:rsidR="00734912" w:rsidRPr="00EB7FD3" w:rsidRDefault="00734912" w:rsidP="00734912">
            <w:pPr>
              <w:tabs>
                <w:tab w:val="left" w:pos="1004"/>
              </w:tabs>
              <w:spacing w:line="259" w:lineRule="auto"/>
            </w:pPr>
            <w:r w:rsidRPr="00EB7FD3">
              <w:t>Benefit-Cost analysis for Grid Modernization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73A2A235" w14:textId="3D906BEF" w:rsidR="00734912" w:rsidRPr="00EB7FD3" w:rsidRDefault="00734912" w:rsidP="00734912">
            <w:pPr>
              <w:rPr>
                <w:rFonts w:eastAsiaTheme="minorHAnsi"/>
              </w:rPr>
            </w:pPr>
            <w:r w:rsidRPr="0061622F">
              <w:t>D, E</w:t>
            </w:r>
          </w:p>
        </w:tc>
        <w:tc>
          <w:tcPr>
            <w:tcW w:w="1235" w:type="dxa"/>
          </w:tcPr>
          <w:p w14:paraId="4135CCF4" w14:textId="77777777" w:rsidR="00734912" w:rsidRDefault="00734912" w:rsidP="00734912">
            <w:pPr>
              <w:jc w:val="center"/>
            </w:pPr>
          </w:p>
        </w:tc>
      </w:tr>
      <w:tr w:rsidR="00734912" w14:paraId="2413DF16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91B0E33" w14:textId="7DA3B196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DFC738D" w14:textId="4B3CFC06" w:rsidR="00734912" w:rsidRPr="00EB7FD3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EB7FD3">
              <w:t>Curt Volkmann</w:t>
            </w:r>
          </w:p>
        </w:tc>
        <w:tc>
          <w:tcPr>
            <w:tcW w:w="1080" w:type="dxa"/>
          </w:tcPr>
          <w:p w14:paraId="28E9A477" w14:textId="0198C8CC" w:rsidR="00734912" w:rsidRPr="00EB7FD3" w:rsidRDefault="00734912" w:rsidP="00734912">
            <w:pPr>
              <w:jc w:val="center"/>
            </w:pPr>
            <w:r w:rsidRPr="00EB7FD3">
              <w:t>CV-</w:t>
            </w:r>
            <w:r>
              <w:t>8</w:t>
            </w:r>
          </w:p>
        </w:tc>
        <w:tc>
          <w:tcPr>
            <w:tcW w:w="3238" w:type="dxa"/>
          </w:tcPr>
          <w:p w14:paraId="26574492" w14:textId="73B55EFD" w:rsidR="00734912" w:rsidRPr="00EB7FD3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Excerpts of FPL Witness Spoor’s Deposition.</w:t>
            </w:r>
          </w:p>
        </w:tc>
        <w:tc>
          <w:tcPr>
            <w:tcW w:w="2074" w:type="dxa"/>
            <w:gridSpan w:val="2"/>
          </w:tcPr>
          <w:p w14:paraId="7CEE589F" w14:textId="79260D52" w:rsidR="00734912" w:rsidRPr="00EB7FD3" w:rsidRDefault="00734912" w:rsidP="00734912">
            <w:pPr>
              <w:rPr>
                <w:rFonts w:eastAsiaTheme="minorHAnsi"/>
              </w:rPr>
            </w:pPr>
            <w:r w:rsidRPr="0061622F">
              <w:t>D, E</w:t>
            </w:r>
          </w:p>
        </w:tc>
        <w:tc>
          <w:tcPr>
            <w:tcW w:w="1235" w:type="dxa"/>
          </w:tcPr>
          <w:p w14:paraId="5ECAC5D1" w14:textId="77777777" w:rsidR="00734912" w:rsidRDefault="00734912" w:rsidP="00734912">
            <w:pPr>
              <w:jc w:val="center"/>
            </w:pPr>
          </w:p>
        </w:tc>
      </w:tr>
      <w:tr w:rsidR="00734912" w14:paraId="7ED9CC1F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77F1902" w14:textId="0BE0D017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1EF62E7" w14:textId="21BF919D" w:rsidR="00734912" w:rsidRPr="00EB7FD3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EB7FD3">
              <w:t>Melissa Whited</w:t>
            </w:r>
          </w:p>
        </w:tc>
        <w:tc>
          <w:tcPr>
            <w:tcW w:w="1080" w:type="dxa"/>
          </w:tcPr>
          <w:p w14:paraId="37B21774" w14:textId="2E8CA5FC" w:rsidR="00734912" w:rsidRPr="00EB7FD3" w:rsidRDefault="00734912" w:rsidP="00734912">
            <w:pPr>
              <w:jc w:val="center"/>
            </w:pPr>
            <w:r w:rsidRPr="00EB7FD3">
              <w:t>MW-</w:t>
            </w:r>
            <w:r>
              <w:t>1</w:t>
            </w:r>
          </w:p>
        </w:tc>
        <w:tc>
          <w:tcPr>
            <w:tcW w:w="3238" w:type="dxa"/>
          </w:tcPr>
          <w:p w14:paraId="463A8752" w14:textId="1C42432F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 w:rsidRPr="00EB7FD3">
              <w:t>Melissa Whited Resume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4E6627E2" w14:textId="77777777" w:rsidR="00734912" w:rsidRPr="0061622F" w:rsidRDefault="00734912" w:rsidP="00734912"/>
        </w:tc>
        <w:tc>
          <w:tcPr>
            <w:tcW w:w="1235" w:type="dxa"/>
          </w:tcPr>
          <w:p w14:paraId="4014F3CD" w14:textId="77777777" w:rsidR="00734912" w:rsidRDefault="00734912" w:rsidP="00734912">
            <w:pPr>
              <w:jc w:val="center"/>
            </w:pPr>
          </w:p>
        </w:tc>
      </w:tr>
      <w:tr w:rsidR="00734912" w14:paraId="27836517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86A12D6" w14:textId="4A9BBAED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86186F8" w14:textId="62560DA8" w:rsidR="00734912" w:rsidRPr="00EB7FD3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EB7FD3">
              <w:t>Melissa Whited</w:t>
            </w:r>
          </w:p>
        </w:tc>
        <w:tc>
          <w:tcPr>
            <w:tcW w:w="1080" w:type="dxa"/>
          </w:tcPr>
          <w:p w14:paraId="4083972F" w14:textId="3A97FE95" w:rsidR="00734912" w:rsidRPr="00EB7FD3" w:rsidRDefault="00734912" w:rsidP="00734912">
            <w:pPr>
              <w:jc w:val="center"/>
            </w:pPr>
            <w:r w:rsidRPr="00EB7FD3">
              <w:t>MW-</w:t>
            </w:r>
            <w:r>
              <w:t>2</w:t>
            </w:r>
          </w:p>
        </w:tc>
        <w:tc>
          <w:tcPr>
            <w:tcW w:w="3238" w:type="dxa"/>
          </w:tcPr>
          <w:p w14:paraId="134BBDAB" w14:textId="08DD142A" w:rsidR="00734912" w:rsidRDefault="00734912" w:rsidP="00734912">
            <w:pPr>
              <w:tabs>
                <w:tab w:val="left" w:pos="1004"/>
                <w:tab w:val="left" w:pos="1061"/>
              </w:tabs>
              <w:spacing w:line="259" w:lineRule="auto"/>
            </w:pPr>
            <w:r w:rsidRPr="00EB7FD3">
              <w:t>FPL First Set of Interrogatories No. 33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5BB8098F" w14:textId="16100EBE" w:rsidR="00734912" w:rsidRPr="0061622F" w:rsidRDefault="00734912" w:rsidP="00734912">
            <w:r w:rsidRPr="00EB7FD3">
              <w:rPr>
                <w:rFonts w:eastAsiaTheme="minorHAnsi"/>
              </w:rPr>
              <w:t>19, 20, 25, 71, H</w:t>
            </w:r>
          </w:p>
        </w:tc>
        <w:tc>
          <w:tcPr>
            <w:tcW w:w="1235" w:type="dxa"/>
          </w:tcPr>
          <w:p w14:paraId="3E5394E2" w14:textId="77777777" w:rsidR="00734912" w:rsidRDefault="00734912" w:rsidP="00734912">
            <w:pPr>
              <w:jc w:val="center"/>
            </w:pPr>
          </w:p>
        </w:tc>
      </w:tr>
      <w:tr w:rsidR="00734912" w14:paraId="70702E0E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E2B8E75" w14:textId="535EF541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804D3A1" w14:textId="4DD78A94" w:rsidR="00734912" w:rsidRPr="00EB7FD3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EB7FD3">
              <w:t>Melissa Whited</w:t>
            </w:r>
          </w:p>
        </w:tc>
        <w:tc>
          <w:tcPr>
            <w:tcW w:w="1080" w:type="dxa"/>
          </w:tcPr>
          <w:p w14:paraId="2C379903" w14:textId="6C4C8EA2" w:rsidR="00734912" w:rsidRPr="00EB7FD3" w:rsidRDefault="00734912" w:rsidP="00734912">
            <w:pPr>
              <w:jc w:val="center"/>
            </w:pPr>
            <w:r w:rsidRPr="00EB7FD3">
              <w:t>MW-</w:t>
            </w:r>
            <w:r>
              <w:t>3</w:t>
            </w:r>
          </w:p>
        </w:tc>
        <w:tc>
          <w:tcPr>
            <w:tcW w:w="3238" w:type="dxa"/>
          </w:tcPr>
          <w:p w14:paraId="6BF5D38A" w14:textId="4E5F4526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 w:rsidRPr="00EB7FD3">
              <w:t>FPL First Set of Interrogatories No. 39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50C151F6" w14:textId="3417DE73" w:rsidR="00734912" w:rsidRPr="0061622F" w:rsidRDefault="00734912" w:rsidP="00734912">
            <w:r w:rsidRPr="00EB7FD3">
              <w:rPr>
                <w:rFonts w:eastAsiaTheme="minorHAnsi"/>
              </w:rPr>
              <w:t>19, 20, 25, 71, H</w:t>
            </w:r>
          </w:p>
        </w:tc>
        <w:tc>
          <w:tcPr>
            <w:tcW w:w="1235" w:type="dxa"/>
          </w:tcPr>
          <w:p w14:paraId="23723BE3" w14:textId="77777777" w:rsidR="00734912" w:rsidRDefault="00734912" w:rsidP="00734912">
            <w:pPr>
              <w:jc w:val="center"/>
            </w:pPr>
          </w:p>
        </w:tc>
      </w:tr>
      <w:tr w:rsidR="00734912" w14:paraId="7B8C18A7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802C902" w14:textId="7CF3B2AC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DE60773" w14:textId="24E6DF6B" w:rsidR="00734912" w:rsidRPr="00EB7FD3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EB7FD3">
              <w:t>Melissa Whited</w:t>
            </w:r>
          </w:p>
        </w:tc>
        <w:tc>
          <w:tcPr>
            <w:tcW w:w="1080" w:type="dxa"/>
          </w:tcPr>
          <w:p w14:paraId="2CB8B530" w14:textId="379918B8" w:rsidR="00734912" w:rsidRPr="00EB7FD3" w:rsidRDefault="00734912" w:rsidP="00734912">
            <w:pPr>
              <w:jc w:val="center"/>
            </w:pPr>
            <w:r w:rsidRPr="00EB7FD3">
              <w:t>MW-</w:t>
            </w:r>
            <w:r>
              <w:t>4</w:t>
            </w:r>
          </w:p>
        </w:tc>
        <w:tc>
          <w:tcPr>
            <w:tcW w:w="3238" w:type="dxa"/>
          </w:tcPr>
          <w:p w14:paraId="450BAB9C" w14:textId="779E9F22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 w:rsidRPr="00EB7FD3">
              <w:t>FPL First Set of Interrogatories No. 37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6BC349D9" w14:textId="018774D6" w:rsidR="00734912" w:rsidRPr="0061622F" w:rsidRDefault="00734912" w:rsidP="00734912">
            <w:r w:rsidRPr="00EB7FD3">
              <w:rPr>
                <w:rFonts w:eastAsiaTheme="minorHAnsi"/>
              </w:rPr>
              <w:t>19, 20, 25, 71, H</w:t>
            </w:r>
          </w:p>
        </w:tc>
        <w:tc>
          <w:tcPr>
            <w:tcW w:w="1235" w:type="dxa"/>
          </w:tcPr>
          <w:p w14:paraId="3DF5034B" w14:textId="77777777" w:rsidR="00734912" w:rsidRDefault="00734912" w:rsidP="00734912">
            <w:pPr>
              <w:jc w:val="center"/>
            </w:pPr>
          </w:p>
        </w:tc>
      </w:tr>
      <w:tr w:rsidR="00734912" w14:paraId="7D2E125D" w14:textId="77777777" w:rsidTr="00082606">
        <w:trPr>
          <w:gridAfter w:val="2"/>
          <w:wAfter w:w="23" w:type="dxa"/>
          <w:cantSplit/>
          <w:trHeight w:val="720"/>
        </w:trPr>
        <w:tc>
          <w:tcPr>
            <w:tcW w:w="10164" w:type="dxa"/>
            <w:gridSpan w:val="9"/>
            <w:shd w:val="clear" w:color="auto" w:fill="D9D9D9" w:themeFill="background1" w:themeFillShade="D9"/>
          </w:tcPr>
          <w:p w14:paraId="230475F6" w14:textId="0A252858" w:rsidR="00734912" w:rsidRPr="002475F6" w:rsidRDefault="00734912" w:rsidP="00734912">
            <w:pPr>
              <w:rPr>
                <w:b/>
              </w:rPr>
            </w:pPr>
            <w:r w:rsidRPr="002475F6">
              <w:rPr>
                <w:b/>
              </w:rPr>
              <w:t>FLORIDIAN’S AGAINST INCREASED RATES, INC - DIRECT</w:t>
            </w:r>
          </w:p>
        </w:tc>
      </w:tr>
      <w:tr w:rsidR="00734912" w14:paraId="2604B03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323A6B2" w14:textId="69BC60D2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9BEFD57" w14:textId="5B31B48C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rPr>
                <w:sz w:val="26"/>
                <w:szCs w:val="26"/>
              </w:rPr>
              <w:t>Breandan T. Mac Mathuna</w:t>
            </w:r>
          </w:p>
          <w:p w14:paraId="69E188BA" w14:textId="77777777" w:rsidR="00734912" w:rsidRPr="002475F6" w:rsidRDefault="00734912" w:rsidP="00734912">
            <w:pPr>
              <w:jc w:val="center"/>
            </w:pPr>
          </w:p>
        </w:tc>
        <w:tc>
          <w:tcPr>
            <w:tcW w:w="1080" w:type="dxa"/>
          </w:tcPr>
          <w:p w14:paraId="6F09C40D" w14:textId="47CA9FE7" w:rsidR="00734912" w:rsidRPr="00EB7FD3" w:rsidRDefault="00734912" w:rsidP="00734912">
            <w:pPr>
              <w:jc w:val="center"/>
            </w:pPr>
            <w:r w:rsidRPr="00CC1FF9">
              <w:rPr>
                <w:sz w:val="26"/>
                <w:szCs w:val="26"/>
              </w:rPr>
              <w:t>BTM-1</w:t>
            </w:r>
          </w:p>
        </w:tc>
        <w:tc>
          <w:tcPr>
            <w:tcW w:w="3238" w:type="dxa"/>
          </w:tcPr>
          <w:p w14:paraId="64B31192" w14:textId="38DA97BF" w:rsidR="00734912" w:rsidRPr="00EB7FD3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sz w:val="26"/>
                <w:szCs w:val="26"/>
              </w:rPr>
              <w:t>Professional Qualifications.</w:t>
            </w:r>
          </w:p>
        </w:tc>
        <w:tc>
          <w:tcPr>
            <w:tcW w:w="2074" w:type="dxa"/>
            <w:gridSpan w:val="2"/>
          </w:tcPr>
          <w:p w14:paraId="44B5E8C7" w14:textId="1DC0068B" w:rsidR="00734912" w:rsidRPr="00EB7FD3" w:rsidRDefault="00734912" w:rsidP="00734912">
            <w:pPr>
              <w:rPr>
                <w:rFonts w:eastAsiaTheme="minorHAnsi"/>
              </w:rPr>
            </w:pPr>
            <w:r>
              <w:rPr>
                <w:sz w:val="26"/>
                <w:szCs w:val="26"/>
              </w:rPr>
              <w:t>65-73</w:t>
            </w:r>
          </w:p>
        </w:tc>
        <w:tc>
          <w:tcPr>
            <w:tcW w:w="1235" w:type="dxa"/>
          </w:tcPr>
          <w:p w14:paraId="11AFF2DD" w14:textId="77777777" w:rsidR="00734912" w:rsidRDefault="00734912" w:rsidP="00734912">
            <w:pPr>
              <w:jc w:val="center"/>
            </w:pPr>
          </w:p>
        </w:tc>
      </w:tr>
      <w:tr w:rsidR="00734912" w14:paraId="64FAC326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1625404" w14:textId="7ADB4262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43DC6D1" w14:textId="517E63A1" w:rsidR="00734912" w:rsidRPr="002475F6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rPr>
                <w:sz w:val="26"/>
                <w:szCs w:val="26"/>
              </w:rPr>
              <w:t>Breandan T. Mac Mathuna</w:t>
            </w:r>
          </w:p>
          <w:p w14:paraId="515AE654" w14:textId="77777777" w:rsidR="00734912" w:rsidRPr="002475F6" w:rsidRDefault="00734912" w:rsidP="007349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14:paraId="4100FD98" w14:textId="75BAA3B4" w:rsidR="00734912" w:rsidRPr="00EB7FD3" w:rsidRDefault="00734912" w:rsidP="00734912">
            <w:pPr>
              <w:jc w:val="center"/>
            </w:pPr>
            <w:r w:rsidRPr="00CC1FF9">
              <w:rPr>
                <w:sz w:val="26"/>
                <w:szCs w:val="26"/>
              </w:rPr>
              <w:t>BTM-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238" w:type="dxa"/>
          </w:tcPr>
          <w:p w14:paraId="5E0D8200" w14:textId="421C3EE6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sz w:val="26"/>
                <w:szCs w:val="26"/>
              </w:rPr>
              <w:t>DCF Model Analysis.</w:t>
            </w:r>
          </w:p>
          <w:p w14:paraId="22C8D586" w14:textId="77777777" w:rsidR="00734912" w:rsidRPr="002475F6" w:rsidRDefault="00734912" w:rsidP="00734912">
            <w:pPr>
              <w:ind w:firstLine="720"/>
            </w:pPr>
          </w:p>
        </w:tc>
        <w:tc>
          <w:tcPr>
            <w:tcW w:w="2074" w:type="dxa"/>
            <w:gridSpan w:val="2"/>
          </w:tcPr>
          <w:p w14:paraId="474130FC" w14:textId="53AE0DAA" w:rsidR="00734912" w:rsidRPr="00EB7FD3" w:rsidRDefault="00734912" w:rsidP="00734912">
            <w:pPr>
              <w:rPr>
                <w:rFonts w:eastAsiaTheme="minorHAnsi"/>
              </w:rPr>
            </w:pPr>
            <w:r>
              <w:rPr>
                <w:sz w:val="26"/>
                <w:szCs w:val="26"/>
              </w:rPr>
              <w:t>65-73</w:t>
            </w:r>
          </w:p>
        </w:tc>
        <w:tc>
          <w:tcPr>
            <w:tcW w:w="1235" w:type="dxa"/>
          </w:tcPr>
          <w:p w14:paraId="2B011E79" w14:textId="77777777" w:rsidR="00734912" w:rsidRDefault="00734912" w:rsidP="00734912">
            <w:pPr>
              <w:jc w:val="center"/>
            </w:pPr>
          </w:p>
        </w:tc>
      </w:tr>
      <w:tr w:rsidR="00734912" w14:paraId="48B56AAA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EF6D65F" w14:textId="488EB199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E8AC5AA" w14:textId="6042E934" w:rsidR="00734912" w:rsidRPr="002475F6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rPr>
                <w:sz w:val="26"/>
                <w:szCs w:val="26"/>
              </w:rPr>
              <w:t>Breandan T. Mac Mathuna</w:t>
            </w:r>
          </w:p>
        </w:tc>
        <w:tc>
          <w:tcPr>
            <w:tcW w:w="1080" w:type="dxa"/>
          </w:tcPr>
          <w:p w14:paraId="3CCDEBB7" w14:textId="0A67CB11" w:rsidR="00734912" w:rsidRPr="00EB7FD3" w:rsidRDefault="00734912" w:rsidP="00734912">
            <w:pPr>
              <w:jc w:val="center"/>
            </w:pPr>
            <w:r w:rsidRPr="00CC1FF9">
              <w:rPr>
                <w:sz w:val="26"/>
                <w:szCs w:val="26"/>
              </w:rPr>
              <w:t>BTM-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238" w:type="dxa"/>
          </w:tcPr>
          <w:p w14:paraId="42D8A6F8" w14:textId="0586150D" w:rsidR="00734912" w:rsidRPr="00EB7FD3" w:rsidRDefault="00734912" w:rsidP="00734912">
            <w:pPr>
              <w:tabs>
                <w:tab w:val="left" w:pos="2084"/>
              </w:tabs>
              <w:spacing w:line="259" w:lineRule="auto"/>
            </w:pPr>
            <w:r>
              <w:rPr>
                <w:sz w:val="26"/>
                <w:szCs w:val="26"/>
              </w:rPr>
              <w:t>Sensitivity DCF Analysis.</w:t>
            </w:r>
          </w:p>
        </w:tc>
        <w:tc>
          <w:tcPr>
            <w:tcW w:w="2074" w:type="dxa"/>
            <w:gridSpan w:val="2"/>
          </w:tcPr>
          <w:p w14:paraId="0C8A499F" w14:textId="46E2D7A1" w:rsidR="00734912" w:rsidRPr="00EB7FD3" w:rsidRDefault="00734912" w:rsidP="00734912">
            <w:pPr>
              <w:rPr>
                <w:rFonts w:eastAsiaTheme="minorHAnsi"/>
              </w:rPr>
            </w:pPr>
            <w:r>
              <w:rPr>
                <w:sz w:val="26"/>
                <w:szCs w:val="26"/>
              </w:rPr>
              <w:t>65-73</w:t>
            </w:r>
          </w:p>
        </w:tc>
        <w:tc>
          <w:tcPr>
            <w:tcW w:w="1235" w:type="dxa"/>
          </w:tcPr>
          <w:p w14:paraId="3036FDDA" w14:textId="77777777" w:rsidR="00734912" w:rsidRDefault="00734912" w:rsidP="00734912">
            <w:pPr>
              <w:jc w:val="center"/>
            </w:pPr>
          </w:p>
        </w:tc>
      </w:tr>
      <w:tr w:rsidR="00734912" w14:paraId="303CFD4A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2932465" w14:textId="25400823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1E82823" w14:textId="5F66F14D" w:rsidR="00734912" w:rsidRPr="002475F6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rPr>
                <w:sz w:val="26"/>
                <w:szCs w:val="26"/>
              </w:rPr>
              <w:t>Breandan T. Mac Mathuna</w:t>
            </w:r>
          </w:p>
        </w:tc>
        <w:tc>
          <w:tcPr>
            <w:tcW w:w="1080" w:type="dxa"/>
          </w:tcPr>
          <w:p w14:paraId="125888BB" w14:textId="73182E32" w:rsidR="00734912" w:rsidRPr="00EB7FD3" w:rsidRDefault="00734912" w:rsidP="00734912">
            <w:pPr>
              <w:jc w:val="center"/>
            </w:pPr>
            <w:r w:rsidRPr="00CC1FF9">
              <w:rPr>
                <w:sz w:val="26"/>
                <w:szCs w:val="26"/>
              </w:rPr>
              <w:t>BTM-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238" w:type="dxa"/>
          </w:tcPr>
          <w:p w14:paraId="69822262" w14:textId="28DD9472" w:rsidR="00734912" w:rsidRPr="00EB7FD3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sz w:val="26"/>
                <w:szCs w:val="26"/>
              </w:rPr>
              <w:t>Market-to-Book Ratios.</w:t>
            </w:r>
          </w:p>
        </w:tc>
        <w:tc>
          <w:tcPr>
            <w:tcW w:w="2074" w:type="dxa"/>
            <w:gridSpan w:val="2"/>
          </w:tcPr>
          <w:p w14:paraId="406DE923" w14:textId="678A5E67" w:rsidR="00734912" w:rsidRPr="00EB7FD3" w:rsidRDefault="00734912" w:rsidP="00734912">
            <w:pPr>
              <w:rPr>
                <w:rFonts w:eastAsiaTheme="minorHAnsi"/>
              </w:rPr>
            </w:pPr>
            <w:r>
              <w:rPr>
                <w:sz w:val="26"/>
                <w:szCs w:val="26"/>
              </w:rPr>
              <w:t>65-73</w:t>
            </w:r>
          </w:p>
        </w:tc>
        <w:tc>
          <w:tcPr>
            <w:tcW w:w="1235" w:type="dxa"/>
          </w:tcPr>
          <w:p w14:paraId="5395ADE5" w14:textId="77777777" w:rsidR="00734912" w:rsidRDefault="00734912" w:rsidP="00734912">
            <w:pPr>
              <w:jc w:val="center"/>
            </w:pPr>
          </w:p>
        </w:tc>
      </w:tr>
      <w:tr w:rsidR="00734912" w14:paraId="3192861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E6412D1" w14:textId="2484DA1E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032C6B3" w14:textId="33FF66A6" w:rsidR="00734912" w:rsidRPr="002475F6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rPr>
                <w:sz w:val="26"/>
                <w:szCs w:val="26"/>
              </w:rPr>
              <w:t>Breandan T. Mac Mathuna</w:t>
            </w:r>
          </w:p>
        </w:tc>
        <w:tc>
          <w:tcPr>
            <w:tcW w:w="1080" w:type="dxa"/>
          </w:tcPr>
          <w:p w14:paraId="76FD94A5" w14:textId="703FA766" w:rsidR="00734912" w:rsidRPr="00EB7FD3" w:rsidRDefault="00734912" w:rsidP="00734912">
            <w:pPr>
              <w:jc w:val="center"/>
            </w:pPr>
            <w:r w:rsidRPr="00CC1FF9">
              <w:rPr>
                <w:sz w:val="26"/>
                <w:szCs w:val="26"/>
              </w:rPr>
              <w:t>BTM-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238" w:type="dxa"/>
          </w:tcPr>
          <w:p w14:paraId="793C730D" w14:textId="4D592CD2" w:rsidR="00734912" w:rsidRPr="00EB7FD3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sz w:val="26"/>
                <w:szCs w:val="26"/>
              </w:rPr>
              <w:t>Modifications to Exhibit JMC-5.2.</w:t>
            </w:r>
          </w:p>
        </w:tc>
        <w:tc>
          <w:tcPr>
            <w:tcW w:w="2074" w:type="dxa"/>
            <w:gridSpan w:val="2"/>
          </w:tcPr>
          <w:p w14:paraId="1F16B655" w14:textId="0E0778A2" w:rsidR="00734912" w:rsidRPr="00EB7FD3" w:rsidRDefault="00734912" w:rsidP="00734912">
            <w:pPr>
              <w:rPr>
                <w:rFonts w:eastAsiaTheme="minorHAnsi"/>
              </w:rPr>
            </w:pPr>
            <w:r>
              <w:rPr>
                <w:sz w:val="26"/>
                <w:szCs w:val="26"/>
              </w:rPr>
              <w:t>65-73</w:t>
            </w:r>
          </w:p>
        </w:tc>
        <w:tc>
          <w:tcPr>
            <w:tcW w:w="1235" w:type="dxa"/>
          </w:tcPr>
          <w:p w14:paraId="455D910D" w14:textId="77777777" w:rsidR="00734912" w:rsidRDefault="00734912" w:rsidP="00734912">
            <w:pPr>
              <w:jc w:val="center"/>
            </w:pPr>
          </w:p>
        </w:tc>
      </w:tr>
      <w:tr w:rsidR="00734912" w14:paraId="3813B8E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8278FC6" w14:textId="17B07B9B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0C361EA" w14:textId="261EF205" w:rsidR="00734912" w:rsidRPr="002475F6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rPr>
                <w:sz w:val="26"/>
                <w:szCs w:val="26"/>
              </w:rPr>
              <w:t>Breandan T. Mac Mathuna</w:t>
            </w:r>
          </w:p>
        </w:tc>
        <w:tc>
          <w:tcPr>
            <w:tcW w:w="1080" w:type="dxa"/>
          </w:tcPr>
          <w:p w14:paraId="229036AF" w14:textId="287723AE" w:rsidR="00734912" w:rsidRPr="00EB7FD3" w:rsidRDefault="00734912" w:rsidP="00734912">
            <w:pPr>
              <w:jc w:val="center"/>
            </w:pPr>
            <w:r w:rsidRPr="00CC1FF9">
              <w:rPr>
                <w:sz w:val="26"/>
                <w:szCs w:val="26"/>
              </w:rPr>
              <w:t>BTM-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238" w:type="dxa"/>
          </w:tcPr>
          <w:p w14:paraId="7DBBD9B1" w14:textId="2DB3466E" w:rsidR="00734912" w:rsidRPr="002475F6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sz w:val="26"/>
                <w:szCs w:val="26"/>
              </w:rPr>
              <w:t>Common Equity Ratio Analysis.</w:t>
            </w:r>
          </w:p>
        </w:tc>
        <w:tc>
          <w:tcPr>
            <w:tcW w:w="2074" w:type="dxa"/>
            <w:gridSpan w:val="2"/>
          </w:tcPr>
          <w:p w14:paraId="28CBF19B" w14:textId="4CA2A27F" w:rsidR="00734912" w:rsidRPr="00EB7FD3" w:rsidRDefault="00734912" w:rsidP="00734912">
            <w:pPr>
              <w:rPr>
                <w:rFonts w:eastAsiaTheme="minorHAnsi"/>
              </w:rPr>
            </w:pPr>
            <w:r>
              <w:rPr>
                <w:sz w:val="26"/>
                <w:szCs w:val="26"/>
              </w:rPr>
              <w:t>65-73</w:t>
            </w:r>
          </w:p>
        </w:tc>
        <w:tc>
          <w:tcPr>
            <w:tcW w:w="1235" w:type="dxa"/>
          </w:tcPr>
          <w:p w14:paraId="330092FD" w14:textId="77777777" w:rsidR="00734912" w:rsidRDefault="00734912" w:rsidP="00734912">
            <w:pPr>
              <w:jc w:val="center"/>
            </w:pPr>
          </w:p>
        </w:tc>
      </w:tr>
      <w:tr w:rsidR="00734912" w14:paraId="09951C2D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2C380D9" w14:textId="6882A074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132D11B" w14:textId="336FF620" w:rsidR="00734912" w:rsidRPr="002475F6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rPr>
                <w:sz w:val="26"/>
                <w:szCs w:val="26"/>
              </w:rPr>
              <w:t>Breandan T. Mac Mathuna</w:t>
            </w:r>
          </w:p>
        </w:tc>
        <w:tc>
          <w:tcPr>
            <w:tcW w:w="1080" w:type="dxa"/>
          </w:tcPr>
          <w:p w14:paraId="758CF590" w14:textId="3A71362F" w:rsidR="00734912" w:rsidRPr="00EB7FD3" w:rsidRDefault="00734912" w:rsidP="00734912">
            <w:pPr>
              <w:jc w:val="center"/>
            </w:pPr>
            <w:r w:rsidRPr="00CC1FF9">
              <w:rPr>
                <w:sz w:val="26"/>
                <w:szCs w:val="26"/>
              </w:rPr>
              <w:t>BTM-</w:t>
            </w:r>
            <w:r>
              <w:rPr>
                <w:sz w:val="26"/>
                <w:szCs w:val="26"/>
              </w:rPr>
              <w:t>7.1</w:t>
            </w:r>
          </w:p>
        </w:tc>
        <w:tc>
          <w:tcPr>
            <w:tcW w:w="3238" w:type="dxa"/>
          </w:tcPr>
          <w:p w14:paraId="3BB57FB6" w14:textId="44363F38" w:rsidR="00734912" w:rsidRPr="00EB7FD3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sz w:val="26"/>
                <w:szCs w:val="26"/>
              </w:rPr>
              <w:t>Credit Metrics ROE 8.56%.</w:t>
            </w:r>
          </w:p>
        </w:tc>
        <w:tc>
          <w:tcPr>
            <w:tcW w:w="2074" w:type="dxa"/>
            <w:gridSpan w:val="2"/>
          </w:tcPr>
          <w:p w14:paraId="3CF14042" w14:textId="7AC0D569" w:rsidR="00734912" w:rsidRPr="00EB7FD3" w:rsidRDefault="00734912" w:rsidP="00734912">
            <w:pPr>
              <w:rPr>
                <w:rFonts w:eastAsiaTheme="minorHAnsi"/>
              </w:rPr>
            </w:pPr>
            <w:r>
              <w:rPr>
                <w:sz w:val="26"/>
                <w:szCs w:val="26"/>
              </w:rPr>
              <w:t>65-73</w:t>
            </w:r>
          </w:p>
        </w:tc>
        <w:tc>
          <w:tcPr>
            <w:tcW w:w="1235" w:type="dxa"/>
          </w:tcPr>
          <w:p w14:paraId="0E3B0756" w14:textId="77777777" w:rsidR="00734912" w:rsidRDefault="00734912" w:rsidP="00734912">
            <w:pPr>
              <w:jc w:val="center"/>
            </w:pPr>
          </w:p>
        </w:tc>
      </w:tr>
      <w:tr w:rsidR="00734912" w14:paraId="3A4E0AC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37CFCD4" w14:textId="0A84D724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CFC357E" w14:textId="7A5F7D19" w:rsidR="00734912" w:rsidRPr="002475F6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rPr>
                <w:sz w:val="26"/>
                <w:szCs w:val="26"/>
              </w:rPr>
              <w:t>Breandan T. Mac Mathuna</w:t>
            </w:r>
          </w:p>
        </w:tc>
        <w:tc>
          <w:tcPr>
            <w:tcW w:w="1080" w:type="dxa"/>
          </w:tcPr>
          <w:p w14:paraId="029D12DF" w14:textId="43F89E47" w:rsidR="00734912" w:rsidRPr="00EB7FD3" w:rsidRDefault="00734912" w:rsidP="00734912">
            <w:pPr>
              <w:jc w:val="center"/>
            </w:pPr>
            <w:r w:rsidRPr="00CC1FF9">
              <w:rPr>
                <w:sz w:val="26"/>
                <w:szCs w:val="26"/>
              </w:rPr>
              <w:t>BTM-</w:t>
            </w:r>
            <w:r>
              <w:rPr>
                <w:sz w:val="26"/>
                <w:szCs w:val="26"/>
              </w:rPr>
              <w:t>7.2</w:t>
            </w:r>
          </w:p>
        </w:tc>
        <w:tc>
          <w:tcPr>
            <w:tcW w:w="3238" w:type="dxa"/>
          </w:tcPr>
          <w:p w14:paraId="5EE99E4C" w14:textId="3192A5EE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sz w:val="26"/>
                <w:szCs w:val="26"/>
              </w:rPr>
              <w:t>Credit Metrics ROE 8.56% Eq. Ratio 55.4%.</w:t>
            </w:r>
          </w:p>
          <w:p w14:paraId="2A6CE698" w14:textId="77777777" w:rsidR="00734912" w:rsidRPr="002475F6" w:rsidRDefault="00734912" w:rsidP="00734912">
            <w:pPr>
              <w:jc w:val="center"/>
            </w:pPr>
          </w:p>
        </w:tc>
        <w:tc>
          <w:tcPr>
            <w:tcW w:w="2074" w:type="dxa"/>
            <w:gridSpan w:val="2"/>
          </w:tcPr>
          <w:p w14:paraId="436AA6AC" w14:textId="515A8944" w:rsidR="00734912" w:rsidRPr="00EB7FD3" w:rsidRDefault="00734912" w:rsidP="00734912">
            <w:pPr>
              <w:rPr>
                <w:rFonts w:eastAsiaTheme="minorHAnsi"/>
              </w:rPr>
            </w:pPr>
            <w:r>
              <w:rPr>
                <w:sz w:val="26"/>
                <w:szCs w:val="26"/>
              </w:rPr>
              <w:t>65-73</w:t>
            </w:r>
          </w:p>
        </w:tc>
        <w:tc>
          <w:tcPr>
            <w:tcW w:w="1235" w:type="dxa"/>
          </w:tcPr>
          <w:p w14:paraId="6D88F5E4" w14:textId="77777777" w:rsidR="00734912" w:rsidRDefault="00734912" w:rsidP="00734912">
            <w:pPr>
              <w:jc w:val="center"/>
            </w:pPr>
          </w:p>
        </w:tc>
      </w:tr>
      <w:tr w:rsidR="00734912" w14:paraId="2FB01332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71028E2" w14:textId="0AAA947B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1FD14A3" w14:textId="66D7E000" w:rsidR="00734912" w:rsidRPr="002475F6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rPr>
                <w:sz w:val="26"/>
                <w:szCs w:val="26"/>
              </w:rPr>
              <w:t>Breandan T. Mac Mathuna</w:t>
            </w:r>
          </w:p>
        </w:tc>
        <w:tc>
          <w:tcPr>
            <w:tcW w:w="1080" w:type="dxa"/>
          </w:tcPr>
          <w:p w14:paraId="350D5CF9" w14:textId="4DEA9429" w:rsidR="00734912" w:rsidRPr="00EB7FD3" w:rsidRDefault="00734912" w:rsidP="00734912">
            <w:pPr>
              <w:jc w:val="center"/>
            </w:pPr>
            <w:r w:rsidRPr="00CC1FF9">
              <w:rPr>
                <w:sz w:val="26"/>
                <w:szCs w:val="26"/>
              </w:rPr>
              <w:t>BTM-</w:t>
            </w:r>
            <w:r>
              <w:rPr>
                <w:sz w:val="26"/>
                <w:szCs w:val="26"/>
              </w:rPr>
              <w:t>7.3</w:t>
            </w:r>
          </w:p>
        </w:tc>
        <w:tc>
          <w:tcPr>
            <w:tcW w:w="3238" w:type="dxa"/>
          </w:tcPr>
          <w:p w14:paraId="5CB4994B" w14:textId="2AD90ED6" w:rsidR="00734912" w:rsidRPr="00EB7FD3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sz w:val="26"/>
                <w:szCs w:val="26"/>
              </w:rPr>
              <w:t>Credit Metrics ROE 11.50% Eq. Ratio 55.4%.</w:t>
            </w:r>
          </w:p>
        </w:tc>
        <w:tc>
          <w:tcPr>
            <w:tcW w:w="2074" w:type="dxa"/>
            <w:gridSpan w:val="2"/>
          </w:tcPr>
          <w:p w14:paraId="1769AE1C" w14:textId="6802A4F2" w:rsidR="00734912" w:rsidRPr="00EB7FD3" w:rsidRDefault="00734912" w:rsidP="00734912">
            <w:pPr>
              <w:rPr>
                <w:rFonts w:eastAsiaTheme="minorHAnsi"/>
              </w:rPr>
            </w:pPr>
            <w:r>
              <w:rPr>
                <w:sz w:val="26"/>
                <w:szCs w:val="26"/>
              </w:rPr>
              <w:t>65-73</w:t>
            </w:r>
          </w:p>
        </w:tc>
        <w:tc>
          <w:tcPr>
            <w:tcW w:w="1235" w:type="dxa"/>
          </w:tcPr>
          <w:p w14:paraId="4C49362C" w14:textId="77777777" w:rsidR="00734912" w:rsidRDefault="00734912" w:rsidP="00734912">
            <w:pPr>
              <w:jc w:val="center"/>
            </w:pPr>
          </w:p>
        </w:tc>
      </w:tr>
      <w:tr w:rsidR="00734912" w14:paraId="243EF85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D6627D6" w14:textId="4D0EF0CC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31300B5" w14:textId="3045A82F" w:rsidR="00734912" w:rsidRPr="002475F6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rPr>
                <w:sz w:val="26"/>
                <w:szCs w:val="26"/>
              </w:rPr>
              <w:t>Breandan T. Mac Mathuna</w:t>
            </w:r>
          </w:p>
        </w:tc>
        <w:tc>
          <w:tcPr>
            <w:tcW w:w="1080" w:type="dxa"/>
          </w:tcPr>
          <w:p w14:paraId="5B0EC990" w14:textId="6B7E3C0C" w:rsidR="00734912" w:rsidRPr="00EB7FD3" w:rsidRDefault="00734912" w:rsidP="00734912">
            <w:pPr>
              <w:jc w:val="center"/>
            </w:pPr>
            <w:r w:rsidRPr="00CC1FF9">
              <w:rPr>
                <w:sz w:val="26"/>
                <w:szCs w:val="26"/>
              </w:rPr>
              <w:t>BTM-</w:t>
            </w:r>
            <w:r>
              <w:rPr>
                <w:sz w:val="26"/>
                <w:szCs w:val="26"/>
              </w:rPr>
              <w:t>7.4</w:t>
            </w:r>
          </w:p>
        </w:tc>
        <w:tc>
          <w:tcPr>
            <w:tcW w:w="3238" w:type="dxa"/>
          </w:tcPr>
          <w:p w14:paraId="615780C9" w14:textId="10234077" w:rsidR="00734912" w:rsidRPr="00EB7FD3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sz w:val="26"/>
                <w:szCs w:val="26"/>
              </w:rPr>
              <w:t>Credit Metrics ROE 8.56% Eq. Ratio 55.4% COD+0.28%.</w:t>
            </w:r>
          </w:p>
        </w:tc>
        <w:tc>
          <w:tcPr>
            <w:tcW w:w="2074" w:type="dxa"/>
            <w:gridSpan w:val="2"/>
          </w:tcPr>
          <w:p w14:paraId="74F4994D" w14:textId="15A4BE7C" w:rsidR="00734912" w:rsidRPr="00EB7FD3" w:rsidRDefault="00734912" w:rsidP="00734912">
            <w:pPr>
              <w:rPr>
                <w:rFonts w:eastAsiaTheme="minorHAnsi"/>
              </w:rPr>
            </w:pPr>
            <w:r>
              <w:rPr>
                <w:sz w:val="26"/>
                <w:szCs w:val="26"/>
              </w:rPr>
              <w:t>65-73</w:t>
            </w:r>
          </w:p>
        </w:tc>
        <w:tc>
          <w:tcPr>
            <w:tcW w:w="1235" w:type="dxa"/>
          </w:tcPr>
          <w:p w14:paraId="66AA0998" w14:textId="77777777" w:rsidR="00734912" w:rsidRDefault="00734912" w:rsidP="00734912">
            <w:pPr>
              <w:jc w:val="center"/>
            </w:pPr>
          </w:p>
        </w:tc>
      </w:tr>
      <w:tr w:rsidR="00734912" w14:paraId="769711C5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710F31D" w14:textId="5138B234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04B98B3" w14:textId="54871C64" w:rsidR="00734912" w:rsidRPr="002475F6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rPr>
                <w:sz w:val="26"/>
                <w:szCs w:val="26"/>
              </w:rPr>
              <w:t>Breandan T. Mac Mathuna</w:t>
            </w:r>
          </w:p>
        </w:tc>
        <w:tc>
          <w:tcPr>
            <w:tcW w:w="1080" w:type="dxa"/>
          </w:tcPr>
          <w:p w14:paraId="3F2DB37D" w14:textId="58CA3BC8" w:rsidR="00734912" w:rsidRPr="00EB7FD3" w:rsidRDefault="00734912" w:rsidP="00734912">
            <w:pPr>
              <w:jc w:val="center"/>
            </w:pPr>
            <w:r w:rsidRPr="00CC1FF9">
              <w:rPr>
                <w:sz w:val="26"/>
                <w:szCs w:val="26"/>
              </w:rPr>
              <w:t>BTM-</w:t>
            </w:r>
            <w:r>
              <w:rPr>
                <w:sz w:val="26"/>
                <w:szCs w:val="26"/>
              </w:rPr>
              <w:t>8.1</w:t>
            </w:r>
          </w:p>
        </w:tc>
        <w:tc>
          <w:tcPr>
            <w:tcW w:w="3238" w:type="dxa"/>
          </w:tcPr>
          <w:p w14:paraId="3C364652" w14:textId="65044057" w:rsidR="00734912" w:rsidRPr="002475F6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sz w:val="26"/>
                <w:szCs w:val="26"/>
              </w:rPr>
              <w:t>Data Verification Workpapers.</w:t>
            </w:r>
          </w:p>
        </w:tc>
        <w:tc>
          <w:tcPr>
            <w:tcW w:w="2074" w:type="dxa"/>
            <w:gridSpan w:val="2"/>
          </w:tcPr>
          <w:p w14:paraId="0B348F3C" w14:textId="45ACC247" w:rsidR="00734912" w:rsidRPr="00EB7FD3" w:rsidRDefault="00734912" w:rsidP="00734912">
            <w:pPr>
              <w:rPr>
                <w:rFonts w:eastAsiaTheme="minorHAnsi"/>
              </w:rPr>
            </w:pPr>
            <w:r>
              <w:rPr>
                <w:sz w:val="26"/>
                <w:szCs w:val="26"/>
              </w:rPr>
              <w:t>65-73</w:t>
            </w:r>
          </w:p>
        </w:tc>
        <w:tc>
          <w:tcPr>
            <w:tcW w:w="1235" w:type="dxa"/>
          </w:tcPr>
          <w:p w14:paraId="7A67AE4F" w14:textId="77777777" w:rsidR="00734912" w:rsidRDefault="00734912" w:rsidP="00734912">
            <w:pPr>
              <w:jc w:val="center"/>
            </w:pPr>
          </w:p>
        </w:tc>
      </w:tr>
      <w:tr w:rsidR="00734912" w14:paraId="3EA2E8E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16291C1" w14:textId="0719448B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D7E5E1F" w14:textId="2C2EBA2E" w:rsidR="00734912" w:rsidRPr="002475F6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rPr>
                <w:sz w:val="26"/>
                <w:szCs w:val="26"/>
              </w:rPr>
              <w:t>Breandan T. Mac Mathuna</w:t>
            </w:r>
          </w:p>
        </w:tc>
        <w:tc>
          <w:tcPr>
            <w:tcW w:w="1080" w:type="dxa"/>
          </w:tcPr>
          <w:p w14:paraId="53EDB044" w14:textId="445C5905" w:rsidR="00734912" w:rsidRPr="00EB7FD3" w:rsidRDefault="00734912" w:rsidP="00734912">
            <w:pPr>
              <w:jc w:val="center"/>
            </w:pPr>
            <w:r w:rsidRPr="00CC1FF9">
              <w:rPr>
                <w:sz w:val="26"/>
                <w:szCs w:val="26"/>
              </w:rPr>
              <w:t>BTM-</w:t>
            </w:r>
            <w:r>
              <w:rPr>
                <w:sz w:val="26"/>
                <w:szCs w:val="26"/>
              </w:rPr>
              <w:t>8.2</w:t>
            </w:r>
          </w:p>
        </w:tc>
        <w:tc>
          <w:tcPr>
            <w:tcW w:w="3238" w:type="dxa"/>
          </w:tcPr>
          <w:p w14:paraId="64838A9C" w14:textId="77777777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Other Workpapers.</w:t>
            </w:r>
          </w:p>
          <w:p w14:paraId="738581B2" w14:textId="77777777" w:rsidR="001F76D6" w:rsidRDefault="001F76D6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</w:p>
          <w:p w14:paraId="63D41B91" w14:textId="77777777" w:rsidR="006A03CD" w:rsidRDefault="006A03CD" w:rsidP="00734912">
            <w:pPr>
              <w:tabs>
                <w:tab w:val="left" w:pos="1004"/>
              </w:tabs>
              <w:spacing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Confidential DN. </w:t>
            </w:r>
          </w:p>
          <w:p w14:paraId="608FF4D9" w14:textId="7BEA3A86" w:rsidR="001F76D6" w:rsidRPr="001F76D6" w:rsidRDefault="006A03CD" w:rsidP="00734912">
            <w:pPr>
              <w:tabs>
                <w:tab w:val="left" w:pos="1004"/>
              </w:tabs>
              <w:spacing w:line="259" w:lineRule="auto"/>
              <w:rPr>
                <w:b/>
              </w:rPr>
            </w:pPr>
            <w:r>
              <w:rPr>
                <w:b/>
                <w:sz w:val="26"/>
                <w:szCs w:val="26"/>
              </w:rPr>
              <w:t>06923-2021</w:t>
            </w:r>
          </w:p>
        </w:tc>
        <w:tc>
          <w:tcPr>
            <w:tcW w:w="2074" w:type="dxa"/>
            <w:gridSpan w:val="2"/>
          </w:tcPr>
          <w:p w14:paraId="0DB10200" w14:textId="18A7B01A" w:rsidR="00734912" w:rsidRPr="00EB7FD3" w:rsidRDefault="00734912" w:rsidP="00734912">
            <w:pPr>
              <w:rPr>
                <w:rFonts w:eastAsiaTheme="minorHAnsi"/>
              </w:rPr>
            </w:pPr>
            <w:r>
              <w:rPr>
                <w:sz w:val="26"/>
                <w:szCs w:val="26"/>
              </w:rPr>
              <w:t>65-73</w:t>
            </w:r>
          </w:p>
        </w:tc>
        <w:tc>
          <w:tcPr>
            <w:tcW w:w="1235" w:type="dxa"/>
          </w:tcPr>
          <w:p w14:paraId="5AA67352" w14:textId="77777777" w:rsidR="00734912" w:rsidRDefault="00734912" w:rsidP="00734912">
            <w:pPr>
              <w:jc w:val="center"/>
            </w:pPr>
          </w:p>
        </w:tc>
      </w:tr>
      <w:tr w:rsidR="00734912" w14:paraId="0FDB8645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ECB9C4F" w14:textId="6F673F31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43851A3" w14:textId="7F251459" w:rsidR="00734912" w:rsidRPr="002475F6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Timothy J. Devlin</w:t>
            </w:r>
          </w:p>
        </w:tc>
        <w:tc>
          <w:tcPr>
            <w:tcW w:w="1080" w:type="dxa"/>
          </w:tcPr>
          <w:p w14:paraId="1FA0AE96" w14:textId="44971951" w:rsidR="00734912" w:rsidRPr="00EB7FD3" w:rsidRDefault="00734912" w:rsidP="00734912">
            <w:pPr>
              <w:jc w:val="center"/>
            </w:pPr>
            <w:r>
              <w:rPr>
                <w:sz w:val="26"/>
                <w:szCs w:val="26"/>
              </w:rPr>
              <w:t>TJD-1</w:t>
            </w:r>
          </w:p>
        </w:tc>
        <w:tc>
          <w:tcPr>
            <w:tcW w:w="3238" w:type="dxa"/>
          </w:tcPr>
          <w:p w14:paraId="72567832" w14:textId="26F10ACA" w:rsidR="00734912" w:rsidRPr="00EB7FD3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sz w:val="26"/>
                <w:szCs w:val="26"/>
              </w:rPr>
              <w:t>Résumé</w:t>
            </w:r>
          </w:p>
        </w:tc>
        <w:tc>
          <w:tcPr>
            <w:tcW w:w="2074" w:type="dxa"/>
            <w:gridSpan w:val="2"/>
          </w:tcPr>
          <w:p w14:paraId="7A4E0FD8" w14:textId="002B30D3" w:rsidR="00734912" w:rsidRPr="00EB7FD3" w:rsidRDefault="00734912" w:rsidP="00734912">
            <w:pPr>
              <w:rPr>
                <w:rFonts w:eastAsiaTheme="minorHAnsi"/>
              </w:rPr>
            </w:pPr>
            <w:r>
              <w:rPr>
                <w:sz w:val="26"/>
                <w:szCs w:val="26"/>
              </w:rPr>
              <w:t>2, 29, 130</w:t>
            </w:r>
          </w:p>
        </w:tc>
        <w:tc>
          <w:tcPr>
            <w:tcW w:w="1235" w:type="dxa"/>
          </w:tcPr>
          <w:p w14:paraId="1FC2D113" w14:textId="77777777" w:rsidR="00734912" w:rsidRDefault="00734912" w:rsidP="00734912">
            <w:pPr>
              <w:jc w:val="center"/>
            </w:pPr>
          </w:p>
        </w:tc>
      </w:tr>
      <w:tr w:rsidR="00734912" w14:paraId="418589F2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C2D62EB" w14:textId="66F02B91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438A271" w14:textId="6C2993C4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t>Timothy J. Devlin</w:t>
            </w:r>
          </w:p>
        </w:tc>
        <w:tc>
          <w:tcPr>
            <w:tcW w:w="1080" w:type="dxa"/>
          </w:tcPr>
          <w:p w14:paraId="6BBCB76B" w14:textId="35F37F6D" w:rsidR="00734912" w:rsidRPr="00EB7FD3" w:rsidRDefault="00734912" w:rsidP="00734912">
            <w:pPr>
              <w:jc w:val="center"/>
            </w:pPr>
            <w:r>
              <w:rPr>
                <w:sz w:val="26"/>
                <w:szCs w:val="26"/>
              </w:rPr>
              <w:t>TJD-2</w:t>
            </w:r>
          </w:p>
        </w:tc>
        <w:tc>
          <w:tcPr>
            <w:tcW w:w="3238" w:type="dxa"/>
          </w:tcPr>
          <w:p w14:paraId="41D57311" w14:textId="07DA11FD" w:rsidR="00734912" w:rsidRPr="00EB7FD3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sz w:val="26"/>
                <w:szCs w:val="26"/>
              </w:rPr>
              <w:t>Comparison of Authorized ROE to Achieved ROE, 2017-2021 (YTD).</w:t>
            </w:r>
          </w:p>
        </w:tc>
        <w:tc>
          <w:tcPr>
            <w:tcW w:w="2074" w:type="dxa"/>
            <w:gridSpan w:val="2"/>
          </w:tcPr>
          <w:p w14:paraId="34AC1BEF" w14:textId="75590CC2" w:rsidR="00734912" w:rsidRPr="00EB7FD3" w:rsidRDefault="00734912" w:rsidP="00734912">
            <w:pPr>
              <w:rPr>
                <w:rFonts w:eastAsiaTheme="minorHAnsi"/>
              </w:rPr>
            </w:pPr>
            <w:r>
              <w:rPr>
                <w:sz w:val="26"/>
                <w:szCs w:val="26"/>
              </w:rPr>
              <w:t>2, 29, 30,  130</w:t>
            </w:r>
          </w:p>
        </w:tc>
        <w:tc>
          <w:tcPr>
            <w:tcW w:w="1235" w:type="dxa"/>
          </w:tcPr>
          <w:p w14:paraId="49B8619C" w14:textId="77777777" w:rsidR="00734912" w:rsidRDefault="00734912" w:rsidP="00734912">
            <w:pPr>
              <w:jc w:val="center"/>
            </w:pPr>
          </w:p>
        </w:tc>
      </w:tr>
      <w:tr w:rsidR="00734912" w14:paraId="304E5732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CC70D58" w14:textId="26C441C1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B57E6C5" w14:textId="24F0D993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t>Timothy J. Devlin</w:t>
            </w:r>
          </w:p>
        </w:tc>
        <w:tc>
          <w:tcPr>
            <w:tcW w:w="1080" w:type="dxa"/>
          </w:tcPr>
          <w:p w14:paraId="763D12DE" w14:textId="677782D7" w:rsidR="00734912" w:rsidRPr="00EB7FD3" w:rsidRDefault="00734912" w:rsidP="00734912">
            <w:pPr>
              <w:jc w:val="center"/>
            </w:pPr>
            <w:r>
              <w:rPr>
                <w:sz w:val="26"/>
                <w:szCs w:val="26"/>
              </w:rPr>
              <w:t>TJD-3</w:t>
            </w:r>
          </w:p>
        </w:tc>
        <w:tc>
          <w:tcPr>
            <w:tcW w:w="3238" w:type="dxa"/>
          </w:tcPr>
          <w:p w14:paraId="2009BFDE" w14:textId="7711AFC8" w:rsidR="00734912" w:rsidRPr="00EB7FD3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sz w:val="26"/>
                <w:szCs w:val="26"/>
              </w:rPr>
              <w:t>FPL’s Past Use of the RSAM, 2017-2021 (YTD).</w:t>
            </w:r>
          </w:p>
        </w:tc>
        <w:tc>
          <w:tcPr>
            <w:tcW w:w="2074" w:type="dxa"/>
            <w:gridSpan w:val="2"/>
          </w:tcPr>
          <w:p w14:paraId="31126CCF" w14:textId="3B899BBC" w:rsidR="00734912" w:rsidRPr="00EB7FD3" w:rsidRDefault="00734912" w:rsidP="00734912">
            <w:pPr>
              <w:rPr>
                <w:rFonts w:eastAsiaTheme="minorHAnsi"/>
              </w:rPr>
            </w:pPr>
            <w:r>
              <w:rPr>
                <w:sz w:val="26"/>
                <w:szCs w:val="26"/>
              </w:rPr>
              <w:t>2, 29, 30,  130</w:t>
            </w:r>
          </w:p>
        </w:tc>
        <w:tc>
          <w:tcPr>
            <w:tcW w:w="1235" w:type="dxa"/>
          </w:tcPr>
          <w:p w14:paraId="2AE50DC7" w14:textId="77777777" w:rsidR="00734912" w:rsidRDefault="00734912" w:rsidP="00734912">
            <w:pPr>
              <w:jc w:val="center"/>
            </w:pPr>
          </w:p>
        </w:tc>
      </w:tr>
      <w:tr w:rsidR="00734912" w14:paraId="139BB262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AC64B2B" w14:textId="521B480D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43E818B" w14:textId="4392B206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t>Timothy J. Devlin</w:t>
            </w:r>
          </w:p>
        </w:tc>
        <w:tc>
          <w:tcPr>
            <w:tcW w:w="1080" w:type="dxa"/>
          </w:tcPr>
          <w:p w14:paraId="5CFC91ED" w14:textId="4471659C" w:rsidR="00734912" w:rsidRPr="00EB7FD3" w:rsidRDefault="00734912" w:rsidP="00734912">
            <w:pPr>
              <w:jc w:val="center"/>
            </w:pPr>
            <w:r>
              <w:rPr>
                <w:sz w:val="26"/>
                <w:szCs w:val="26"/>
              </w:rPr>
              <w:t>TJD-4</w:t>
            </w:r>
          </w:p>
        </w:tc>
        <w:tc>
          <w:tcPr>
            <w:tcW w:w="3238" w:type="dxa"/>
          </w:tcPr>
          <w:p w14:paraId="60772888" w14:textId="6641AD34" w:rsidR="00734912" w:rsidRPr="00EB7FD3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sz w:val="26"/>
                <w:szCs w:val="26"/>
              </w:rPr>
              <w:t>Effects of RSAM on FPL’s Revenue Requirements, 2017-2020.</w:t>
            </w:r>
          </w:p>
        </w:tc>
        <w:tc>
          <w:tcPr>
            <w:tcW w:w="2074" w:type="dxa"/>
            <w:gridSpan w:val="2"/>
          </w:tcPr>
          <w:p w14:paraId="565AD7C6" w14:textId="25FA8116" w:rsidR="00734912" w:rsidRPr="00EB7FD3" w:rsidRDefault="00734912" w:rsidP="00734912">
            <w:pPr>
              <w:rPr>
                <w:rFonts w:eastAsiaTheme="minorHAnsi"/>
              </w:rPr>
            </w:pPr>
            <w:r>
              <w:rPr>
                <w:sz w:val="26"/>
                <w:szCs w:val="26"/>
              </w:rPr>
              <w:t>2, 29, 30,  130</w:t>
            </w:r>
          </w:p>
        </w:tc>
        <w:tc>
          <w:tcPr>
            <w:tcW w:w="1235" w:type="dxa"/>
          </w:tcPr>
          <w:p w14:paraId="7614B61F" w14:textId="77777777" w:rsidR="00734912" w:rsidRDefault="00734912" w:rsidP="00734912">
            <w:pPr>
              <w:jc w:val="center"/>
            </w:pPr>
          </w:p>
        </w:tc>
      </w:tr>
      <w:tr w:rsidR="00734912" w14:paraId="47BA7D66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B276E1B" w14:textId="7BA80ABD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2B7C6F7" w14:textId="7D111A27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t>Timothy J. Devlin</w:t>
            </w:r>
          </w:p>
        </w:tc>
        <w:tc>
          <w:tcPr>
            <w:tcW w:w="1080" w:type="dxa"/>
          </w:tcPr>
          <w:p w14:paraId="6F58E4AB" w14:textId="7BC2E9B2" w:rsidR="00734912" w:rsidRPr="00EB7FD3" w:rsidRDefault="00734912" w:rsidP="00734912">
            <w:pPr>
              <w:jc w:val="center"/>
            </w:pPr>
            <w:r>
              <w:rPr>
                <w:sz w:val="26"/>
                <w:szCs w:val="26"/>
              </w:rPr>
              <w:t>TJD-5</w:t>
            </w:r>
          </w:p>
        </w:tc>
        <w:tc>
          <w:tcPr>
            <w:tcW w:w="3238" w:type="dxa"/>
          </w:tcPr>
          <w:p w14:paraId="40496663" w14:textId="2C1C0972" w:rsidR="00734912" w:rsidRPr="00EB7FD3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sz w:val="26"/>
                <w:szCs w:val="26"/>
              </w:rPr>
              <w:t>Effects of RSAM on Future FPL Revenue Requirements, 2022-2025.</w:t>
            </w:r>
          </w:p>
        </w:tc>
        <w:tc>
          <w:tcPr>
            <w:tcW w:w="2074" w:type="dxa"/>
            <w:gridSpan w:val="2"/>
          </w:tcPr>
          <w:p w14:paraId="5AE9BDF4" w14:textId="3EAFDDDE" w:rsidR="00734912" w:rsidRPr="00EB7FD3" w:rsidRDefault="00734912" w:rsidP="00734912">
            <w:pPr>
              <w:rPr>
                <w:rFonts w:eastAsiaTheme="minorHAnsi"/>
              </w:rPr>
            </w:pPr>
            <w:r>
              <w:rPr>
                <w:sz w:val="26"/>
                <w:szCs w:val="26"/>
              </w:rPr>
              <w:t>2, 29, 30,  130</w:t>
            </w:r>
          </w:p>
        </w:tc>
        <w:tc>
          <w:tcPr>
            <w:tcW w:w="1235" w:type="dxa"/>
          </w:tcPr>
          <w:p w14:paraId="54291940" w14:textId="77777777" w:rsidR="00734912" w:rsidRDefault="00734912" w:rsidP="00734912">
            <w:pPr>
              <w:jc w:val="center"/>
            </w:pPr>
          </w:p>
        </w:tc>
      </w:tr>
      <w:tr w:rsidR="00734912" w14:paraId="2807A9D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79F5759" w14:textId="78B0E3B3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6E6A242" w14:textId="2208B769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John T. Herndon</w:t>
            </w:r>
          </w:p>
        </w:tc>
        <w:tc>
          <w:tcPr>
            <w:tcW w:w="1080" w:type="dxa"/>
          </w:tcPr>
          <w:p w14:paraId="68EBAF44" w14:textId="74DD7844" w:rsidR="00734912" w:rsidRDefault="00734912" w:rsidP="007349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JTH-1</w:t>
            </w:r>
          </w:p>
        </w:tc>
        <w:tc>
          <w:tcPr>
            <w:tcW w:w="3238" w:type="dxa"/>
          </w:tcPr>
          <w:p w14:paraId="34AFB61F" w14:textId="5914A95B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Résumé</w:t>
            </w:r>
          </w:p>
        </w:tc>
        <w:tc>
          <w:tcPr>
            <w:tcW w:w="2074" w:type="dxa"/>
            <w:gridSpan w:val="2"/>
          </w:tcPr>
          <w:p w14:paraId="53EA84C0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66F38A25" w14:textId="77777777" w:rsidR="00734912" w:rsidRDefault="00734912" w:rsidP="00734912">
            <w:pPr>
              <w:jc w:val="center"/>
            </w:pPr>
          </w:p>
        </w:tc>
      </w:tr>
      <w:tr w:rsidR="00734912" w14:paraId="34DE464A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98DD168" w14:textId="351C51B9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0A778DF" w14:textId="72FF5303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John T. Herndon</w:t>
            </w:r>
          </w:p>
        </w:tc>
        <w:tc>
          <w:tcPr>
            <w:tcW w:w="1080" w:type="dxa"/>
          </w:tcPr>
          <w:p w14:paraId="23D4D7AF" w14:textId="11453774" w:rsidR="00734912" w:rsidRDefault="00734912" w:rsidP="007349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JTH-2</w:t>
            </w:r>
          </w:p>
        </w:tc>
        <w:tc>
          <w:tcPr>
            <w:tcW w:w="3238" w:type="dxa"/>
          </w:tcPr>
          <w:p w14:paraId="376311CB" w14:textId="53ECCB97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PSC Rate Case History Report.</w:t>
            </w:r>
          </w:p>
        </w:tc>
        <w:tc>
          <w:tcPr>
            <w:tcW w:w="2074" w:type="dxa"/>
            <w:gridSpan w:val="2"/>
          </w:tcPr>
          <w:p w14:paraId="6EAE5B94" w14:textId="7F3AD163" w:rsidR="00734912" w:rsidRDefault="00734912" w:rsidP="00734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1235" w:type="dxa"/>
          </w:tcPr>
          <w:p w14:paraId="31FC3DDE" w14:textId="77777777" w:rsidR="00734912" w:rsidRDefault="00734912" w:rsidP="00734912">
            <w:pPr>
              <w:jc w:val="center"/>
            </w:pPr>
          </w:p>
        </w:tc>
      </w:tr>
      <w:tr w:rsidR="00734912" w14:paraId="4F87E7F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6735445" w14:textId="63956251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1749B22" w14:textId="633B8DD2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John T. Herndon</w:t>
            </w:r>
          </w:p>
        </w:tc>
        <w:tc>
          <w:tcPr>
            <w:tcW w:w="1080" w:type="dxa"/>
          </w:tcPr>
          <w:p w14:paraId="41702671" w14:textId="2DDC57D9" w:rsidR="00734912" w:rsidRDefault="00734912" w:rsidP="007349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JTH-3</w:t>
            </w:r>
          </w:p>
        </w:tc>
        <w:tc>
          <w:tcPr>
            <w:tcW w:w="3238" w:type="dxa"/>
          </w:tcPr>
          <w:p w14:paraId="067F94A5" w14:textId="0198DF13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FAIR’s Articles of Incorporation.</w:t>
            </w:r>
          </w:p>
        </w:tc>
        <w:tc>
          <w:tcPr>
            <w:tcW w:w="2074" w:type="dxa"/>
            <w:gridSpan w:val="2"/>
          </w:tcPr>
          <w:p w14:paraId="67763E61" w14:textId="0DBA4FF7" w:rsidR="00734912" w:rsidRDefault="00734912" w:rsidP="00734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9, 10</w:t>
            </w:r>
          </w:p>
        </w:tc>
        <w:tc>
          <w:tcPr>
            <w:tcW w:w="1235" w:type="dxa"/>
          </w:tcPr>
          <w:p w14:paraId="3E43F12C" w14:textId="77777777" w:rsidR="00734912" w:rsidRDefault="00734912" w:rsidP="00734912">
            <w:pPr>
              <w:jc w:val="center"/>
            </w:pPr>
          </w:p>
        </w:tc>
      </w:tr>
      <w:tr w:rsidR="00734912" w14:paraId="5C2C1CF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E8DA1E5" w14:textId="74E9995C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A88838A" w14:textId="3B952A6A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John T. Herndon</w:t>
            </w:r>
          </w:p>
        </w:tc>
        <w:tc>
          <w:tcPr>
            <w:tcW w:w="1080" w:type="dxa"/>
          </w:tcPr>
          <w:p w14:paraId="122B2B90" w14:textId="48D774A0" w:rsidR="00734912" w:rsidRDefault="00734912" w:rsidP="007349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JTH-4</w:t>
            </w:r>
          </w:p>
        </w:tc>
        <w:tc>
          <w:tcPr>
            <w:tcW w:w="3238" w:type="dxa"/>
          </w:tcPr>
          <w:p w14:paraId="1D32F268" w14:textId="5B8E29BA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FAIR’s Membership Application.</w:t>
            </w:r>
          </w:p>
        </w:tc>
        <w:tc>
          <w:tcPr>
            <w:tcW w:w="2074" w:type="dxa"/>
            <w:gridSpan w:val="2"/>
          </w:tcPr>
          <w:p w14:paraId="468A3102" w14:textId="17A2D773" w:rsidR="00734912" w:rsidRDefault="00734912" w:rsidP="00734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9, 10</w:t>
            </w:r>
          </w:p>
        </w:tc>
        <w:tc>
          <w:tcPr>
            <w:tcW w:w="1235" w:type="dxa"/>
          </w:tcPr>
          <w:p w14:paraId="3E870087" w14:textId="77777777" w:rsidR="00734912" w:rsidRDefault="00734912" w:rsidP="00734912">
            <w:pPr>
              <w:jc w:val="center"/>
            </w:pPr>
          </w:p>
        </w:tc>
      </w:tr>
      <w:tr w:rsidR="00734912" w14:paraId="2C10EA3F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5E687AE" w14:textId="40AD59C1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7F00217" w14:textId="0DED5E62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John T. Herndon</w:t>
            </w:r>
          </w:p>
        </w:tc>
        <w:tc>
          <w:tcPr>
            <w:tcW w:w="1080" w:type="dxa"/>
          </w:tcPr>
          <w:p w14:paraId="0D8D0B11" w14:textId="46767517" w:rsidR="00734912" w:rsidRDefault="00734912" w:rsidP="007349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JTH-5</w:t>
            </w:r>
          </w:p>
        </w:tc>
        <w:tc>
          <w:tcPr>
            <w:tcW w:w="3238" w:type="dxa"/>
          </w:tcPr>
          <w:p w14:paraId="76EE556D" w14:textId="0968F328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FPL’s Proposed Rate Increases, Annually and Cumulative 2022-2025.</w:t>
            </w:r>
          </w:p>
        </w:tc>
        <w:tc>
          <w:tcPr>
            <w:tcW w:w="2074" w:type="dxa"/>
            <w:gridSpan w:val="2"/>
          </w:tcPr>
          <w:p w14:paraId="30503707" w14:textId="6DE18411" w:rsidR="00734912" w:rsidRDefault="00734912" w:rsidP="00734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1235" w:type="dxa"/>
          </w:tcPr>
          <w:p w14:paraId="105BC7E9" w14:textId="77777777" w:rsidR="00734912" w:rsidRDefault="00734912" w:rsidP="00734912">
            <w:pPr>
              <w:jc w:val="center"/>
            </w:pPr>
          </w:p>
        </w:tc>
      </w:tr>
      <w:tr w:rsidR="00734912" w14:paraId="43D3BBF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695753D" w14:textId="55591A5A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EBF8A3C" w14:textId="1FE05FAA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Nancy H.Watkins</w:t>
            </w:r>
          </w:p>
        </w:tc>
        <w:tc>
          <w:tcPr>
            <w:tcW w:w="1080" w:type="dxa"/>
          </w:tcPr>
          <w:p w14:paraId="45272146" w14:textId="0E8B681D" w:rsidR="00734912" w:rsidRDefault="00734912" w:rsidP="007349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NHW-1</w:t>
            </w:r>
          </w:p>
        </w:tc>
        <w:tc>
          <w:tcPr>
            <w:tcW w:w="3238" w:type="dxa"/>
          </w:tcPr>
          <w:p w14:paraId="09344F7A" w14:textId="104F47C5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Résumé</w:t>
            </w:r>
          </w:p>
        </w:tc>
        <w:tc>
          <w:tcPr>
            <w:tcW w:w="2074" w:type="dxa"/>
            <w:gridSpan w:val="2"/>
          </w:tcPr>
          <w:p w14:paraId="36D9B504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59022F0C" w14:textId="77777777" w:rsidR="00734912" w:rsidRDefault="00734912" w:rsidP="00734912">
            <w:pPr>
              <w:jc w:val="center"/>
            </w:pPr>
          </w:p>
        </w:tc>
      </w:tr>
      <w:tr w:rsidR="00734912" w14:paraId="1E66D34D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B97A2DD" w14:textId="5654D559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34FE5E8" w14:textId="17BC9D98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Nancy H.Watkins</w:t>
            </w:r>
          </w:p>
        </w:tc>
        <w:tc>
          <w:tcPr>
            <w:tcW w:w="1080" w:type="dxa"/>
          </w:tcPr>
          <w:p w14:paraId="1B33C53B" w14:textId="7AF6DE35" w:rsidR="00734912" w:rsidRDefault="00734912" w:rsidP="007349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NHW-2</w:t>
            </w:r>
          </w:p>
        </w:tc>
        <w:tc>
          <w:tcPr>
            <w:tcW w:w="3238" w:type="dxa"/>
          </w:tcPr>
          <w:p w14:paraId="2C223B02" w14:textId="53831073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FAIR’s Articles of Incorporation.</w:t>
            </w:r>
          </w:p>
        </w:tc>
        <w:tc>
          <w:tcPr>
            <w:tcW w:w="2074" w:type="dxa"/>
            <w:gridSpan w:val="2"/>
          </w:tcPr>
          <w:p w14:paraId="383E75A6" w14:textId="75ACFD3B" w:rsidR="00734912" w:rsidRDefault="00734912" w:rsidP="00734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9, 10</w:t>
            </w:r>
          </w:p>
        </w:tc>
        <w:tc>
          <w:tcPr>
            <w:tcW w:w="1235" w:type="dxa"/>
          </w:tcPr>
          <w:p w14:paraId="4F342471" w14:textId="77777777" w:rsidR="00734912" w:rsidRDefault="00734912" w:rsidP="00734912">
            <w:pPr>
              <w:jc w:val="center"/>
            </w:pPr>
          </w:p>
        </w:tc>
      </w:tr>
      <w:tr w:rsidR="00734912" w14:paraId="572310E6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D992ED5" w14:textId="0F898B54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8A69990" w14:textId="58EA1675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Nancy H.Watkins</w:t>
            </w:r>
          </w:p>
        </w:tc>
        <w:tc>
          <w:tcPr>
            <w:tcW w:w="1080" w:type="dxa"/>
          </w:tcPr>
          <w:p w14:paraId="2A5E10A4" w14:textId="119EA76B" w:rsidR="00734912" w:rsidRDefault="00734912" w:rsidP="007349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NHW-3</w:t>
            </w:r>
          </w:p>
        </w:tc>
        <w:tc>
          <w:tcPr>
            <w:tcW w:w="3238" w:type="dxa"/>
          </w:tcPr>
          <w:p w14:paraId="521A9B38" w14:textId="5D703A14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FAIR’s Membership Roster as of June 15, 2021.</w:t>
            </w:r>
          </w:p>
          <w:p w14:paraId="3570ED47" w14:textId="77777777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</w:p>
          <w:p w14:paraId="75B129A2" w14:textId="5C4D5393" w:rsidR="00734912" w:rsidRPr="00626F56" w:rsidRDefault="00734912" w:rsidP="00734912">
            <w:pPr>
              <w:tabs>
                <w:tab w:val="left" w:pos="1004"/>
              </w:tabs>
              <w:spacing w:line="259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CONFIDENTIAL DN. 06506-2021</w:t>
            </w:r>
          </w:p>
        </w:tc>
        <w:tc>
          <w:tcPr>
            <w:tcW w:w="2074" w:type="dxa"/>
            <w:gridSpan w:val="2"/>
          </w:tcPr>
          <w:p w14:paraId="289725B0" w14:textId="4F41ADD5" w:rsidR="00734912" w:rsidRDefault="00734912" w:rsidP="00734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9, 10</w:t>
            </w:r>
          </w:p>
        </w:tc>
        <w:tc>
          <w:tcPr>
            <w:tcW w:w="1235" w:type="dxa"/>
          </w:tcPr>
          <w:p w14:paraId="498D91E6" w14:textId="77777777" w:rsidR="00734912" w:rsidRDefault="00734912" w:rsidP="00734912">
            <w:pPr>
              <w:jc w:val="center"/>
            </w:pPr>
          </w:p>
        </w:tc>
      </w:tr>
      <w:tr w:rsidR="00734912" w14:paraId="30FB8321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8546833" w14:textId="2AB2E0BF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92E24B8" w14:textId="63D1980E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Nancy H.Watkins</w:t>
            </w:r>
          </w:p>
        </w:tc>
        <w:tc>
          <w:tcPr>
            <w:tcW w:w="1080" w:type="dxa"/>
          </w:tcPr>
          <w:p w14:paraId="7A43AFE2" w14:textId="37E51F4A" w:rsidR="00734912" w:rsidRDefault="00734912" w:rsidP="007349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NHW-4</w:t>
            </w:r>
          </w:p>
        </w:tc>
        <w:tc>
          <w:tcPr>
            <w:tcW w:w="3238" w:type="dxa"/>
          </w:tcPr>
          <w:p w14:paraId="11BF79D9" w14:textId="7188CE3E" w:rsidR="00734912" w:rsidRDefault="00734912" w:rsidP="00734912">
            <w:pPr>
              <w:tabs>
                <w:tab w:val="left" w:pos="909"/>
              </w:tabs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Sample Form of FAIR’s Membership Application.</w:t>
            </w:r>
          </w:p>
        </w:tc>
        <w:tc>
          <w:tcPr>
            <w:tcW w:w="2074" w:type="dxa"/>
            <w:gridSpan w:val="2"/>
          </w:tcPr>
          <w:p w14:paraId="79B24056" w14:textId="37433CAF" w:rsidR="00734912" w:rsidRDefault="00734912" w:rsidP="00734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9, 10</w:t>
            </w:r>
          </w:p>
        </w:tc>
        <w:tc>
          <w:tcPr>
            <w:tcW w:w="1235" w:type="dxa"/>
          </w:tcPr>
          <w:p w14:paraId="465B2086" w14:textId="77777777" w:rsidR="00734912" w:rsidRDefault="00734912" w:rsidP="00734912">
            <w:pPr>
              <w:jc w:val="center"/>
            </w:pPr>
          </w:p>
        </w:tc>
      </w:tr>
      <w:tr w:rsidR="00734912" w14:paraId="5F73701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CD41459" w14:textId="2B64C0F3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F1D5899" w14:textId="55AFD689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Nancy H.Watkins</w:t>
            </w:r>
          </w:p>
        </w:tc>
        <w:tc>
          <w:tcPr>
            <w:tcW w:w="1080" w:type="dxa"/>
          </w:tcPr>
          <w:p w14:paraId="03DCCB0A" w14:textId="5423F2A0" w:rsidR="00734912" w:rsidRDefault="00734912" w:rsidP="007349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NHW-5</w:t>
            </w:r>
          </w:p>
        </w:tc>
        <w:tc>
          <w:tcPr>
            <w:tcW w:w="3238" w:type="dxa"/>
          </w:tcPr>
          <w:p w14:paraId="4865EFDC" w14:textId="565B4FD0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Sample Form of FAIR’s Membership Application.</w:t>
            </w:r>
          </w:p>
        </w:tc>
        <w:tc>
          <w:tcPr>
            <w:tcW w:w="2074" w:type="dxa"/>
            <w:gridSpan w:val="2"/>
          </w:tcPr>
          <w:p w14:paraId="09AFB1BA" w14:textId="0409E52F" w:rsidR="00734912" w:rsidRDefault="00734912" w:rsidP="00734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9, 10</w:t>
            </w:r>
          </w:p>
        </w:tc>
        <w:tc>
          <w:tcPr>
            <w:tcW w:w="1235" w:type="dxa"/>
          </w:tcPr>
          <w:p w14:paraId="3441E824" w14:textId="77777777" w:rsidR="00734912" w:rsidRDefault="00734912" w:rsidP="00734912">
            <w:pPr>
              <w:jc w:val="center"/>
            </w:pPr>
          </w:p>
        </w:tc>
      </w:tr>
      <w:tr w:rsidR="00734912" w14:paraId="3A9D2BE4" w14:textId="77777777" w:rsidTr="009C0714">
        <w:trPr>
          <w:gridAfter w:val="2"/>
          <w:wAfter w:w="23" w:type="dxa"/>
          <w:cantSplit/>
          <w:trHeight w:val="720"/>
        </w:trPr>
        <w:tc>
          <w:tcPr>
            <w:tcW w:w="10164" w:type="dxa"/>
            <w:gridSpan w:val="9"/>
            <w:shd w:val="clear" w:color="auto" w:fill="D9D9D9" w:themeFill="background1" w:themeFillShade="D9"/>
          </w:tcPr>
          <w:p w14:paraId="0415279C" w14:textId="0AA47777" w:rsidR="00734912" w:rsidRPr="009C0714" w:rsidRDefault="00734912" w:rsidP="00734912">
            <w:pPr>
              <w:rPr>
                <w:b/>
              </w:rPr>
            </w:pPr>
            <w:r>
              <w:rPr>
                <w:b/>
              </w:rPr>
              <w:t xml:space="preserve">FEDERAL EXECUTIVE AGENCIES – DIRECT </w:t>
            </w:r>
          </w:p>
        </w:tc>
      </w:tr>
      <w:tr w:rsidR="00734912" w14:paraId="74AF8EE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F0C5571" w14:textId="3247B018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736CB29" w14:textId="03018B7C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2C1CA828" w14:textId="4F201297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MPG-1</w:t>
            </w:r>
          </w:p>
        </w:tc>
        <w:tc>
          <w:tcPr>
            <w:tcW w:w="3238" w:type="dxa"/>
          </w:tcPr>
          <w:p w14:paraId="626BCC36" w14:textId="70D69C33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Rate of Return</w:t>
            </w:r>
          </w:p>
        </w:tc>
        <w:tc>
          <w:tcPr>
            <w:tcW w:w="2074" w:type="dxa"/>
            <w:gridSpan w:val="2"/>
          </w:tcPr>
          <w:p w14:paraId="5C8630F9" w14:textId="7486DD3B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231195E1" w14:textId="77777777" w:rsidR="00734912" w:rsidRDefault="00734912" w:rsidP="00734912">
            <w:pPr>
              <w:jc w:val="center"/>
            </w:pPr>
          </w:p>
        </w:tc>
      </w:tr>
      <w:tr w:rsidR="00734912" w14:paraId="5376BFE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E15E35D" w14:textId="033B5320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8C054A1" w14:textId="3259E911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657B896A" w14:textId="301DB0F3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</w:t>
            </w:r>
            <w:r>
              <w:t>2</w:t>
            </w:r>
          </w:p>
        </w:tc>
        <w:tc>
          <w:tcPr>
            <w:tcW w:w="3238" w:type="dxa"/>
          </w:tcPr>
          <w:p w14:paraId="4F539B0C" w14:textId="487FAF46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JEA Special Board of Directors Meeting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556FF8A5" w14:textId="2B37E94D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43A2B140" w14:textId="77777777" w:rsidR="00734912" w:rsidRDefault="00734912" w:rsidP="00734912">
            <w:pPr>
              <w:jc w:val="center"/>
            </w:pPr>
          </w:p>
        </w:tc>
      </w:tr>
      <w:tr w:rsidR="00734912" w14:paraId="10C6A9C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6A5E674" w14:textId="15F0B444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586BC0A" w14:textId="42BF69CE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4CE8CBE9" w14:textId="19309A0B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</w:t>
            </w:r>
            <w:r>
              <w:t>3</w:t>
            </w:r>
          </w:p>
        </w:tc>
        <w:tc>
          <w:tcPr>
            <w:tcW w:w="3238" w:type="dxa"/>
          </w:tcPr>
          <w:p w14:paraId="19E3824A" w14:textId="102EDFBC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Scherer Unit 4 Consummation Payment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4809FFCA" w14:textId="5DE99A4F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42A6B6FC" w14:textId="77777777" w:rsidR="00734912" w:rsidRDefault="00734912" w:rsidP="00734912">
            <w:pPr>
              <w:jc w:val="center"/>
            </w:pPr>
          </w:p>
        </w:tc>
      </w:tr>
      <w:tr w:rsidR="00734912" w14:paraId="203B742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0187A75" w14:textId="51F8CFCE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61E995F" w14:textId="2E443AFE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4EEE9433" w14:textId="248B2A69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</w:t>
            </w:r>
            <w:r>
              <w:t>4</w:t>
            </w:r>
          </w:p>
        </w:tc>
        <w:tc>
          <w:tcPr>
            <w:tcW w:w="3238" w:type="dxa"/>
          </w:tcPr>
          <w:p w14:paraId="31B83554" w14:textId="7B7C2777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Unrecovered Investment Summary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02E2B854" w14:textId="7AC69389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4EC615B4" w14:textId="77777777" w:rsidR="00734912" w:rsidRDefault="00734912" w:rsidP="00734912">
            <w:pPr>
              <w:jc w:val="center"/>
            </w:pPr>
          </w:p>
        </w:tc>
      </w:tr>
      <w:tr w:rsidR="00734912" w14:paraId="583A255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B82D470" w14:textId="5148E741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51CD4FB" w14:textId="5A364848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1E238A9C" w14:textId="5AF68166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</w:t>
            </w:r>
            <w:r>
              <w:t>5</w:t>
            </w:r>
          </w:p>
        </w:tc>
        <w:tc>
          <w:tcPr>
            <w:tcW w:w="3238" w:type="dxa"/>
          </w:tcPr>
          <w:p w14:paraId="54894BF3" w14:textId="2E8FEA6C" w:rsidR="00734912" w:rsidRDefault="00734912" w:rsidP="00734912">
            <w:pPr>
              <w:tabs>
                <w:tab w:val="left" w:pos="928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Capital Recovery Adjustment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32339BD8" w14:textId="0C475B2A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00EE7CE6" w14:textId="77777777" w:rsidR="00734912" w:rsidRDefault="00734912" w:rsidP="00734912">
            <w:pPr>
              <w:jc w:val="center"/>
            </w:pPr>
          </w:p>
        </w:tc>
      </w:tr>
      <w:tr w:rsidR="00734912" w14:paraId="613F218B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3FF1EA3" w14:textId="74DC8526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D472E41" w14:textId="379640CD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3EC641B0" w14:textId="3CEBF8FC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</w:t>
            </w:r>
            <w:r>
              <w:t>6</w:t>
            </w:r>
          </w:p>
        </w:tc>
        <w:tc>
          <w:tcPr>
            <w:tcW w:w="3238" w:type="dxa"/>
          </w:tcPr>
          <w:p w14:paraId="56D2E11E" w14:textId="52D6A61C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Valuation Metrics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7313101D" w14:textId="3402E50B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3D5E2F08" w14:textId="77777777" w:rsidR="00734912" w:rsidRDefault="00734912" w:rsidP="00734912">
            <w:pPr>
              <w:jc w:val="center"/>
            </w:pPr>
          </w:p>
        </w:tc>
      </w:tr>
      <w:tr w:rsidR="00734912" w14:paraId="770799D7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B125DD0" w14:textId="747F7F2F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AA5D838" w14:textId="584D0A91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0764A64D" w14:textId="087277AA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</w:t>
            </w:r>
            <w:r>
              <w:t>7</w:t>
            </w:r>
          </w:p>
        </w:tc>
        <w:tc>
          <w:tcPr>
            <w:tcW w:w="3238" w:type="dxa"/>
          </w:tcPr>
          <w:p w14:paraId="3B4C962A" w14:textId="4D55189D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Revenue Impact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042999F6" w14:textId="122C2257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4B041788" w14:textId="77777777" w:rsidR="00734912" w:rsidRDefault="00734912" w:rsidP="00734912">
            <w:pPr>
              <w:jc w:val="center"/>
            </w:pPr>
          </w:p>
        </w:tc>
      </w:tr>
      <w:tr w:rsidR="00734912" w14:paraId="3B356DED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4B1D907" w14:textId="5A3F11BA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5DFB383" w14:textId="37CCDEBA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01F69DDB" w14:textId="5FE115FD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</w:t>
            </w:r>
            <w:r>
              <w:t>8</w:t>
            </w:r>
          </w:p>
        </w:tc>
        <w:tc>
          <w:tcPr>
            <w:tcW w:w="3238" w:type="dxa"/>
          </w:tcPr>
          <w:p w14:paraId="6D12984C" w14:textId="06DBCC48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Embedded Cost of Debt Adjustment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7D698F39" w14:textId="223BD7DF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55A878F7" w14:textId="77777777" w:rsidR="00734912" w:rsidRDefault="00734912" w:rsidP="00734912">
            <w:pPr>
              <w:jc w:val="center"/>
            </w:pPr>
          </w:p>
        </w:tc>
      </w:tr>
      <w:tr w:rsidR="00734912" w14:paraId="037F4997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F2F11EC" w14:textId="4097FCE3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BCF9641" w14:textId="2E82E57C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75C40E68" w14:textId="4AA018F5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</w:t>
            </w:r>
            <w:r>
              <w:t>9</w:t>
            </w:r>
          </w:p>
        </w:tc>
        <w:tc>
          <w:tcPr>
            <w:tcW w:w="3238" w:type="dxa"/>
          </w:tcPr>
          <w:p w14:paraId="7D69A0F7" w14:textId="2C718C52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Proxy Group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5851273A" w14:textId="628C0B3A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3C5AD3E2" w14:textId="77777777" w:rsidR="00734912" w:rsidRDefault="00734912" w:rsidP="00734912">
            <w:pPr>
              <w:jc w:val="center"/>
            </w:pPr>
          </w:p>
        </w:tc>
      </w:tr>
      <w:tr w:rsidR="00734912" w14:paraId="56D45E2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84AF0B6" w14:textId="21CD7505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E014E15" w14:textId="5CE11F24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731D5EE8" w14:textId="2796AA15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</w:t>
            </w:r>
            <w:r>
              <w:t>10</w:t>
            </w:r>
          </w:p>
        </w:tc>
        <w:tc>
          <w:tcPr>
            <w:tcW w:w="3238" w:type="dxa"/>
          </w:tcPr>
          <w:p w14:paraId="48CEDDF8" w14:textId="5F13E37F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Consensus Analysts’ Growth Rates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43265E51" w14:textId="736A27FA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31FD207E" w14:textId="77777777" w:rsidR="00734912" w:rsidRDefault="00734912" w:rsidP="00734912">
            <w:pPr>
              <w:jc w:val="center"/>
            </w:pPr>
          </w:p>
        </w:tc>
      </w:tr>
      <w:tr w:rsidR="00734912" w14:paraId="24D3062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B7A782F" w14:textId="620F1183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461787F" w14:textId="32F7CCA0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2A585650" w14:textId="114F5D7B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</w:t>
            </w:r>
            <w:r>
              <w:t>11</w:t>
            </w:r>
          </w:p>
        </w:tc>
        <w:tc>
          <w:tcPr>
            <w:tcW w:w="3238" w:type="dxa"/>
          </w:tcPr>
          <w:p w14:paraId="19F3FB0E" w14:textId="55F039A2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Constant Growth DCF Model (Consensus Analysts’ Growth Rates)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3FF30035" w14:textId="5A00AD8A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685BCCF7" w14:textId="77777777" w:rsidR="00734912" w:rsidRDefault="00734912" w:rsidP="00734912">
            <w:pPr>
              <w:jc w:val="center"/>
            </w:pPr>
          </w:p>
        </w:tc>
      </w:tr>
      <w:tr w:rsidR="00734912" w14:paraId="483E58DB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23467C2" w14:textId="771FC07A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F7D4DE0" w14:textId="1895FCA0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15216065" w14:textId="1FC373B2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MPG-1</w:t>
            </w:r>
            <w:r>
              <w:t>2</w:t>
            </w:r>
          </w:p>
        </w:tc>
        <w:tc>
          <w:tcPr>
            <w:tcW w:w="3238" w:type="dxa"/>
          </w:tcPr>
          <w:p w14:paraId="3C7BCA40" w14:textId="5B45F3A7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Payout Ratios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740ABEA1" w14:textId="0E63D374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5B402E55" w14:textId="77777777" w:rsidR="00734912" w:rsidRDefault="00734912" w:rsidP="00734912">
            <w:pPr>
              <w:jc w:val="center"/>
            </w:pPr>
          </w:p>
        </w:tc>
      </w:tr>
      <w:tr w:rsidR="00734912" w14:paraId="1EE4C73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A8290A7" w14:textId="18280C1F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DF42499" w14:textId="5FAC967A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6A2CB175" w14:textId="1A25EEE2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MPG-1</w:t>
            </w:r>
            <w:r>
              <w:t>3</w:t>
            </w:r>
          </w:p>
        </w:tc>
        <w:tc>
          <w:tcPr>
            <w:tcW w:w="3238" w:type="dxa"/>
          </w:tcPr>
          <w:p w14:paraId="4FA0D854" w14:textId="3DA81C98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Sustainable Growth Rate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6897EDE6" w14:textId="09887C31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278E732A" w14:textId="77777777" w:rsidR="00734912" w:rsidRDefault="00734912" w:rsidP="00734912">
            <w:pPr>
              <w:jc w:val="center"/>
            </w:pPr>
          </w:p>
        </w:tc>
      </w:tr>
      <w:tr w:rsidR="00734912" w14:paraId="1ED650E6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C532B62" w14:textId="5365C838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DB41018" w14:textId="68E654F1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4FDA12C1" w14:textId="56C59AAA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MPG-1</w:t>
            </w:r>
            <w:r>
              <w:t>4</w:t>
            </w:r>
          </w:p>
        </w:tc>
        <w:tc>
          <w:tcPr>
            <w:tcW w:w="3238" w:type="dxa"/>
          </w:tcPr>
          <w:p w14:paraId="7C0E4C21" w14:textId="5CCA854E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Constant Growth DCF Model (Sustainable Growth Rates)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4B8B7BE8" w14:textId="40D2B112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411D5F1A" w14:textId="77777777" w:rsidR="00734912" w:rsidRDefault="00734912" w:rsidP="00734912">
            <w:pPr>
              <w:jc w:val="center"/>
            </w:pPr>
          </w:p>
        </w:tc>
      </w:tr>
      <w:tr w:rsidR="00734912" w14:paraId="010000B7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A647C86" w14:textId="02BEE6B6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C09DAD3" w14:textId="30D2BCA2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311CA8B2" w14:textId="01056A0E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MPG-1</w:t>
            </w:r>
            <w:r>
              <w:t>5</w:t>
            </w:r>
          </w:p>
        </w:tc>
        <w:tc>
          <w:tcPr>
            <w:tcW w:w="3238" w:type="dxa"/>
          </w:tcPr>
          <w:p w14:paraId="3380788D" w14:textId="2703D20C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Electricity Sales are Linked to U.S. Economic Growth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629D826D" w14:textId="6771B767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4FA17B32" w14:textId="77777777" w:rsidR="00734912" w:rsidRDefault="00734912" w:rsidP="00734912">
            <w:pPr>
              <w:jc w:val="center"/>
            </w:pPr>
          </w:p>
        </w:tc>
      </w:tr>
      <w:tr w:rsidR="00734912" w14:paraId="65917ADD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E1C2127" w14:textId="65F6F130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830A6FE" w14:textId="53BF3AFA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4D831F3C" w14:textId="588A7FCE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MPG-1</w:t>
            </w:r>
            <w:r>
              <w:t>6</w:t>
            </w:r>
          </w:p>
        </w:tc>
        <w:tc>
          <w:tcPr>
            <w:tcW w:w="3238" w:type="dxa"/>
          </w:tcPr>
          <w:p w14:paraId="3A522D25" w14:textId="09FC07AE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Multi-Stage Growth DCF Model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7D9AB0F1" w14:textId="004FAC1E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3282F8D9" w14:textId="77777777" w:rsidR="00734912" w:rsidRDefault="00734912" w:rsidP="00734912">
            <w:pPr>
              <w:jc w:val="center"/>
            </w:pPr>
          </w:p>
        </w:tc>
      </w:tr>
      <w:tr w:rsidR="00734912" w14:paraId="6AF96236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76B416D" w14:textId="4D8F9B7F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8B9B80E" w14:textId="299A3E33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67D6D989" w14:textId="06BE3CC3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MPG-1</w:t>
            </w:r>
            <w:r>
              <w:t>7</w:t>
            </w:r>
          </w:p>
        </w:tc>
        <w:tc>
          <w:tcPr>
            <w:tcW w:w="3238" w:type="dxa"/>
          </w:tcPr>
          <w:p w14:paraId="38643E8D" w14:textId="7883BC96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Common Stock Market/Book Ratio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78C082A2" w14:textId="0CF556A6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0C6071C6" w14:textId="77777777" w:rsidR="00734912" w:rsidRDefault="00734912" w:rsidP="00734912">
            <w:pPr>
              <w:jc w:val="center"/>
            </w:pPr>
          </w:p>
        </w:tc>
      </w:tr>
      <w:tr w:rsidR="00734912" w14:paraId="40E3D40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E1738F9" w14:textId="194D47E8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BF181D9" w14:textId="4F590647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1B0F300F" w14:textId="5FDBA7AB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MPG-1</w:t>
            </w:r>
            <w:r>
              <w:t>8</w:t>
            </w:r>
          </w:p>
        </w:tc>
        <w:tc>
          <w:tcPr>
            <w:tcW w:w="3238" w:type="dxa"/>
          </w:tcPr>
          <w:p w14:paraId="30B37B34" w14:textId="3BB64FD9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Equity Risk Premium – Treasury Bond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708A45DE" w14:textId="7BA15CBB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03A73689" w14:textId="77777777" w:rsidR="00734912" w:rsidRDefault="00734912" w:rsidP="00734912">
            <w:pPr>
              <w:jc w:val="center"/>
            </w:pPr>
          </w:p>
        </w:tc>
      </w:tr>
      <w:tr w:rsidR="00734912" w14:paraId="51D6B9FA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2FC4CF2" w14:textId="44CC50EB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420BCAE" w14:textId="72D8BF75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46F30DBE" w14:textId="3BCC3DCA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MPG-1</w:t>
            </w:r>
            <w:r>
              <w:t>9</w:t>
            </w:r>
          </w:p>
        </w:tc>
        <w:tc>
          <w:tcPr>
            <w:tcW w:w="3238" w:type="dxa"/>
          </w:tcPr>
          <w:p w14:paraId="75630424" w14:textId="3E4BF830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Equity Risk Premium – Utility Bond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72A2DC46" w14:textId="79B1FE53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6CE96BBA" w14:textId="77777777" w:rsidR="00734912" w:rsidRDefault="00734912" w:rsidP="00734912">
            <w:pPr>
              <w:jc w:val="center"/>
            </w:pPr>
          </w:p>
        </w:tc>
      </w:tr>
      <w:tr w:rsidR="00734912" w14:paraId="261BA601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1AA56F9" w14:textId="3E68EAA5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ED767B3" w14:textId="33294947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78B1FE50" w14:textId="18408DBE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</w:t>
            </w:r>
            <w:r>
              <w:t>20</w:t>
            </w:r>
          </w:p>
        </w:tc>
        <w:tc>
          <w:tcPr>
            <w:tcW w:w="3238" w:type="dxa"/>
          </w:tcPr>
          <w:p w14:paraId="5F763D6B" w14:textId="1BFE5B0A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Bond Yield Spreads</w:t>
            </w:r>
            <w:r>
              <w:t>.</w:t>
            </w:r>
          </w:p>
          <w:p w14:paraId="69816D34" w14:textId="3BCA69EE" w:rsidR="00734912" w:rsidRPr="00FA41A8" w:rsidRDefault="00734912" w:rsidP="00734912">
            <w:pPr>
              <w:tabs>
                <w:tab w:val="left" w:pos="100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2074" w:type="dxa"/>
            <w:gridSpan w:val="2"/>
          </w:tcPr>
          <w:p w14:paraId="561F2389" w14:textId="714896B0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03A32DAB" w14:textId="77777777" w:rsidR="00734912" w:rsidRDefault="00734912" w:rsidP="00734912">
            <w:pPr>
              <w:jc w:val="center"/>
            </w:pPr>
          </w:p>
        </w:tc>
      </w:tr>
      <w:tr w:rsidR="00734912" w14:paraId="6DF7A71B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443F100" w14:textId="59FE8D03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D814161" w14:textId="32AA965B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32B5EF72" w14:textId="3A622462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</w:t>
            </w:r>
            <w:r>
              <w:t>21</w:t>
            </w:r>
          </w:p>
        </w:tc>
        <w:tc>
          <w:tcPr>
            <w:tcW w:w="3238" w:type="dxa"/>
          </w:tcPr>
          <w:p w14:paraId="11B58D97" w14:textId="6394CD65" w:rsidR="00734912" w:rsidRPr="00FA41A8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Treasury and Utility Bond Yields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56A58CD9" w14:textId="4EB55A1D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28194EFA" w14:textId="77777777" w:rsidR="00734912" w:rsidRDefault="00734912" w:rsidP="00734912">
            <w:pPr>
              <w:jc w:val="center"/>
            </w:pPr>
          </w:p>
        </w:tc>
      </w:tr>
      <w:tr w:rsidR="00734912" w14:paraId="5F4B323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D92E1F6" w14:textId="15749A76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6F365D1" w14:textId="20A751BA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7295FFC1" w14:textId="1541E2B0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</w:t>
            </w:r>
            <w:r>
              <w:t>22</w:t>
            </w:r>
          </w:p>
        </w:tc>
        <w:tc>
          <w:tcPr>
            <w:tcW w:w="3238" w:type="dxa"/>
          </w:tcPr>
          <w:p w14:paraId="7F8180A0" w14:textId="4AB49492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Value Line Beta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26308186" w14:textId="3373B5E0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2DE5ADD9" w14:textId="77777777" w:rsidR="00734912" w:rsidRDefault="00734912" w:rsidP="00734912">
            <w:pPr>
              <w:jc w:val="center"/>
            </w:pPr>
          </w:p>
        </w:tc>
      </w:tr>
      <w:tr w:rsidR="00734912" w14:paraId="2891852B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EE3B2C1" w14:textId="355669B3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04D720D" w14:textId="6C6312AE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761D31B0" w14:textId="3A1B95D4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</w:t>
            </w:r>
            <w:r>
              <w:t>23</w:t>
            </w:r>
          </w:p>
        </w:tc>
        <w:tc>
          <w:tcPr>
            <w:tcW w:w="3238" w:type="dxa"/>
          </w:tcPr>
          <w:p w14:paraId="59082C64" w14:textId="44BA55F9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CAPM Return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299BD11F" w14:textId="5BF8E52D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59B24F1A" w14:textId="77777777" w:rsidR="00734912" w:rsidRDefault="00734912" w:rsidP="00734912">
            <w:pPr>
              <w:jc w:val="center"/>
            </w:pPr>
          </w:p>
        </w:tc>
      </w:tr>
      <w:tr w:rsidR="00734912" w14:paraId="6CD4F4AD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31196BE" w14:textId="4F21C0C8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4D0D668" w14:textId="7DB2CA0C" w:rsidR="00734912" w:rsidRPr="00C7108D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1ABE3664" w14:textId="1B0DE119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</w:t>
            </w:r>
            <w:r>
              <w:t>24</w:t>
            </w:r>
          </w:p>
        </w:tc>
        <w:tc>
          <w:tcPr>
            <w:tcW w:w="3238" w:type="dxa"/>
          </w:tcPr>
          <w:p w14:paraId="0E394F4E" w14:textId="7992D211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Standard &amp; Poor’s Credit Metrics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47A426EC" w14:textId="646AF233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7F75FF6D" w14:textId="77777777" w:rsidR="00734912" w:rsidRDefault="00734912" w:rsidP="00734912">
            <w:pPr>
              <w:jc w:val="center"/>
            </w:pPr>
          </w:p>
        </w:tc>
      </w:tr>
      <w:tr w:rsidR="00734912" w14:paraId="0DAFBB0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34103B8" w14:textId="5CEDA0CE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038A553" w14:textId="1B9DE57D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Michael P. Gorman</w:t>
            </w:r>
          </w:p>
        </w:tc>
        <w:tc>
          <w:tcPr>
            <w:tcW w:w="1080" w:type="dxa"/>
          </w:tcPr>
          <w:p w14:paraId="282B482E" w14:textId="058C42B6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t>MPG-</w:t>
            </w:r>
            <w:r>
              <w:t>25</w:t>
            </w:r>
          </w:p>
        </w:tc>
        <w:tc>
          <w:tcPr>
            <w:tcW w:w="3238" w:type="dxa"/>
          </w:tcPr>
          <w:p w14:paraId="1F7CDD30" w14:textId="0637AF9F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t>Accuracy of Interest Rate Forecasts</w:t>
            </w:r>
            <w:r>
              <w:t>.</w:t>
            </w:r>
          </w:p>
        </w:tc>
        <w:tc>
          <w:tcPr>
            <w:tcW w:w="2074" w:type="dxa"/>
            <w:gridSpan w:val="2"/>
          </w:tcPr>
          <w:p w14:paraId="143E3110" w14:textId="1CB2CD6F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23, 24, 26, 48, 49, 67, 68, 69, 70, 72, 133, 136, 137</w:t>
            </w:r>
          </w:p>
        </w:tc>
        <w:tc>
          <w:tcPr>
            <w:tcW w:w="1235" w:type="dxa"/>
          </w:tcPr>
          <w:p w14:paraId="30ECF640" w14:textId="77777777" w:rsidR="00734912" w:rsidRDefault="00734912" w:rsidP="00734912">
            <w:pPr>
              <w:jc w:val="center"/>
            </w:pPr>
          </w:p>
        </w:tc>
      </w:tr>
      <w:tr w:rsidR="00734912" w14:paraId="78FB874B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2654B11" w14:textId="233EEB1C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2FD96ED" w14:textId="6082902E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Brian C. Collins</w:t>
            </w:r>
          </w:p>
          <w:p w14:paraId="0C4EEC47" w14:textId="77777777" w:rsidR="00734912" w:rsidRPr="006920C7" w:rsidRDefault="00734912" w:rsidP="00734912">
            <w:pPr>
              <w:jc w:val="center"/>
            </w:pPr>
          </w:p>
        </w:tc>
        <w:tc>
          <w:tcPr>
            <w:tcW w:w="1080" w:type="dxa"/>
          </w:tcPr>
          <w:p w14:paraId="6593F470" w14:textId="1EA78B20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rPr>
                <w:bCs/>
              </w:rPr>
              <w:t>BCC-1</w:t>
            </w:r>
          </w:p>
        </w:tc>
        <w:tc>
          <w:tcPr>
            <w:tcW w:w="3238" w:type="dxa"/>
          </w:tcPr>
          <w:p w14:paraId="78154D91" w14:textId="32745B85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rPr>
                <w:bCs/>
              </w:rPr>
              <w:t>Consolidated Comparison of Proposed Target Revenue Requirements by Rate Class with and without MDS For the Test Year 2022</w:t>
            </w:r>
            <w:r>
              <w:rPr>
                <w:bCs/>
              </w:rPr>
              <w:t>.</w:t>
            </w:r>
          </w:p>
        </w:tc>
        <w:tc>
          <w:tcPr>
            <w:tcW w:w="2074" w:type="dxa"/>
            <w:gridSpan w:val="2"/>
          </w:tcPr>
          <w:p w14:paraId="644DAE8E" w14:textId="6FD8C73D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108, 111, 112, 116</w:t>
            </w:r>
          </w:p>
        </w:tc>
        <w:tc>
          <w:tcPr>
            <w:tcW w:w="1235" w:type="dxa"/>
          </w:tcPr>
          <w:p w14:paraId="132E7998" w14:textId="77777777" w:rsidR="00734912" w:rsidRDefault="00734912" w:rsidP="00734912">
            <w:pPr>
              <w:jc w:val="center"/>
            </w:pPr>
          </w:p>
        </w:tc>
      </w:tr>
      <w:tr w:rsidR="00734912" w14:paraId="1029EE7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470DCB9" w14:textId="42B57BB4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8D0893C" w14:textId="49DB209B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C7108D">
              <w:rPr>
                <w:bCs/>
              </w:rPr>
              <w:t>Brian C. Collins</w:t>
            </w:r>
          </w:p>
        </w:tc>
        <w:tc>
          <w:tcPr>
            <w:tcW w:w="1080" w:type="dxa"/>
          </w:tcPr>
          <w:p w14:paraId="532DAF71" w14:textId="6F4AC33F" w:rsidR="00734912" w:rsidRDefault="00734912" w:rsidP="00734912">
            <w:pPr>
              <w:jc w:val="center"/>
              <w:rPr>
                <w:sz w:val="26"/>
                <w:szCs w:val="26"/>
              </w:rPr>
            </w:pPr>
            <w:r w:rsidRPr="00C7108D">
              <w:rPr>
                <w:bCs/>
              </w:rPr>
              <w:t>BCC-</w:t>
            </w:r>
            <w:r>
              <w:rPr>
                <w:bCs/>
              </w:rPr>
              <w:t>2</w:t>
            </w:r>
          </w:p>
        </w:tc>
        <w:tc>
          <w:tcPr>
            <w:tcW w:w="3238" w:type="dxa"/>
          </w:tcPr>
          <w:p w14:paraId="1AB06A6E" w14:textId="29958B21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 w:rsidRPr="00C7108D">
              <w:rPr>
                <w:bCs/>
              </w:rPr>
              <w:t>Summary of 2019 FPL System Lambda</w:t>
            </w:r>
            <w:r>
              <w:rPr>
                <w:bCs/>
              </w:rPr>
              <w:t>.</w:t>
            </w:r>
          </w:p>
        </w:tc>
        <w:tc>
          <w:tcPr>
            <w:tcW w:w="2074" w:type="dxa"/>
            <w:gridSpan w:val="2"/>
          </w:tcPr>
          <w:p w14:paraId="7CEFB268" w14:textId="5FAF6039" w:rsidR="00734912" w:rsidRDefault="00734912" w:rsidP="00734912">
            <w:pPr>
              <w:rPr>
                <w:sz w:val="26"/>
                <w:szCs w:val="26"/>
              </w:rPr>
            </w:pPr>
            <w:r w:rsidRPr="00C7108D">
              <w:rPr>
                <w:bCs/>
              </w:rPr>
              <w:t>108, 111, 112, 116</w:t>
            </w:r>
          </w:p>
        </w:tc>
        <w:tc>
          <w:tcPr>
            <w:tcW w:w="1235" w:type="dxa"/>
          </w:tcPr>
          <w:p w14:paraId="129C45AE" w14:textId="77777777" w:rsidR="00734912" w:rsidRDefault="00734912" w:rsidP="00734912">
            <w:pPr>
              <w:jc w:val="center"/>
            </w:pPr>
          </w:p>
        </w:tc>
      </w:tr>
      <w:tr w:rsidR="00734912" w14:paraId="5CAE7F3A" w14:textId="77777777" w:rsidTr="006920C7">
        <w:trPr>
          <w:gridAfter w:val="2"/>
          <w:wAfter w:w="23" w:type="dxa"/>
          <w:cantSplit/>
          <w:trHeight w:val="720"/>
        </w:trPr>
        <w:tc>
          <w:tcPr>
            <w:tcW w:w="10164" w:type="dxa"/>
            <w:gridSpan w:val="9"/>
            <w:shd w:val="clear" w:color="auto" w:fill="D9D9D9" w:themeFill="background1" w:themeFillShade="D9"/>
          </w:tcPr>
          <w:p w14:paraId="01A97307" w14:textId="5D1D55DE" w:rsidR="00734912" w:rsidRPr="006920C7" w:rsidRDefault="00734912" w:rsidP="00734912">
            <w:pPr>
              <w:rPr>
                <w:b/>
              </w:rPr>
            </w:pPr>
            <w:r w:rsidRPr="006920C7">
              <w:rPr>
                <w:b/>
                <w:bCs/>
              </w:rPr>
              <w:t>FLORIDA INDUSTRIAL POWER USERS GROUP - DIRECT</w:t>
            </w:r>
          </w:p>
        </w:tc>
      </w:tr>
      <w:tr w:rsidR="00734912" w14:paraId="19A16315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CD19F4A" w14:textId="1B5D6D82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0D87FA5" w14:textId="03D368C7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Billie LaConte</w:t>
            </w:r>
          </w:p>
        </w:tc>
        <w:tc>
          <w:tcPr>
            <w:tcW w:w="1080" w:type="dxa"/>
          </w:tcPr>
          <w:p w14:paraId="6CA5CBC2" w14:textId="230CC9C4" w:rsidR="00734912" w:rsidRDefault="00734912" w:rsidP="00734912">
            <w:pPr>
              <w:jc w:val="center"/>
              <w:rPr>
                <w:sz w:val="26"/>
                <w:szCs w:val="26"/>
              </w:rPr>
            </w:pPr>
            <w:r>
              <w:t>BSL-1</w:t>
            </w:r>
          </w:p>
        </w:tc>
        <w:tc>
          <w:tcPr>
            <w:tcW w:w="3238" w:type="dxa"/>
          </w:tcPr>
          <w:p w14:paraId="2F86C41E" w14:textId="702984D5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>
              <w:t>RRA regulatory focus, major rate case decisions 2020 report.</w:t>
            </w:r>
          </w:p>
        </w:tc>
        <w:tc>
          <w:tcPr>
            <w:tcW w:w="2074" w:type="dxa"/>
            <w:gridSpan w:val="2"/>
          </w:tcPr>
          <w:p w14:paraId="601E8970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0E8B8607" w14:textId="77777777" w:rsidR="00734912" w:rsidRDefault="00734912" w:rsidP="00734912">
            <w:pPr>
              <w:jc w:val="center"/>
            </w:pPr>
          </w:p>
        </w:tc>
      </w:tr>
      <w:tr w:rsidR="00734912" w14:paraId="32423596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CD2D64E" w14:textId="6A3ED88F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F74403C" w14:textId="3B39846B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Billie LaConte</w:t>
            </w:r>
          </w:p>
        </w:tc>
        <w:tc>
          <w:tcPr>
            <w:tcW w:w="1080" w:type="dxa"/>
          </w:tcPr>
          <w:p w14:paraId="19D105BB" w14:textId="28B67DDF" w:rsidR="00734912" w:rsidRDefault="00734912" w:rsidP="00734912">
            <w:pPr>
              <w:jc w:val="center"/>
              <w:rPr>
                <w:sz w:val="26"/>
                <w:szCs w:val="26"/>
              </w:rPr>
            </w:pPr>
            <w:r>
              <w:t>BSL-2</w:t>
            </w:r>
          </w:p>
        </w:tc>
        <w:tc>
          <w:tcPr>
            <w:tcW w:w="3238" w:type="dxa"/>
          </w:tcPr>
          <w:p w14:paraId="02D598CD" w14:textId="6BEB076C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>
              <w:t>Change return on equity to national average ROE.</w:t>
            </w:r>
          </w:p>
        </w:tc>
        <w:tc>
          <w:tcPr>
            <w:tcW w:w="2074" w:type="dxa"/>
            <w:gridSpan w:val="2"/>
          </w:tcPr>
          <w:p w14:paraId="575396FC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3CD42953" w14:textId="77777777" w:rsidR="00734912" w:rsidRDefault="00734912" w:rsidP="00734912">
            <w:pPr>
              <w:jc w:val="center"/>
            </w:pPr>
          </w:p>
        </w:tc>
      </w:tr>
      <w:tr w:rsidR="00734912" w14:paraId="2AE6A117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D44912F" w14:textId="0806D8F8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A82A910" w14:textId="14E4C569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Billie LaConte</w:t>
            </w:r>
          </w:p>
        </w:tc>
        <w:tc>
          <w:tcPr>
            <w:tcW w:w="1080" w:type="dxa"/>
          </w:tcPr>
          <w:p w14:paraId="019CC7B9" w14:textId="4CE2D8CD" w:rsidR="00734912" w:rsidRDefault="00734912" w:rsidP="00734912">
            <w:pPr>
              <w:jc w:val="center"/>
              <w:rPr>
                <w:sz w:val="26"/>
                <w:szCs w:val="26"/>
              </w:rPr>
            </w:pPr>
            <w:r>
              <w:t>BSL-3</w:t>
            </w:r>
          </w:p>
        </w:tc>
        <w:tc>
          <w:tcPr>
            <w:tcW w:w="3238" w:type="dxa"/>
          </w:tcPr>
          <w:p w14:paraId="76A6AFE3" w14:textId="76DDC776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>
              <w:t>Change common equity ratio to 51.73%.</w:t>
            </w:r>
          </w:p>
        </w:tc>
        <w:tc>
          <w:tcPr>
            <w:tcW w:w="2074" w:type="dxa"/>
            <w:gridSpan w:val="2"/>
          </w:tcPr>
          <w:p w14:paraId="73B693B2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3E4CFF30" w14:textId="77777777" w:rsidR="00734912" w:rsidRDefault="00734912" w:rsidP="00734912">
            <w:pPr>
              <w:jc w:val="center"/>
            </w:pPr>
          </w:p>
        </w:tc>
      </w:tr>
      <w:tr w:rsidR="00734912" w14:paraId="2623A10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89F3DAC" w14:textId="09BE4E9B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00DA3CA" w14:textId="1504CD2D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Billie LaConte</w:t>
            </w:r>
          </w:p>
        </w:tc>
        <w:tc>
          <w:tcPr>
            <w:tcW w:w="1080" w:type="dxa"/>
          </w:tcPr>
          <w:p w14:paraId="16513E9F" w14:textId="7EB71BE1" w:rsidR="00734912" w:rsidRDefault="00734912" w:rsidP="00734912">
            <w:pPr>
              <w:jc w:val="center"/>
              <w:rPr>
                <w:sz w:val="26"/>
                <w:szCs w:val="26"/>
              </w:rPr>
            </w:pPr>
            <w:r>
              <w:t>BSL-4</w:t>
            </w:r>
          </w:p>
        </w:tc>
        <w:tc>
          <w:tcPr>
            <w:tcW w:w="3238" w:type="dxa"/>
          </w:tcPr>
          <w:p w14:paraId="45DC231E" w14:textId="57760351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>
              <w:t>Reduce ROE and common equity ratio to national average.</w:t>
            </w:r>
          </w:p>
        </w:tc>
        <w:tc>
          <w:tcPr>
            <w:tcW w:w="2074" w:type="dxa"/>
            <w:gridSpan w:val="2"/>
          </w:tcPr>
          <w:p w14:paraId="293C0912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7F34C2D7" w14:textId="77777777" w:rsidR="00734912" w:rsidRDefault="00734912" w:rsidP="00734912">
            <w:pPr>
              <w:jc w:val="center"/>
            </w:pPr>
          </w:p>
        </w:tc>
      </w:tr>
      <w:tr w:rsidR="00734912" w14:paraId="3D70F50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B164A5E" w14:textId="64DA3FBC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13003D1" w14:textId="752AFD6A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Billie LaConte</w:t>
            </w:r>
          </w:p>
        </w:tc>
        <w:tc>
          <w:tcPr>
            <w:tcW w:w="1080" w:type="dxa"/>
          </w:tcPr>
          <w:p w14:paraId="4A0F3294" w14:textId="649623AB" w:rsidR="00734912" w:rsidRDefault="00734912" w:rsidP="00734912">
            <w:pPr>
              <w:jc w:val="center"/>
              <w:rPr>
                <w:sz w:val="26"/>
                <w:szCs w:val="26"/>
              </w:rPr>
            </w:pPr>
            <w:r>
              <w:t>BSL-5</w:t>
            </w:r>
          </w:p>
        </w:tc>
        <w:tc>
          <w:tcPr>
            <w:tcW w:w="3238" w:type="dxa"/>
          </w:tcPr>
          <w:p w14:paraId="441446CF" w14:textId="13882BB1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>
              <w:t>Regulatory weighted average cost of capital.</w:t>
            </w:r>
          </w:p>
        </w:tc>
        <w:tc>
          <w:tcPr>
            <w:tcW w:w="2074" w:type="dxa"/>
            <w:gridSpan w:val="2"/>
          </w:tcPr>
          <w:p w14:paraId="58ED5461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23CAFDA2" w14:textId="77777777" w:rsidR="00734912" w:rsidRDefault="00734912" w:rsidP="00734912">
            <w:pPr>
              <w:jc w:val="center"/>
            </w:pPr>
          </w:p>
        </w:tc>
      </w:tr>
      <w:tr w:rsidR="00734912" w14:paraId="26D7485A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BD219F9" w14:textId="23CC0EAD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63B4344" w14:textId="1250DC2E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Billie LaConte</w:t>
            </w:r>
          </w:p>
        </w:tc>
        <w:tc>
          <w:tcPr>
            <w:tcW w:w="1080" w:type="dxa"/>
          </w:tcPr>
          <w:p w14:paraId="5A90716D" w14:textId="3EC61DB2" w:rsidR="00734912" w:rsidRDefault="00734912" w:rsidP="00734912">
            <w:pPr>
              <w:jc w:val="center"/>
              <w:rPr>
                <w:sz w:val="26"/>
                <w:szCs w:val="26"/>
              </w:rPr>
            </w:pPr>
            <w:r>
              <w:t>BSL-6</w:t>
            </w:r>
          </w:p>
        </w:tc>
        <w:tc>
          <w:tcPr>
            <w:tcW w:w="3238" w:type="dxa"/>
          </w:tcPr>
          <w:p w14:paraId="725C47D3" w14:textId="5A2ADFB4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>
              <w:t>Financial weighted average cost of capital.</w:t>
            </w:r>
          </w:p>
        </w:tc>
        <w:tc>
          <w:tcPr>
            <w:tcW w:w="2074" w:type="dxa"/>
            <w:gridSpan w:val="2"/>
          </w:tcPr>
          <w:p w14:paraId="593C52B3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7A3D9057" w14:textId="77777777" w:rsidR="00734912" w:rsidRDefault="00734912" w:rsidP="00734912">
            <w:pPr>
              <w:jc w:val="center"/>
            </w:pPr>
          </w:p>
        </w:tc>
      </w:tr>
      <w:tr w:rsidR="00734912" w14:paraId="2E7FCDA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E03781A" w14:textId="665BD498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623685F" w14:textId="6BB0CD63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Billie LaConte</w:t>
            </w:r>
          </w:p>
        </w:tc>
        <w:tc>
          <w:tcPr>
            <w:tcW w:w="1080" w:type="dxa"/>
          </w:tcPr>
          <w:p w14:paraId="6767BFC7" w14:textId="3997F61F" w:rsidR="00734912" w:rsidRDefault="00734912" w:rsidP="00734912">
            <w:pPr>
              <w:jc w:val="center"/>
              <w:rPr>
                <w:sz w:val="26"/>
                <w:szCs w:val="26"/>
              </w:rPr>
            </w:pPr>
            <w:r>
              <w:t>BSL-7</w:t>
            </w:r>
          </w:p>
        </w:tc>
        <w:tc>
          <w:tcPr>
            <w:tcW w:w="3238" w:type="dxa"/>
          </w:tcPr>
          <w:p w14:paraId="12352923" w14:textId="6C85D797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sz w:val="26"/>
                <w:szCs w:val="26"/>
              </w:rPr>
            </w:pPr>
            <w:r>
              <w:t>Change ROE to 9.59%.</w:t>
            </w:r>
          </w:p>
        </w:tc>
        <w:tc>
          <w:tcPr>
            <w:tcW w:w="2074" w:type="dxa"/>
            <w:gridSpan w:val="2"/>
          </w:tcPr>
          <w:p w14:paraId="1C77D026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3B7910A1" w14:textId="77777777" w:rsidR="00734912" w:rsidRDefault="00734912" w:rsidP="00734912">
            <w:pPr>
              <w:jc w:val="center"/>
            </w:pPr>
          </w:p>
        </w:tc>
      </w:tr>
      <w:tr w:rsidR="00734912" w14:paraId="1DCD670E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BCC4CF5" w14:textId="6BF7AB93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7B13DEC" w14:textId="312D654A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Jeff Pollock</w:t>
            </w:r>
          </w:p>
        </w:tc>
        <w:tc>
          <w:tcPr>
            <w:tcW w:w="1080" w:type="dxa"/>
          </w:tcPr>
          <w:p w14:paraId="65A18EA7" w14:textId="51872BF2" w:rsidR="00734912" w:rsidRDefault="00734912" w:rsidP="00734912">
            <w:pPr>
              <w:jc w:val="center"/>
            </w:pPr>
            <w:r>
              <w:t>JP-1</w:t>
            </w:r>
          </w:p>
        </w:tc>
        <w:tc>
          <w:tcPr>
            <w:tcW w:w="3238" w:type="dxa"/>
          </w:tcPr>
          <w:p w14:paraId="01EA89B1" w14:textId="455C31E8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FPL projected summer &amp; winter peak reserve margins excluding 2024 solar plant additions.</w:t>
            </w:r>
          </w:p>
        </w:tc>
        <w:tc>
          <w:tcPr>
            <w:tcW w:w="2074" w:type="dxa"/>
            <w:gridSpan w:val="2"/>
          </w:tcPr>
          <w:p w14:paraId="1DB109CB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2BD176F5" w14:textId="77777777" w:rsidR="00734912" w:rsidRDefault="00734912" w:rsidP="00734912">
            <w:pPr>
              <w:jc w:val="center"/>
            </w:pPr>
          </w:p>
        </w:tc>
      </w:tr>
      <w:tr w:rsidR="00734912" w14:paraId="0806B8C1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D48E629" w14:textId="177E16DF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0B26DA3" w14:textId="05C56220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Jeff Pollock</w:t>
            </w:r>
          </w:p>
        </w:tc>
        <w:tc>
          <w:tcPr>
            <w:tcW w:w="1080" w:type="dxa"/>
          </w:tcPr>
          <w:p w14:paraId="3824EFA4" w14:textId="09B6C65C" w:rsidR="00734912" w:rsidRDefault="00734912" w:rsidP="00734912">
            <w:pPr>
              <w:jc w:val="center"/>
            </w:pPr>
            <w:r>
              <w:t>JP-2</w:t>
            </w:r>
          </w:p>
        </w:tc>
        <w:tc>
          <w:tcPr>
            <w:tcW w:w="3238" w:type="dxa"/>
          </w:tcPr>
          <w:p w14:paraId="7C0A2FDB" w14:textId="43FD331F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FRCC projected summer &amp; winter peak reserve margins excluding 2024 solar plant additions.</w:t>
            </w:r>
          </w:p>
          <w:p w14:paraId="2847708A" w14:textId="77777777" w:rsidR="00734912" w:rsidRPr="00943970" w:rsidRDefault="00734912" w:rsidP="00734912">
            <w:pPr>
              <w:jc w:val="center"/>
            </w:pPr>
          </w:p>
        </w:tc>
        <w:tc>
          <w:tcPr>
            <w:tcW w:w="2074" w:type="dxa"/>
            <w:gridSpan w:val="2"/>
          </w:tcPr>
          <w:p w14:paraId="2DDAD720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3F7BB620" w14:textId="77777777" w:rsidR="00734912" w:rsidRDefault="00734912" w:rsidP="00734912">
            <w:pPr>
              <w:jc w:val="center"/>
            </w:pPr>
          </w:p>
        </w:tc>
      </w:tr>
      <w:tr w:rsidR="00734912" w14:paraId="2702F09D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30A059C" w14:textId="5B403536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2861E77" w14:textId="2A48154B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Jeff Pollock</w:t>
            </w:r>
          </w:p>
        </w:tc>
        <w:tc>
          <w:tcPr>
            <w:tcW w:w="1080" w:type="dxa"/>
          </w:tcPr>
          <w:p w14:paraId="4E4BB18B" w14:textId="1C885B70" w:rsidR="00734912" w:rsidRDefault="00734912" w:rsidP="00734912">
            <w:pPr>
              <w:jc w:val="center"/>
            </w:pPr>
            <w:r>
              <w:t>JP-3</w:t>
            </w:r>
          </w:p>
        </w:tc>
        <w:tc>
          <w:tcPr>
            <w:tcW w:w="3238" w:type="dxa"/>
          </w:tcPr>
          <w:p w14:paraId="48E6F411" w14:textId="641C2535" w:rsidR="00734912" w:rsidRDefault="00734912" w:rsidP="00734912">
            <w:r>
              <w:t>CILC incentive payments using test year assumptions.</w:t>
            </w:r>
          </w:p>
        </w:tc>
        <w:tc>
          <w:tcPr>
            <w:tcW w:w="2074" w:type="dxa"/>
            <w:gridSpan w:val="2"/>
          </w:tcPr>
          <w:p w14:paraId="5F2E1075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053A4202" w14:textId="77777777" w:rsidR="00734912" w:rsidRDefault="00734912" w:rsidP="00734912">
            <w:pPr>
              <w:jc w:val="center"/>
            </w:pPr>
          </w:p>
        </w:tc>
      </w:tr>
      <w:tr w:rsidR="00734912" w14:paraId="5D880D4B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F04041A" w14:textId="746CA145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81E0521" w14:textId="3ACD47C1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Jeff Pollock</w:t>
            </w:r>
          </w:p>
        </w:tc>
        <w:tc>
          <w:tcPr>
            <w:tcW w:w="1080" w:type="dxa"/>
          </w:tcPr>
          <w:p w14:paraId="22B798DC" w14:textId="5FCB17BB" w:rsidR="00734912" w:rsidRDefault="00734912" w:rsidP="00734912">
            <w:pPr>
              <w:jc w:val="center"/>
            </w:pPr>
            <w:r>
              <w:t>JP-4</w:t>
            </w:r>
          </w:p>
        </w:tc>
        <w:tc>
          <w:tcPr>
            <w:tcW w:w="3238" w:type="dxa"/>
          </w:tcPr>
          <w:p w14:paraId="786FE98A" w14:textId="5139B538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CDR incentive payments using test year assumptions.</w:t>
            </w:r>
          </w:p>
        </w:tc>
        <w:tc>
          <w:tcPr>
            <w:tcW w:w="2074" w:type="dxa"/>
            <w:gridSpan w:val="2"/>
          </w:tcPr>
          <w:p w14:paraId="785F471E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7A3850FE" w14:textId="77777777" w:rsidR="00734912" w:rsidRDefault="00734912" w:rsidP="00734912">
            <w:pPr>
              <w:jc w:val="center"/>
            </w:pPr>
          </w:p>
        </w:tc>
      </w:tr>
      <w:tr w:rsidR="00734912" w14:paraId="6FED8D75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0E212D2" w14:textId="0673B853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BF8CF65" w14:textId="1D90A41B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Jeff Pollock</w:t>
            </w:r>
          </w:p>
        </w:tc>
        <w:tc>
          <w:tcPr>
            <w:tcW w:w="1080" w:type="dxa"/>
          </w:tcPr>
          <w:p w14:paraId="333905A6" w14:textId="06BA16AC" w:rsidR="00734912" w:rsidRDefault="00734912" w:rsidP="00734912">
            <w:pPr>
              <w:jc w:val="center"/>
            </w:pPr>
            <w:r>
              <w:t>JP-5</w:t>
            </w:r>
          </w:p>
        </w:tc>
        <w:tc>
          <w:tcPr>
            <w:tcW w:w="3238" w:type="dxa"/>
          </w:tcPr>
          <w:p w14:paraId="2D9A6E5F" w14:textId="5C105B7B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Allocation of costs to non-firm customer classes.</w:t>
            </w:r>
          </w:p>
        </w:tc>
        <w:tc>
          <w:tcPr>
            <w:tcW w:w="2074" w:type="dxa"/>
            <w:gridSpan w:val="2"/>
          </w:tcPr>
          <w:p w14:paraId="18890DC7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5CE247E9" w14:textId="77777777" w:rsidR="00734912" w:rsidRDefault="00734912" w:rsidP="00734912">
            <w:pPr>
              <w:jc w:val="center"/>
            </w:pPr>
          </w:p>
        </w:tc>
      </w:tr>
      <w:tr w:rsidR="00734912" w14:paraId="4A30D3C2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A082055" w14:textId="2072FD21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4CD560A" w14:textId="3B890D11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Jeff Pollock</w:t>
            </w:r>
          </w:p>
        </w:tc>
        <w:tc>
          <w:tcPr>
            <w:tcW w:w="1080" w:type="dxa"/>
          </w:tcPr>
          <w:p w14:paraId="746A8C88" w14:textId="2FA7278F" w:rsidR="00734912" w:rsidRDefault="00734912" w:rsidP="00734912">
            <w:pPr>
              <w:jc w:val="center"/>
            </w:pPr>
            <w:r>
              <w:t>JP-6</w:t>
            </w:r>
          </w:p>
        </w:tc>
        <w:tc>
          <w:tcPr>
            <w:tcW w:w="3238" w:type="dxa"/>
          </w:tcPr>
          <w:p w14:paraId="369E2183" w14:textId="23E1516F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Derivation of revenues at present and proposed rates using test year CDR/CILC incentive payments.</w:t>
            </w:r>
          </w:p>
        </w:tc>
        <w:tc>
          <w:tcPr>
            <w:tcW w:w="2074" w:type="dxa"/>
            <w:gridSpan w:val="2"/>
          </w:tcPr>
          <w:p w14:paraId="6B786BD7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05CDFB5D" w14:textId="77777777" w:rsidR="00734912" w:rsidRDefault="00734912" w:rsidP="00734912">
            <w:pPr>
              <w:jc w:val="center"/>
            </w:pPr>
          </w:p>
        </w:tc>
      </w:tr>
      <w:tr w:rsidR="00734912" w14:paraId="768E1A77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21F0E89" w14:textId="76659E92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C7D7B95" w14:textId="146E0F42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Jeff Pollock</w:t>
            </w:r>
          </w:p>
        </w:tc>
        <w:tc>
          <w:tcPr>
            <w:tcW w:w="1080" w:type="dxa"/>
          </w:tcPr>
          <w:p w14:paraId="44FAC67D" w14:textId="2352CBA9" w:rsidR="00734912" w:rsidRDefault="00734912" w:rsidP="00734912">
            <w:pPr>
              <w:jc w:val="center"/>
            </w:pPr>
            <w:r>
              <w:t>JP-7</w:t>
            </w:r>
          </w:p>
        </w:tc>
        <w:tc>
          <w:tcPr>
            <w:tcW w:w="3238" w:type="dxa"/>
          </w:tcPr>
          <w:p w14:paraId="639D8E90" w14:textId="2EEEEC2D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Summary of class cost of service study results: MDS, test year CDR/CILC incentive payments.</w:t>
            </w:r>
          </w:p>
        </w:tc>
        <w:tc>
          <w:tcPr>
            <w:tcW w:w="2074" w:type="dxa"/>
            <w:gridSpan w:val="2"/>
          </w:tcPr>
          <w:p w14:paraId="2E730C65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0EAF4F9E" w14:textId="77777777" w:rsidR="00734912" w:rsidRDefault="00734912" w:rsidP="00734912">
            <w:pPr>
              <w:jc w:val="center"/>
            </w:pPr>
          </w:p>
        </w:tc>
      </w:tr>
      <w:tr w:rsidR="00734912" w14:paraId="6ECE6FB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3CC6FAA" w14:textId="33814119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4E4A28E" w14:textId="51E6261D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Jeff Pollock</w:t>
            </w:r>
          </w:p>
        </w:tc>
        <w:tc>
          <w:tcPr>
            <w:tcW w:w="1080" w:type="dxa"/>
          </w:tcPr>
          <w:p w14:paraId="223CD43D" w14:textId="4D60D309" w:rsidR="00734912" w:rsidRDefault="00734912" w:rsidP="00734912">
            <w:pPr>
              <w:jc w:val="center"/>
            </w:pPr>
            <w:r>
              <w:t>JP-8</w:t>
            </w:r>
          </w:p>
        </w:tc>
        <w:tc>
          <w:tcPr>
            <w:tcW w:w="3238" w:type="dxa"/>
          </w:tcPr>
          <w:p w14:paraId="12A6F9E9" w14:textId="22D3035B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FPL system load analysis.</w:t>
            </w:r>
          </w:p>
        </w:tc>
        <w:tc>
          <w:tcPr>
            <w:tcW w:w="2074" w:type="dxa"/>
            <w:gridSpan w:val="2"/>
          </w:tcPr>
          <w:p w14:paraId="2ACE19A4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3FBA72AF" w14:textId="77777777" w:rsidR="00734912" w:rsidRDefault="00734912" w:rsidP="00734912">
            <w:pPr>
              <w:jc w:val="center"/>
            </w:pPr>
          </w:p>
        </w:tc>
      </w:tr>
      <w:tr w:rsidR="00734912" w14:paraId="4F46825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FE69FDE" w14:textId="28F008BA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D8FCCE3" w14:textId="3B09028C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Jeff Pollock</w:t>
            </w:r>
          </w:p>
        </w:tc>
        <w:tc>
          <w:tcPr>
            <w:tcW w:w="1080" w:type="dxa"/>
          </w:tcPr>
          <w:p w14:paraId="60B3CDA5" w14:textId="12134892" w:rsidR="00734912" w:rsidRDefault="00734912" w:rsidP="00734912">
            <w:pPr>
              <w:jc w:val="center"/>
            </w:pPr>
            <w:r>
              <w:t>JP-9</w:t>
            </w:r>
          </w:p>
        </w:tc>
        <w:tc>
          <w:tcPr>
            <w:tcW w:w="3238" w:type="dxa"/>
          </w:tcPr>
          <w:p w14:paraId="6CE52115" w14:textId="794A7B3D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Change in class revenue requirements sing the 4CP method of allocating production and transmission demand related costs.</w:t>
            </w:r>
          </w:p>
        </w:tc>
        <w:tc>
          <w:tcPr>
            <w:tcW w:w="2074" w:type="dxa"/>
            <w:gridSpan w:val="2"/>
          </w:tcPr>
          <w:p w14:paraId="2D332348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1DDD565A" w14:textId="77777777" w:rsidR="00734912" w:rsidRDefault="00734912" w:rsidP="00734912">
            <w:pPr>
              <w:jc w:val="center"/>
            </w:pPr>
          </w:p>
        </w:tc>
      </w:tr>
      <w:tr w:rsidR="00734912" w14:paraId="3BF6C1E7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ABC35BF" w14:textId="1B8B9FD7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1668E04" w14:textId="21A7D413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Jeff Pollock</w:t>
            </w:r>
          </w:p>
        </w:tc>
        <w:tc>
          <w:tcPr>
            <w:tcW w:w="1080" w:type="dxa"/>
          </w:tcPr>
          <w:p w14:paraId="0663210C" w14:textId="6B14253C" w:rsidR="00734912" w:rsidRDefault="00734912" w:rsidP="00734912">
            <w:pPr>
              <w:jc w:val="center"/>
            </w:pPr>
            <w:r>
              <w:t>JP-10</w:t>
            </w:r>
          </w:p>
        </w:tc>
        <w:tc>
          <w:tcPr>
            <w:tcW w:w="3238" w:type="dxa"/>
          </w:tcPr>
          <w:p w14:paraId="23F78AEC" w14:textId="7A73B155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FIPUG recommended class revenue allocation using FPL’s MDS study and test year CDR/CILC incentive payments.</w:t>
            </w:r>
          </w:p>
        </w:tc>
        <w:tc>
          <w:tcPr>
            <w:tcW w:w="2074" w:type="dxa"/>
            <w:gridSpan w:val="2"/>
          </w:tcPr>
          <w:p w14:paraId="6A995719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17AF5258" w14:textId="77777777" w:rsidR="00734912" w:rsidRDefault="00734912" w:rsidP="00734912">
            <w:pPr>
              <w:jc w:val="center"/>
            </w:pPr>
          </w:p>
        </w:tc>
      </w:tr>
      <w:tr w:rsidR="00734912" w14:paraId="68177F1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FD9F167" w14:textId="567FAD88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70EDCDA" w14:textId="27751984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Jeff Pollock</w:t>
            </w:r>
          </w:p>
        </w:tc>
        <w:tc>
          <w:tcPr>
            <w:tcW w:w="1080" w:type="dxa"/>
          </w:tcPr>
          <w:p w14:paraId="303B6858" w14:textId="2D2BCE23" w:rsidR="00734912" w:rsidRDefault="00734912" w:rsidP="00734912">
            <w:pPr>
              <w:jc w:val="center"/>
            </w:pPr>
            <w:r>
              <w:t>JP-11</w:t>
            </w:r>
          </w:p>
        </w:tc>
        <w:tc>
          <w:tcPr>
            <w:tcW w:w="3238" w:type="dxa"/>
          </w:tcPr>
          <w:p w14:paraId="721EC6F1" w14:textId="44746311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FIPUG recommended class revenue allocation using FPL’s MDS study: test year CDR/CILC incentive payments, 4CP method.</w:t>
            </w:r>
          </w:p>
          <w:p w14:paraId="776B4DC6" w14:textId="77777777" w:rsidR="00734912" w:rsidRPr="00943970" w:rsidRDefault="00734912" w:rsidP="00734912">
            <w:pPr>
              <w:jc w:val="center"/>
            </w:pPr>
          </w:p>
        </w:tc>
        <w:tc>
          <w:tcPr>
            <w:tcW w:w="2074" w:type="dxa"/>
            <w:gridSpan w:val="2"/>
          </w:tcPr>
          <w:p w14:paraId="21C2F6A0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4F7C2154" w14:textId="77777777" w:rsidR="00734912" w:rsidRDefault="00734912" w:rsidP="00734912">
            <w:pPr>
              <w:jc w:val="center"/>
            </w:pPr>
          </w:p>
        </w:tc>
      </w:tr>
      <w:tr w:rsidR="00734912" w14:paraId="29DFD1A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4A7CDE6" w14:textId="7B311D9C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492D316" w14:textId="717262D1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Jeff Pollock</w:t>
            </w:r>
          </w:p>
        </w:tc>
        <w:tc>
          <w:tcPr>
            <w:tcW w:w="1080" w:type="dxa"/>
          </w:tcPr>
          <w:p w14:paraId="4FB8C75C" w14:textId="78682B86" w:rsidR="00734912" w:rsidRDefault="00734912" w:rsidP="00734912">
            <w:pPr>
              <w:jc w:val="center"/>
            </w:pPr>
            <w:r>
              <w:t>JP-12</w:t>
            </w:r>
          </w:p>
        </w:tc>
        <w:tc>
          <w:tcPr>
            <w:tcW w:w="3238" w:type="dxa"/>
          </w:tcPr>
          <w:p w14:paraId="7EC5027D" w14:textId="14198E62" w:rsidR="00734912" w:rsidRDefault="00734912" w:rsidP="00734912">
            <w:r>
              <w:t>Trends in generation capital costs.</w:t>
            </w:r>
          </w:p>
        </w:tc>
        <w:tc>
          <w:tcPr>
            <w:tcW w:w="2074" w:type="dxa"/>
            <w:gridSpan w:val="2"/>
          </w:tcPr>
          <w:p w14:paraId="66FD6F17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239BC4F6" w14:textId="77777777" w:rsidR="00734912" w:rsidRDefault="00734912" w:rsidP="00734912">
            <w:pPr>
              <w:jc w:val="center"/>
            </w:pPr>
          </w:p>
        </w:tc>
      </w:tr>
      <w:tr w:rsidR="00734912" w14:paraId="2993B8A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179E2C3" w14:textId="4FB19401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BFD4AB9" w14:textId="0DE0D479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Jeff Pollock</w:t>
            </w:r>
          </w:p>
        </w:tc>
        <w:tc>
          <w:tcPr>
            <w:tcW w:w="1080" w:type="dxa"/>
          </w:tcPr>
          <w:p w14:paraId="6F288D05" w14:textId="3834DA35" w:rsidR="00734912" w:rsidRDefault="00734912" w:rsidP="00734912">
            <w:pPr>
              <w:jc w:val="center"/>
            </w:pPr>
            <w:r>
              <w:t>JP-13</w:t>
            </w:r>
          </w:p>
        </w:tc>
        <w:tc>
          <w:tcPr>
            <w:tcW w:w="3238" w:type="dxa"/>
          </w:tcPr>
          <w:p w14:paraId="01B6F5BA" w14:textId="58D9650D" w:rsidR="00734912" w:rsidRDefault="00F421D5" w:rsidP="00734912">
            <w:pPr>
              <w:tabs>
                <w:tab w:val="left" w:pos="1004"/>
              </w:tabs>
              <w:spacing w:line="259" w:lineRule="auto"/>
            </w:pPr>
            <w:r>
              <w:t>I</w:t>
            </w:r>
            <w:r w:rsidR="00734912">
              <w:t>nstalled cost of generation capacity additions since 2012.</w:t>
            </w:r>
          </w:p>
        </w:tc>
        <w:tc>
          <w:tcPr>
            <w:tcW w:w="2074" w:type="dxa"/>
            <w:gridSpan w:val="2"/>
          </w:tcPr>
          <w:p w14:paraId="62FD8C40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33FA6F7C" w14:textId="77777777" w:rsidR="00734912" w:rsidRDefault="00734912" w:rsidP="00734912">
            <w:pPr>
              <w:jc w:val="center"/>
            </w:pPr>
          </w:p>
        </w:tc>
      </w:tr>
      <w:tr w:rsidR="00734912" w14:paraId="37A8E9E5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1836152" w14:textId="6A87BA9C" w:rsidR="00734912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8394655" w14:textId="28DEB682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Jeff Pollock</w:t>
            </w:r>
          </w:p>
        </w:tc>
        <w:tc>
          <w:tcPr>
            <w:tcW w:w="1080" w:type="dxa"/>
          </w:tcPr>
          <w:p w14:paraId="684BDF8D" w14:textId="416C5B82" w:rsidR="00734912" w:rsidRDefault="00734912" w:rsidP="00734912">
            <w:pPr>
              <w:jc w:val="center"/>
            </w:pPr>
            <w:r>
              <w:t>JP-14</w:t>
            </w:r>
          </w:p>
        </w:tc>
        <w:tc>
          <w:tcPr>
            <w:tcW w:w="3238" w:type="dxa"/>
          </w:tcPr>
          <w:p w14:paraId="41CC18A9" w14:textId="7FB0DF57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CDR monthly incentive reflecting avoided capital costs.</w:t>
            </w:r>
          </w:p>
        </w:tc>
        <w:tc>
          <w:tcPr>
            <w:tcW w:w="2074" w:type="dxa"/>
            <w:gridSpan w:val="2"/>
          </w:tcPr>
          <w:p w14:paraId="4DDAEF93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6325AE9F" w14:textId="77777777" w:rsidR="00734912" w:rsidRDefault="00734912" w:rsidP="00734912">
            <w:pPr>
              <w:jc w:val="center"/>
            </w:pPr>
          </w:p>
        </w:tc>
      </w:tr>
      <w:tr w:rsidR="00734912" w14:paraId="52E4D504" w14:textId="77777777" w:rsidTr="003865C0">
        <w:trPr>
          <w:gridAfter w:val="2"/>
          <w:wAfter w:w="23" w:type="dxa"/>
          <w:cantSplit/>
          <w:trHeight w:val="720"/>
        </w:trPr>
        <w:tc>
          <w:tcPr>
            <w:tcW w:w="10164" w:type="dxa"/>
            <w:gridSpan w:val="9"/>
            <w:shd w:val="clear" w:color="auto" w:fill="D9D9D9" w:themeFill="background1" w:themeFillShade="D9"/>
          </w:tcPr>
          <w:p w14:paraId="5B331CCD" w14:textId="6F249BB2" w:rsidR="00734912" w:rsidRPr="00AC4129" w:rsidRDefault="00734912" w:rsidP="00734912">
            <w:pPr>
              <w:rPr>
                <w:b/>
              </w:rPr>
            </w:pPr>
            <w:r w:rsidRPr="00AC4129">
              <w:rPr>
                <w:b/>
                <w:color w:val="000000"/>
                <w:lang w:eastAsia="zh-CN"/>
              </w:rPr>
              <w:t xml:space="preserve">FLORIDA RETAIL FEDERATION – DIRECT </w:t>
            </w:r>
          </w:p>
        </w:tc>
      </w:tr>
      <w:tr w:rsidR="00734912" w14:paraId="149B39CA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7237F8A" w14:textId="5940E5BA" w:rsidR="00734912" w:rsidRPr="00454A39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7E0A38F" w14:textId="477D9990" w:rsidR="00734912" w:rsidRPr="00454A39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454A39">
              <w:rPr>
                <w:color w:val="000000"/>
                <w:lang w:eastAsia="zh-CN"/>
              </w:rPr>
              <w:t>Tony M. Georgis</w:t>
            </w:r>
          </w:p>
        </w:tc>
        <w:tc>
          <w:tcPr>
            <w:tcW w:w="1080" w:type="dxa"/>
          </w:tcPr>
          <w:p w14:paraId="4FEF50EE" w14:textId="1CC49652" w:rsidR="00734912" w:rsidRPr="00454A39" w:rsidRDefault="00734912" w:rsidP="00734912">
            <w:pPr>
              <w:jc w:val="center"/>
            </w:pPr>
            <w:r w:rsidRPr="00454A39">
              <w:rPr>
                <w:color w:val="000000"/>
                <w:lang w:eastAsia="zh-CN"/>
              </w:rPr>
              <w:t>TMG-1</w:t>
            </w:r>
          </w:p>
        </w:tc>
        <w:tc>
          <w:tcPr>
            <w:tcW w:w="3238" w:type="dxa"/>
          </w:tcPr>
          <w:p w14:paraId="4256A1B7" w14:textId="0CF87CA4" w:rsidR="00734912" w:rsidRPr="00454A39" w:rsidRDefault="00734912" w:rsidP="00734912">
            <w:pPr>
              <w:tabs>
                <w:tab w:val="left" w:pos="2103"/>
              </w:tabs>
            </w:pPr>
            <w:r w:rsidRPr="00454A39">
              <w:rPr>
                <w:color w:val="000000"/>
                <w:lang w:eastAsia="zh-CN"/>
              </w:rPr>
              <w:t>Resume and Record of Testimony of Tony Georgis.</w:t>
            </w:r>
          </w:p>
        </w:tc>
        <w:tc>
          <w:tcPr>
            <w:tcW w:w="2074" w:type="dxa"/>
            <w:gridSpan w:val="2"/>
          </w:tcPr>
          <w:p w14:paraId="53DB1663" w14:textId="77777777" w:rsidR="00734912" w:rsidRPr="00454A39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16F6C975" w14:textId="77777777" w:rsidR="00734912" w:rsidRDefault="00734912" w:rsidP="00734912">
            <w:pPr>
              <w:jc w:val="center"/>
            </w:pPr>
          </w:p>
        </w:tc>
      </w:tr>
      <w:tr w:rsidR="00734912" w14:paraId="24D6A5FD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767CDE1" w14:textId="29BA0529" w:rsidR="00734912" w:rsidRPr="00454A39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451D9A6" w14:textId="6F5AE323" w:rsidR="00734912" w:rsidRPr="00454A39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454A39">
              <w:rPr>
                <w:color w:val="000000"/>
                <w:lang w:eastAsia="zh-CN"/>
              </w:rPr>
              <w:t>Tony M. Georgis</w:t>
            </w:r>
          </w:p>
        </w:tc>
        <w:tc>
          <w:tcPr>
            <w:tcW w:w="1080" w:type="dxa"/>
          </w:tcPr>
          <w:p w14:paraId="431795E3" w14:textId="218C4C83" w:rsidR="00734912" w:rsidRPr="00454A39" w:rsidRDefault="00734912" w:rsidP="00734912">
            <w:pPr>
              <w:jc w:val="center"/>
            </w:pPr>
            <w:r w:rsidRPr="00454A39">
              <w:rPr>
                <w:color w:val="000000"/>
                <w:lang w:eastAsia="zh-CN"/>
              </w:rPr>
              <w:t>TMG-2</w:t>
            </w:r>
          </w:p>
        </w:tc>
        <w:tc>
          <w:tcPr>
            <w:tcW w:w="3238" w:type="dxa"/>
          </w:tcPr>
          <w:p w14:paraId="7ADE0478" w14:textId="39366803" w:rsidR="00734912" w:rsidRPr="00454A39" w:rsidRDefault="00734912" w:rsidP="00734912">
            <w:pPr>
              <w:tabs>
                <w:tab w:val="left" w:pos="1004"/>
              </w:tabs>
              <w:spacing w:line="259" w:lineRule="auto"/>
            </w:pPr>
            <w:r w:rsidRPr="00454A39">
              <w:rPr>
                <w:color w:val="000000"/>
                <w:lang w:eastAsia="zh-CN"/>
              </w:rPr>
              <w:t>CILC/CDR Credit Rider Embedded Valuation.</w:t>
            </w:r>
          </w:p>
        </w:tc>
        <w:tc>
          <w:tcPr>
            <w:tcW w:w="2074" w:type="dxa"/>
            <w:gridSpan w:val="2"/>
          </w:tcPr>
          <w:p w14:paraId="325E7C16" w14:textId="4FCF6A75" w:rsidR="00734912" w:rsidRPr="00454A39" w:rsidRDefault="00734912" w:rsidP="00734912">
            <w:pPr>
              <w:rPr>
                <w:sz w:val="26"/>
                <w:szCs w:val="26"/>
              </w:rPr>
            </w:pPr>
            <w:r w:rsidRPr="00454A39">
              <w:rPr>
                <w:color w:val="000000"/>
                <w:lang w:eastAsia="zh-CN"/>
              </w:rPr>
              <w:t>130-131</w:t>
            </w:r>
          </w:p>
        </w:tc>
        <w:tc>
          <w:tcPr>
            <w:tcW w:w="1235" w:type="dxa"/>
          </w:tcPr>
          <w:p w14:paraId="6DCB21A5" w14:textId="77777777" w:rsidR="00734912" w:rsidRDefault="00734912" w:rsidP="00734912">
            <w:pPr>
              <w:jc w:val="center"/>
            </w:pPr>
          </w:p>
        </w:tc>
      </w:tr>
      <w:tr w:rsidR="00734912" w14:paraId="4C6DE02B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C44A989" w14:textId="6064C1A5" w:rsidR="00734912" w:rsidRPr="00454A39" w:rsidRDefault="00734912" w:rsidP="0073491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128C557" w14:textId="142426C5" w:rsidR="00734912" w:rsidRPr="00454A39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454A39">
              <w:rPr>
                <w:color w:val="000000"/>
                <w:lang w:eastAsia="zh-CN"/>
              </w:rPr>
              <w:t>Tony M. Georgis</w:t>
            </w:r>
          </w:p>
        </w:tc>
        <w:tc>
          <w:tcPr>
            <w:tcW w:w="1080" w:type="dxa"/>
          </w:tcPr>
          <w:p w14:paraId="1427428C" w14:textId="01DB9734" w:rsidR="00734912" w:rsidRPr="00454A39" w:rsidRDefault="00734912" w:rsidP="00734912">
            <w:pPr>
              <w:jc w:val="center"/>
            </w:pPr>
            <w:r w:rsidRPr="00454A39">
              <w:rPr>
                <w:color w:val="000000"/>
                <w:lang w:eastAsia="zh-CN"/>
              </w:rPr>
              <w:t>TMG-3</w:t>
            </w:r>
          </w:p>
        </w:tc>
        <w:tc>
          <w:tcPr>
            <w:tcW w:w="3238" w:type="dxa"/>
          </w:tcPr>
          <w:p w14:paraId="4130A138" w14:textId="31DBCD0F" w:rsidR="00734912" w:rsidRPr="00454A39" w:rsidRDefault="00734912" w:rsidP="00734912">
            <w:pPr>
              <w:tabs>
                <w:tab w:val="left" w:pos="1004"/>
              </w:tabs>
              <w:spacing w:line="259" w:lineRule="auto"/>
            </w:pPr>
            <w:r w:rsidRPr="00454A39">
              <w:rPr>
                <w:color w:val="000000"/>
                <w:lang w:eastAsia="zh-CN"/>
              </w:rPr>
              <w:t>Select FPL Responses to FRF Interrogatories 7 and 11.</w:t>
            </w:r>
          </w:p>
        </w:tc>
        <w:tc>
          <w:tcPr>
            <w:tcW w:w="2074" w:type="dxa"/>
            <w:gridSpan w:val="2"/>
          </w:tcPr>
          <w:p w14:paraId="01A5B4B5" w14:textId="7DEF7422" w:rsidR="00734912" w:rsidRPr="00454A39" w:rsidRDefault="00734912" w:rsidP="00734912">
            <w:pPr>
              <w:rPr>
                <w:sz w:val="26"/>
                <w:szCs w:val="26"/>
              </w:rPr>
            </w:pPr>
            <w:r w:rsidRPr="00454A39">
              <w:rPr>
                <w:color w:val="000000"/>
                <w:lang w:eastAsia="zh-CN"/>
              </w:rPr>
              <w:t>111-112; 120-126</w:t>
            </w:r>
          </w:p>
          <w:p w14:paraId="1D50C0A9" w14:textId="77777777" w:rsidR="00734912" w:rsidRPr="00454A39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4D1226F8" w14:textId="77777777" w:rsidR="00734912" w:rsidRDefault="00734912" w:rsidP="00734912">
            <w:pPr>
              <w:jc w:val="center"/>
            </w:pPr>
          </w:p>
        </w:tc>
      </w:tr>
      <w:tr w:rsidR="00734912" w14:paraId="77CF57A4" w14:textId="77777777" w:rsidTr="003865C0">
        <w:trPr>
          <w:gridAfter w:val="2"/>
          <w:wAfter w:w="23" w:type="dxa"/>
          <w:cantSplit/>
          <w:trHeight w:val="720"/>
        </w:trPr>
        <w:tc>
          <w:tcPr>
            <w:tcW w:w="10164" w:type="dxa"/>
            <w:gridSpan w:val="9"/>
            <w:shd w:val="clear" w:color="auto" w:fill="D9D9D9" w:themeFill="background1" w:themeFillShade="D9"/>
          </w:tcPr>
          <w:p w14:paraId="1F360E4D" w14:textId="6D5BFB08" w:rsidR="00734912" w:rsidRPr="003865C0" w:rsidRDefault="00734912" w:rsidP="003562E9">
            <w:pPr>
              <w:rPr>
                <w:b/>
              </w:rPr>
            </w:pPr>
            <w:r>
              <w:rPr>
                <w:b/>
              </w:rPr>
              <w:t xml:space="preserve">FLORIDA RISING </w:t>
            </w:r>
            <w:r w:rsidR="003562E9">
              <w:rPr>
                <w:b/>
              </w:rPr>
              <w:t>-</w:t>
            </w:r>
            <w:r>
              <w:rPr>
                <w:b/>
              </w:rPr>
              <w:t xml:space="preserve"> DIRECT</w:t>
            </w:r>
          </w:p>
        </w:tc>
      </w:tr>
      <w:tr w:rsidR="00734912" w14:paraId="728D064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92880E1" w14:textId="21298B0A" w:rsidR="00734912" w:rsidRDefault="00734912" w:rsidP="00E95888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709" w:type="dxa"/>
            <w:gridSpan w:val="2"/>
          </w:tcPr>
          <w:p w14:paraId="41E4F2EF" w14:textId="68797AE9" w:rsidR="00734912" w:rsidRPr="00F9697A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Theme="majorBidi" w:hAnsiTheme="majorBidi" w:cstheme="majorBidi"/>
              </w:rPr>
              <w:t xml:space="preserve">Karl </w:t>
            </w:r>
            <w:r w:rsidRPr="0090772F">
              <w:rPr>
                <w:rFonts w:asciiTheme="majorBidi" w:hAnsiTheme="majorBidi" w:cstheme="majorBidi"/>
              </w:rPr>
              <w:t>Rábago</w:t>
            </w:r>
          </w:p>
        </w:tc>
        <w:tc>
          <w:tcPr>
            <w:tcW w:w="1080" w:type="dxa"/>
          </w:tcPr>
          <w:p w14:paraId="07488156" w14:textId="359940FB" w:rsidR="00734912" w:rsidRPr="000F3487" w:rsidRDefault="00734912" w:rsidP="00734912">
            <w:pPr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Theme="majorBidi" w:hAnsiTheme="majorBidi" w:cstheme="majorBidi"/>
                <w:lang w:eastAsia="ar-SA"/>
              </w:rPr>
              <w:t>KRR</w:t>
            </w:r>
            <w:r w:rsidRPr="0090772F">
              <w:rPr>
                <w:rFonts w:asciiTheme="majorBidi" w:hAnsiTheme="majorBidi" w:cstheme="majorBidi"/>
                <w:lang w:eastAsia="ar-SA"/>
              </w:rPr>
              <w:t>-1</w:t>
            </w:r>
          </w:p>
        </w:tc>
        <w:tc>
          <w:tcPr>
            <w:tcW w:w="3238" w:type="dxa"/>
          </w:tcPr>
          <w:p w14:paraId="039670CD" w14:textId="7156AA15" w:rsidR="00734912" w:rsidRPr="000F3487" w:rsidRDefault="00734912" w:rsidP="00734912">
            <w:pPr>
              <w:tabs>
                <w:tab w:val="left" w:pos="2217"/>
              </w:tabs>
              <w:spacing w:line="259" w:lineRule="auto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Theme="majorBidi" w:hAnsiTheme="majorBidi" w:cstheme="majorBidi"/>
                <w:lang w:eastAsia="ar-SA"/>
              </w:rPr>
              <w:t xml:space="preserve">Karl Rábago </w:t>
            </w:r>
            <w:r w:rsidRPr="0090772F">
              <w:rPr>
                <w:rFonts w:asciiTheme="majorBidi" w:hAnsiTheme="majorBidi" w:cstheme="majorBidi"/>
                <w:lang w:eastAsia="ar-SA"/>
              </w:rPr>
              <w:t>Resume</w:t>
            </w:r>
            <w:r>
              <w:rPr>
                <w:rFonts w:asciiTheme="majorBidi" w:hAnsiTheme="majorBidi" w:cstheme="majorBidi"/>
                <w:lang w:eastAsia="ar-SA"/>
              </w:rPr>
              <w:t>.</w:t>
            </w:r>
          </w:p>
        </w:tc>
        <w:tc>
          <w:tcPr>
            <w:tcW w:w="2074" w:type="dxa"/>
            <w:gridSpan w:val="2"/>
          </w:tcPr>
          <w:p w14:paraId="3D72108F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5BF21E9B" w14:textId="77777777" w:rsidR="00734912" w:rsidRDefault="00734912" w:rsidP="00734912">
            <w:pPr>
              <w:jc w:val="center"/>
            </w:pPr>
          </w:p>
        </w:tc>
      </w:tr>
      <w:tr w:rsidR="00734912" w14:paraId="2F25685D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3E4E070" w14:textId="5CFDDAED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E832ECF" w14:textId="08F48CE3" w:rsidR="00734912" w:rsidRPr="00F9697A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Theme="majorBidi" w:hAnsiTheme="majorBidi" w:cstheme="majorBidi"/>
              </w:rPr>
              <w:t xml:space="preserve">Karl </w:t>
            </w:r>
            <w:r w:rsidRPr="0090772F">
              <w:rPr>
                <w:rFonts w:asciiTheme="majorBidi" w:hAnsiTheme="majorBidi" w:cstheme="majorBidi"/>
              </w:rPr>
              <w:t>Rábago</w:t>
            </w:r>
          </w:p>
        </w:tc>
        <w:tc>
          <w:tcPr>
            <w:tcW w:w="1080" w:type="dxa"/>
          </w:tcPr>
          <w:p w14:paraId="79A79A6E" w14:textId="71354B8A" w:rsidR="00734912" w:rsidRPr="000F3487" w:rsidRDefault="00734912" w:rsidP="00734912">
            <w:pPr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Theme="majorBidi" w:hAnsiTheme="majorBidi" w:cstheme="majorBidi"/>
                <w:lang w:eastAsia="ar-SA"/>
              </w:rPr>
              <w:t>KRR</w:t>
            </w:r>
            <w:r w:rsidRPr="0090772F">
              <w:rPr>
                <w:rFonts w:asciiTheme="majorBidi" w:hAnsiTheme="majorBidi" w:cstheme="majorBidi"/>
                <w:lang w:eastAsia="ar-SA"/>
              </w:rPr>
              <w:t>-</w:t>
            </w:r>
            <w:r>
              <w:rPr>
                <w:rFonts w:asciiTheme="majorBidi" w:hAnsiTheme="majorBidi" w:cstheme="majorBidi"/>
                <w:lang w:eastAsia="ar-SA"/>
              </w:rPr>
              <w:t>2</w:t>
            </w:r>
          </w:p>
        </w:tc>
        <w:tc>
          <w:tcPr>
            <w:tcW w:w="3238" w:type="dxa"/>
          </w:tcPr>
          <w:p w14:paraId="2DDC68FF" w14:textId="07BA0D13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Theme="majorBidi" w:hAnsiTheme="majorBidi" w:cstheme="majorBidi"/>
                <w:lang w:eastAsia="ar-SA"/>
              </w:rPr>
              <w:t>Karl Rábago Prior Testimony.</w:t>
            </w:r>
          </w:p>
          <w:p w14:paraId="57CF8F79" w14:textId="77777777" w:rsidR="00734912" w:rsidRPr="00E81A61" w:rsidRDefault="00734912" w:rsidP="00734912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074" w:type="dxa"/>
            <w:gridSpan w:val="2"/>
          </w:tcPr>
          <w:p w14:paraId="7BB4BC00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5F9D4322" w14:textId="77777777" w:rsidR="00734912" w:rsidRDefault="00734912" w:rsidP="00734912">
            <w:pPr>
              <w:jc w:val="center"/>
            </w:pPr>
          </w:p>
        </w:tc>
      </w:tr>
      <w:tr w:rsidR="00734912" w14:paraId="719B5342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022A1C5" w14:textId="11C496D5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BA4FF52" w14:textId="5D0E4612" w:rsidR="00734912" w:rsidRPr="00F9697A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Theme="majorBidi" w:hAnsiTheme="majorBidi" w:cstheme="majorBidi"/>
              </w:rPr>
              <w:t xml:space="preserve">Karl </w:t>
            </w:r>
            <w:r w:rsidRPr="0090772F">
              <w:rPr>
                <w:rFonts w:asciiTheme="majorBidi" w:hAnsiTheme="majorBidi" w:cstheme="majorBidi"/>
              </w:rPr>
              <w:t>Rábago</w:t>
            </w:r>
          </w:p>
        </w:tc>
        <w:tc>
          <w:tcPr>
            <w:tcW w:w="1080" w:type="dxa"/>
          </w:tcPr>
          <w:p w14:paraId="03E3D744" w14:textId="05A7252D" w:rsidR="00734912" w:rsidRPr="000F3487" w:rsidRDefault="00734912" w:rsidP="00734912">
            <w:pPr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Theme="majorBidi" w:hAnsiTheme="majorBidi" w:cstheme="majorBidi"/>
                <w:lang w:eastAsia="ar-SA"/>
              </w:rPr>
              <w:t>KRR</w:t>
            </w:r>
            <w:r w:rsidRPr="0090772F">
              <w:rPr>
                <w:rFonts w:asciiTheme="majorBidi" w:hAnsiTheme="majorBidi" w:cstheme="majorBidi"/>
                <w:lang w:eastAsia="ar-SA"/>
              </w:rPr>
              <w:t>-</w:t>
            </w:r>
            <w:r>
              <w:rPr>
                <w:rFonts w:asciiTheme="majorBidi" w:hAnsiTheme="majorBidi" w:cstheme="majorBidi"/>
                <w:lang w:eastAsia="ar-SA"/>
              </w:rPr>
              <w:t>3</w:t>
            </w:r>
          </w:p>
        </w:tc>
        <w:tc>
          <w:tcPr>
            <w:tcW w:w="3238" w:type="dxa"/>
          </w:tcPr>
          <w:p w14:paraId="56C60386" w14:textId="62170789" w:rsidR="00734912" w:rsidRPr="000F3487" w:rsidRDefault="00734912" w:rsidP="00734912">
            <w:pPr>
              <w:tabs>
                <w:tab w:val="left" w:pos="1004"/>
              </w:tabs>
              <w:spacing w:line="259" w:lineRule="auto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Theme="majorBidi" w:hAnsiTheme="majorBidi" w:cstheme="majorBidi"/>
                <w:lang w:eastAsia="ar-SA"/>
              </w:rPr>
              <w:t>Florida Spotlight on Poverty and Opportunity.</w:t>
            </w:r>
          </w:p>
        </w:tc>
        <w:tc>
          <w:tcPr>
            <w:tcW w:w="2074" w:type="dxa"/>
            <w:gridSpan w:val="2"/>
          </w:tcPr>
          <w:p w14:paraId="058211E3" w14:textId="4137A418" w:rsidR="00734912" w:rsidRDefault="00734912" w:rsidP="00734912">
            <w:pPr>
              <w:rPr>
                <w:sz w:val="26"/>
                <w:szCs w:val="26"/>
              </w:rPr>
            </w:pPr>
            <w:r>
              <w:rPr>
                <w:rFonts w:asciiTheme="majorBidi" w:hAnsiTheme="majorBidi" w:cstheme="majorBidi"/>
                <w:lang w:eastAsia="ar-SA"/>
              </w:rPr>
              <w:t>25, 70-72</w:t>
            </w:r>
          </w:p>
        </w:tc>
        <w:tc>
          <w:tcPr>
            <w:tcW w:w="1235" w:type="dxa"/>
          </w:tcPr>
          <w:p w14:paraId="69F4DBA6" w14:textId="77777777" w:rsidR="00734912" w:rsidRDefault="00734912" w:rsidP="00734912">
            <w:pPr>
              <w:jc w:val="center"/>
            </w:pPr>
          </w:p>
        </w:tc>
      </w:tr>
      <w:tr w:rsidR="00734912" w14:paraId="732C544B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54364A2" w14:textId="3DDB2FF6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5789789" w14:textId="47F6A20D" w:rsidR="00734912" w:rsidRPr="00F9697A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Theme="majorBidi" w:hAnsiTheme="majorBidi" w:cstheme="majorBidi"/>
              </w:rPr>
              <w:t xml:space="preserve">Karl </w:t>
            </w:r>
            <w:r w:rsidRPr="0090772F">
              <w:rPr>
                <w:rFonts w:asciiTheme="majorBidi" w:hAnsiTheme="majorBidi" w:cstheme="majorBidi"/>
              </w:rPr>
              <w:t>Rábago</w:t>
            </w:r>
          </w:p>
        </w:tc>
        <w:tc>
          <w:tcPr>
            <w:tcW w:w="1080" w:type="dxa"/>
          </w:tcPr>
          <w:p w14:paraId="6E5A1FD5" w14:textId="571D4C90" w:rsidR="00734912" w:rsidRPr="000F3487" w:rsidRDefault="00734912" w:rsidP="00734912">
            <w:pPr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Theme="majorBidi" w:hAnsiTheme="majorBidi" w:cstheme="majorBidi"/>
                <w:lang w:eastAsia="ar-SA"/>
              </w:rPr>
              <w:t>KRR</w:t>
            </w:r>
            <w:r w:rsidRPr="0090772F">
              <w:rPr>
                <w:rFonts w:asciiTheme="majorBidi" w:hAnsiTheme="majorBidi" w:cstheme="majorBidi"/>
                <w:lang w:eastAsia="ar-SA"/>
              </w:rPr>
              <w:t>-</w:t>
            </w:r>
            <w:r>
              <w:rPr>
                <w:rFonts w:asciiTheme="majorBidi" w:hAnsiTheme="majorBidi" w:cstheme="majorBidi"/>
                <w:lang w:eastAsia="ar-SA"/>
              </w:rPr>
              <w:t>4</w:t>
            </w:r>
          </w:p>
        </w:tc>
        <w:tc>
          <w:tcPr>
            <w:tcW w:w="3238" w:type="dxa"/>
          </w:tcPr>
          <w:p w14:paraId="12843002" w14:textId="11E13E64" w:rsidR="00734912" w:rsidRPr="000F3487" w:rsidRDefault="00734912" w:rsidP="00734912">
            <w:pPr>
              <w:tabs>
                <w:tab w:val="left" w:pos="1004"/>
              </w:tabs>
              <w:spacing w:line="259" w:lineRule="auto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Theme="majorBidi" w:hAnsiTheme="majorBidi" w:cstheme="majorBidi"/>
                <w:lang w:eastAsia="ar-SA"/>
              </w:rPr>
              <w:t>NCLC – Utility Rate Design: How Mandatory Monthly Customer Fees Cause Disproportionate Harm – FL.</w:t>
            </w:r>
          </w:p>
        </w:tc>
        <w:tc>
          <w:tcPr>
            <w:tcW w:w="2074" w:type="dxa"/>
            <w:gridSpan w:val="2"/>
          </w:tcPr>
          <w:p w14:paraId="7432797E" w14:textId="1C1C1AA4" w:rsidR="00734912" w:rsidRDefault="00734912" w:rsidP="00734912">
            <w:pPr>
              <w:rPr>
                <w:sz w:val="26"/>
                <w:szCs w:val="26"/>
              </w:rPr>
            </w:pPr>
            <w:r>
              <w:rPr>
                <w:rFonts w:asciiTheme="majorBidi" w:hAnsiTheme="majorBidi" w:cstheme="majorBidi"/>
                <w:lang w:eastAsia="ar-SA"/>
              </w:rPr>
              <w:t>25, 70-72</w:t>
            </w:r>
          </w:p>
        </w:tc>
        <w:tc>
          <w:tcPr>
            <w:tcW w:w="1235" w:type="dxa"/>
          </w:tcPr>
          <w:p w14:paraId="4F6BBC87" w14:textId="77777777" w:rsidR="00734912" w:rsidRDefault="00734912" w:rsidP="00734912">
            <w:pPr>
              <w:jc w:val="center"/>
            </w:pPr>
          </w:p>
        </w:tc>
      </w:tr>
      <w:tr w:rsidR="00734912" w14:paraId="6E90AA4F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7BC8AD2" w14:textId="1CCBCE41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72682BD" w14:textId="1882D14E" w:rsidR="00734912" w:rsidRPr="00F9697A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Theme="majorBidi" w:hAnsiTheme="majorBidi" w:cstheme="majorBidi"/>
              </w:rPr>
              <w:t xml:space="preserve">Karl </w:t>
            </w:r>
            <w:r w:rsidRPr="0090772F">
              <w:rPr>
                <w:rFonts w:asciiTheme="majorBidi" w:hAnsiTheme="majorBidi" w:cstheme="majorBidi"/>
              </w:rPr>
              <w:t>Rábago</w:t>
            </w:r>
          </w:p>
        </w:tc>
        <w:tc>
          <w:tcPr>
            <w:tcW w:w="1080" w:type="dxa"/>
          </w:tcPr>
          <w:p w14:paraId="2B726E71" w14:textId="37ECB226" w:rsidR="00734912" w:rsidRPr="000F3487" w:rsidRDefault="00734912" w:rsidP="00734912">
            <w:pPr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Theme="majorBidi" w:hAnsiTheme="majorBidi" w:cstheme="majorBidi"/>
                <w:lang w:eastAsia="ar-SA"/>
              </w:rPr>
              <w:t>KRR</w:t>
            </w:r>
            <w:r w:rsidRPr="0090772F">
              <w:rPr>
                <w:rFonts w:asciiTheme="majorBidi" w:hAnsiTheme="majorBidi" w:cstheme="majorBidi"/>
                <w:lang w:eastAsia="ar-SA"/>
              </w:rPr>
              <w:t>-</w:t>
            </w:r>
            <w:r>
              <w:rPr>
                <w:rFonts w:asciiTheme="majorBidi" w:hAnsiTheme="majorBidi" w:cstheme="majorBidi"/>
                <w:lang w:eastAsia="ar-SA"/>
              </w:rPr>
              <w:t>5</w:t>
            </w:r>
          </w:p>
        </w:tc>
        <w:tc>
          <w:tcPr>
            <w:tcW w:w="3238" w:type="dxa"/>
          </w:tcPr>
          <w:p w14:paraId="6003C076" w14:textId="5E75620E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Theme="majorBidi" w:hAnsiTheme="majorBidi" w:cstheme="majorBidi"/>
                <w:lang w:eastAsia="ar-SA"/>
              </w:rPr>
              <w:t>Excerpt from EEI 2020 Financial Review.</w:t>
            </w:r>
          </w:p>
          <w:p w14:paraId="17514A54" w14:textId="3478213A" w:rsidR="00734912" w:rsidRPr="00E81A61" w:rsidRDefault="00734912" w:rsidP="00734912">
            <w:pPr>
              <w:tabs>
                <w:tab w:val="left" w:pos="1061"/>
              </w:tabs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ab/>
            </w:r>
          </w:p>
        </w:tc>
        <w:tc>
          <w:tcPr>
            <w:tcW w:w="2074" w:type="dxa"/>
            <w:gridSpan w:val="2"/>
          </w:tcPr>
          <w:p w14:paraId="0AFB5FCA" w14:textId="633CF7C0" w:rsidR="00734912" w:rsidRDefault="00734912" w:rsidP="00734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70-72</w:t>
            </w:r>
          </w:p>
        </w:tc>
        <w:tc>
          <w:tcPr>
            <w:tcW w:w="1235" w:type="dxa"/>
          </w:tcPr>
          <w:p w14:paraId="68967197" w14:textId="77777777" w:rsidR="00734912" w:rsidRDefault="00734912" w:rsidP="00734912">
            <w:pPr>
              <w:jc w:val="center"/>
            </w:pPr>
          </w:p>
        </w:tc>
      </w:tr>
      <w:tr w:rsidR="00734912" w14:paraId="7B83715F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3FEBA26" w14:textId="51B45DF1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E381D57" w14:textId="662AC0B0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Karl </w:t>
            </w:r>
            <w:r w:rsidRPr="0090772F">
              <w:rPr>
                <w:rFonts w:asciiTheme="majorBidi" w:hAnsiTheme="majorBidi" w:cstheme="majorBidi"/>
              </w:rPr>
              <w:t>Rábago</w:t>
            </w:r>
          </w:p>
        </w:tc>
        <w:tc>
          <w:tcPr>
            <w:tcW w:w="1080" w:type="dxa"/>
          </w:tcPr>
          <w:p w14:paraId="79CA9521" w14:textId="08CB6E53" w:rsidR="00734912" w:rsidRDefault="00734912" w:rsidP="00734912">
            <w:pPr>
              <w:jc w:val="center"/>
              <w:rPr>
                <w:rFonts w:asciiTheme="majorBidi" w:hAnsiTheme="majorBidi" w:cstheme="majorBidi"/>
                <w:lang w:eastAsia="ar-SA"/>
              </w:rPr>
            </w:pPr>
            <w:r>
              <w:rPr>
                <w:rFonts w:asciiTheme="majorBidi" w:hAnsiTheme="majorBidi" w:cstheme="majorBidi"/>
                <w:lang w:eastAsia="ar-SA"/>
              </w:rPr>
              <w:t>KRR</w:t>
            </w:r>
            <w:r w:rsidRPr="0090772F">
              <w:rPr>
                <w:rFonts w:asciiTheme="majorBidi" w:hAnsiTheme="majorBidi" w:cstheme="majorBidi"/>
                <w:lang w:eastAsia="ar-SA"/>
              </w:rPr>
              <w:t>-</w:t>
            </w:r>
            <w:r w:rsidR="001F76D6">
              <w:rPr>
                <w:rFonts w:asciiTheme="majorBidi" w:hAnsiTheme="majorBidi" w:cstheme="majorBidi"/>
                <w:lang w:eastAsia="ar-SA"/>
              </w:rPr>
              <w:t>6</w:t>
            </w:r>
          </w:p>
        </w:tc>
        <w:tc>
          <w:tcPr>
            <w:tcW w:w="3238" w:type="dxa"/>
          </w:tcPr>
          <w:p w14:paraId="6BC7FD02" w14:textId="0B9C2D0B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rFonts w:asciiTheme="majorBidi" w:hAnsiTheme="majorBidi" w:cstheme="majorBidi"/>
                <w:lang w:eastAsia="ar-SA"/>
              </w:rPr>
            </w:pPr>
            <w:r>
              <w:rPr>
                <w:rFonts w:asciiTheme="majorBidi" w:hAnsiTheme="majorBidi" w:cstheme="majorBidi"/>
                <w:lang w:eastAsia="ar-SA"/>
              </w:rPr>
              <w:t>ACEEE: Expanding Energy Efficiency Opportunities for Utility Customers in Florida.</w:t>
            </w:r>
          </w:p>
        </w:tc>
        <w:tc>
          <w:tcPr>
            <w:tcW w:w="2074" w:type="dxa"/>
            <w:gridSpan w:val="2"/>
          </w:tcPr>
          <w:p w14:paraId="724236D3" w14:textId="30FF914E" w:rsidR="00734912" w:rsidRDefault="00734912" w:rsidP="00734912">
            <w:pPr>
              <w:rPr>
                <w:sz w:val="26"/>
                <w:szCs w:val="26"/>
              </w:rPr>
            </w:pPr>
            <w:r>
              <w:rPr>
                <w:rFonts w:asciiTheme="majorBidi" w:hAnsiTheme="majorBidi" w:cstheme="majorBidi"/>
                <w:lang w:eastAsia="ar-SA"/>
              </w:rPr>
              <w:t>25, 120, 126</w:t>
            </w:r>
          </w:p>
        </w:tc>
        <w:tc>
          <w:tcPr>
            <w:tcW w:w="1235" w:type="dxa"/>
          </w:tcPr>
          <w:p w14:paraId="713E3BA7" w14:textId="77777777" w:rsidR="00734912" w:rsidRDefault="00734912" w:rsidP="00734912">
            <w:pPr>
              <w:jc w:val="center"/>
            </w:pPr>
          </w:p>
        </w:tc>
      </w:tr>
      <w:tr w:rsidR="00734912" w14:paraId="6CC06588" w14:textId="77777777" w:rsidTr="00E81A61">
        <w:trPr>
          <w:gridAfter w:val="2"/>
          <w:wAfter w:w="23" w:type="dxa"/>
          <w:cantSplit/>
          <w:trHeight w:val="720"/>
        </w:trPr>
        <w:tc>
          <w:tcPr>
            <w:tcW w:w="10164" w:type="dxa"/>
            <w:gridSpan w:val="9"/>
            <w:shd w:val="clear" w:color="auto" w:fill="D9D9D9" w:themeFill="background1" w:themeFillShade="D9"/>
          </w:tcPr>
          <w:p w14:paraId="16198999" w14:textId="6DA52591" w:rsidR="00734912" w:rsidRPr="00E81A61" w:rsidRDefault="00734912" w:rsidP="00734912">
            <w:pPr>
              <w:rPr>
                <w:b/>
              </w:rPr>
            </w:pPr>
            <w:r>
              <w:rPr>
                <w:b/>
              </w:rPr>
              <w:t>ENVIRONMENTAL CONFEDERATION OF SOUTHWEST FLORIDA - DIRECT</w:t>
            </w:r>
          </w:p>
        </w:tc>
      </w:tr>
      <w:tr w:rsidR="00734912" w14:paraId="66DB1644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660A27D" w14:textId="68F6DB99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4465BD7" w14:textId="4CAD8199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Theme="majorBidi" w:hAnsiTheme="majorBidi" w:cstheme="majorBidi"/>
              </w:rPr>
            </w:pPr>
            <w:r>
              <w:t>Becky Avech</w:t>
            </w:r>
          </w:p>
        </w:tc>
        <w:tc>
          <w:tcPr>
            <w:tcW w:w="1080" w:type="dxa"/>
          </w:tcPr>
          <w:p w14:paraId="7A3E3D6A" w14:textId="75188B03" w:rsidR="00734912" w:rsidRDefault="00734912" w:rsidP="00734912">
            <w:pPr>
              <w:jc w:val="center"/>
              <w:rPr>
                <w:rFonts w:asciiTheme="majorBidi" w:hAnsiTheme="majorBidi" w:cstheme="majorBidi"/>
                <w:lang w:eastAsia="ar-SA"/>
              </w:rPr>
            </w:pPr>
            <w:r>
              <w:t>BA-1</w:t>
            </w:r>
          </w:p>
        </w:tc>
        <w:tc>
          <w:tcPr>
            <w:tcW w:w="3238" w:type="dxa"/>
          </w:tcPr>
          <w:p w14:paraId="40C70471" w14:textId="231A2F96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rFonts w:asciiTheme="majorBidi" w:hAnsiTheme="majorBidi" w:cstheme="majorBidi"/>
                <w:lang w:eastAsia="ar-SA"/>
              </w:rPr>
            </w:pPr>
            <w:r>
              <w:t>Articles of Incorporation</w:t>
            </w:r>
          </w:p>
        </w:tc>
        <w:tc>
          <w:tcPr>
            <w:tcW w:w="2074" w:type="dxa"/>
            <w:gridSpan w:val="2"/>
          </w:tcPr>
          <w:p w14:paraId="2E02437C" w14:textId="77777777" w:rsidR="00734912" w:rsidRDefault="00734912" w:rsidP="00734912">
            <w:pPr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14:paraId="27E3BD1F" w14:textId="77777777" w:rsidR="00734912" w:rsidRDefault="00734912" w:rsidP="00734912">
            <w:pPr>
              <w:jc w:val="center"/>
            </w:pPr>
          </w:p>
        </w:tc>
      </w:tr>
      <w:tr w:rsidR="00734912" w14:paraId="342DF593" w14:textId="77777777" w:rsidTr="00AC4129">
        <w:trPr>
          <w:gridAfter w:val="2"/>
          <w:wAfter w:w="23" w:type="dxa"/>
          <w:cantSplit/>
          <w:trHeight w:val="720"/>
        </w:trPr>
        <w:tc>
          <w:tcPr>
            <w:tcW w:w="10164" w:type="dxa"/>
            <w:gridSpan w:val="9"/>
            <w:shd w:val="clear" w:color="auto" w:fill="D9D9D9" w:themeFill="background1" w:themeFillShade="D9"/>
          </w:tcPr>
          <w:p w14:paraId="6D8C232A" w14:textId="5670E8C9" w:rsidR="00734912" w:rsidRPr="00AC4129" w:rsidRDefault="00734912" w:rsidP="00734912">
            <w:pPr>
              <w:rPr>
                <w:b/>
              </w:rPr>
            </w:pPr>
            <w:r>
              <w:rPr>
                <w:b/>
              </w:rPr>
              <w:t>WALMART - DIRECT</w:t>
            </w:r>
          </w:p>
        </w:tc>
      </w:tr>
      <w:tr w:rsidR="00734912" w14:paraId="0826BA7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D9C7E9B" w14:textId="3EA2DC57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7B1E6BD" w14:textId="5B26F922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A54BE2">
              <w:rPr>
                <w:color w:val="000000" w:themeColor="text1"/>
              </w:rPr>
              <w:t>Steve W. Chriss</w:t>
            </w:r>
          </w:p>
        </w:tc>
        <w:tc>
          <w:tcPr>
            <w:tcW w:w="1080" w:type="dxa"/>
          </w:tcPr>
          <w:p w14:paraId="4EED9FC0" w14:textId="3D19773E" w:rsidR="00734912" w:rsidRDefault="00734912" w:rsidP="00734912">
            <w:pPr>
              <w:jc w:val="center"/>
            </w:pPr>
            <w:r w:rsidRPr="00C46630">
              <w:rPr>
                <w:color w:val="000000" w:themeColor="text1"/>
              </w:rPr>
              <w:t>SWC-1</w:t>
            </w:r>
          </w:p>
        </w:tc>
        <w:tc>
          <w:tcPr>
            <w:tcW w:w="3238" w:type="dxa"/>
          </w:tcPr>
          <w:p w14:paraId="0D166058" w14:textId="549851E7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color w:val="000000" w:themeColor="text1"/>
              </w:rPr>
              <w:t>Witness Qualifications Statement.</w:t>
            </w:r>
          </w:p>
        </w:tc>
        <w:tc>
          <w:tcPr>
            <w:tcW w:w="2074" w:type="dxa"/>
            <w:gridSpan w:val="2"/>
          </w:tcPr>
          <w:p w14:paraId="2E7AD069" w14:textId="128BD3D9" w:rsidR="00734912" w:rsidRDefault="00734912" w:rsidP="00734912">
            <w:pPr>
              <w:rPr>
                <w:sz w:val="26"/>
                <w:szCs w:val="26"/>
              </w:rPr>
            </w:pPr>
            <w:r>
              <w:rPr>
                <w:color w:val="000000" w:themeColor="text1"/>
              </w:rPr>
              <w:t>71, 72, 108, 109,  121, 122, 123, and Walmart Issue K</w:t>
            </w:r>
          </w:p>
        </w:tc>
        <w:tc>
          <w:tcPr>
            <w:tcW w:w="1235" w:type="dxa"/>
          </w:tcPr>
          <w:p w14:paraId="389A07B7" w14:textId="77777777" w:rsidR="00734912" w:rsidRDefault="00734912" w:rsidP="00734912">
            <w:pPr>
              <w:jc w:val="center"/>
            </w:pPr>
          </w:p>
        </w:tc>
      </w:tr>
      <w:tr w:rsidR="00734912" w14:paraId="6D569AF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270A628" w14:textId="08EBC230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6A3477D" w14:textId="262B9042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 w:rsidRPr="00A54BE2">
              <w:rPr>
                <w:color w:val="000000" w:themeColor="text1"/>
              </w:rPr>
              <w:t>Steve W. Chriss</w:t>
            </w:r>
          </w:p>
        </w:tc>
        <w:tc>
          <w:tcPr>
            <w:tcW w:w="1080" w:type="dxa"/>
          </w:tcPr>
          <w:p w14:paraId="20FA6319" w14:textId="0D755BC9" w:rsidR="00734912" w:rsidRDefault="00734912" w:rsidP="00734912">
            <w:pPr>
              <w:jc w:val="center"/>
            </w:pPr>
            <w:r w:rsidRPr="00C46630">
              <w:rPr>
                <w:color w:val="000000" w:themeColor="text1"/>
              </w:rPr>
              <w:t>SWC-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3238" w:type="dxa"/>
          </w:tcPr>
          <w:p w14:paraId="40B88402" w14:textId="73451C02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color w:val="000000" w:themeColor="text1"/>
              </w:rPr>
              <w:t>2022 Revenue Requirement Impact of the Companies' Proposed Increase in Return on Equity.</w:t>
            </w:r>
          </w:p>
        </w:tc>
        <w:tc>
          <w:tcPr>
            <w:tcW w:w="2074" w:type="dxa"/>
            <w:gridSpan w:val="2"/>
          </w:tcPr>
          <w:p w14:paraId="01AD16F9" w14:textId="5FB029CF" w:rsidR="00734912" w:rsidRDefault="00734912" w:rsidP="00734912">
            <w:pPr>
              <w:rPr>
                <w:sz w:val="26"/>
                <w:szCs w:val="26"/>
              </w:rPr>
            </w:pPr>
            <w:r>
              <w:rPr>
                <w:color w:val="000000" w:themeColor="text1"/>
              </w:rPr>
              <w:t>71, 72, 108, 109,  121, 122, 123, and Walmart Issue K</w:t>
            </w:r>
          </w:p>
        </w:tc>
        <w:tc>
          <w:tcPr>
            <w:tcW w:w="1235" w:type="dxa"/>
          </w:tcPr>
          <w:p w14:paraId="6857048E" w14:textId="77777777" w:rsidR="00734912" w:rsidRDefault="00734912" w:rsidP="00734912">
            <w:pPr>
              <w:jc w:val="center"/>
            </w:pPr>
          </w:p>
        </w:tc>
      </w:tr>
      <w:tr w:rsidR="00734912" w14:paraId="3D49A18D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0C330AD" w14:textId="0BCB661B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B2F30A8" w14:textId="2981EEBC" w:rsidR="00734912" w:rsidRPr="00A54BE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A54BE2">
              <w:rPr>
                <w:color w:val="000000" w:themeColor="text1"/>
              </w:rPr>
              <w:t>Steve W. Chriss</w:t>
            </w:r>
          </w:p>
        </w:tc>
        <w:tc>
          <w:tcPr>
            <w:tcW w:w="1080" w:type="dxa"/>
          </w:tcPr>
          <w:p w14:paraId="7C6A6A0E" w14:textId="0D42EF21" w:rsidR="00734912" w:rsidRDefault="00734912" w:rsidP="00734912">
            <w:pPr>
              <w:jc w:val="center"/>
            </w:pPr>
            <w:r w:rsidRPr="00C46630">
              <w:rPr>
                <w:color w:val="000000" w:themeColor="text1"/>
              </w:rPr>
              <w:t>SWC-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3238" w:type="dxa"/>
          </w:tcPr>
          <w:p w14:paraId="197390CD" w14:textId="2A2EB2B0" w:rsidR="00734912" w:rsidRDefault="00734912" w:rsidP="00734912">
            <w:pPr>
              <w:tabs>
                <w:tab w:val="left" w:pos="2198"/>
              </w:tabs>
              <w:spacing w:line="259" w:lineRule="auto"/>
            </w:pPr>
            <w:r>
              <w:rPr>
                <w:color w:val="000000" w:themeColor="text1"/>
              </w:rPr>
              <w:t>2023 Revenue Requirement Impact of the Companies' Proposed Increase in Return on Equity.</w:t>
            </w:r>
          </w:p>
        </w:tc>
        <w:tc>
          <w:tcPr>
            <w:tcW w:w="2074" w:type="dxa"/>
            <w:gridSpan w:val="2"/>
          </w:tcPr>
          <w:p w14:paraId="0186C9BD" w14:textId="4FE0DDA7" w:rsidR="00734912" w:rsidRDefault="00734912" w:rsidP="00734912">
            <w:pPr>
              <w:rPr>
                <w:sz w:val="26"/>
                <w:szCs w:val="26"/>
              </w:rPr>
            </w:pPr>
            <w:r>
              <w:rPr>
                <w:color w:val="000000" w:themeColor="text1"/>
              </w:rPr>
              <w:t>71, 72, 108, 109,  121, 122, 123, and Walmart Issue K</w:t>
            </w:r>
          </w:p>
        </w:tc>
        <w:tc>
          <w:tcPr>
            <w:tcW w:w="1235" w:type="dxa"/>
          </w:tcPr>
          <w:p w14:paraId="2AF61328" w14:textId="77777777" w:rsidR="00734912" w:rsidRDefault="00734912" w:rsidP="00734912">
            <w:pPr>
              <w:jc w:val="center"/>
            </w:pPr>
          </w:p>
        </w:tc>
      </w:tr>
      <w:tr w:rsidR="00734912" w14:paraId="353FBFEE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3D6F7B1" w14:textId="1518CCFD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8E90F74" w14:textId="02AE7DBF" w:rsidR="00734912" w:rsidRPr="00A54BE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A54BE2">
              <w:rPr>
                <w:color w:val="000000" w:themeColor="text1"/>
              </w:rPr>
              <w:t>Steve W. Chriss</w:t>
            </w:r>
          </w:p>
        </w:tc>
        <w:tc>
          <w:tcPr>
            <w:tcW w:w="1080" w:type="dxa"/>
          </w:tcPr>
          <w:p w14:paraId="600299EC" w14:textId="63C82F29" w:rsidR="00734912" w:rsidRDefault="00734912" w:rsidP="00734912">
            <w:pPr>
              <w:jc w:val="center"/>
            </w:pPr>
            <w:r w:rsidRPr="00C46630">
              <w:rPr>
                <w:color w:val="000000" w:themeColor="text1"/>
              </w:rPr>
              <w:t>SWC-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3238" w:type="dxa"/>
          </w:tcPr>
          <w:p w14:paraId="5ED7E932" w14:textId="5DC02A96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color w:val="000000" w:themeColor="text1"/>
              </w:rPr>
              <w:t>Reported Authorized Returns on Equity, Electric Utility Rate Cases Completed, 2018 to Present.</w:t>
            </w:r>
          </w:p>
        </w:tc>
        <w:tc>
          <w:tcPr>
            <w:tcW w:w="2074" w:type="dxa"/>
            <w:gridSpan w:val="2"/>
          </w:tcPr>
          <w:p w14:paraId="1C1A03AD" w14:textId="27F5A6A2" w:rsidR="00734912" w:rsidRDefault="00734912" w:rsidP="00734912">
            <w:pPr>
              <w:rPr>
                <w:sz w:val="26"/>
                <w:szCs w:val="26"/>
              </w:rPr>
            </w:pPr>
            <w:r>
              <w:rPr>
                <w:color w:val="000000" w:themeColor="text1"/>
              </w:rPr>
              <w:t>71, 72, 108, 109,  121, 122, 123, and Walmart Issue K</w:t>
            </w:r>
          </w:p>
        </w:tc>
        <w:tc>
          <w:tcPr>
            <w:tcW w:w="1235" w:type="dxa"/>
          </w:tcPr>
          <w:p w14:paraId="2D0BB587" w14:textId="77777777" w:rsidR="00734912" w:rsidRDefault="00734912" w:rsidP="00734912">
            <w:pPr>
              <w:jc w:val="center"/>
            </w:pPr>
          </w:p>
        </w:tc>
      </w:tr>
      <w:tr w:rsidR="00734912" w14:paraId="4B60096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FBFC2BC" w14:textId="737CBBB5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A9E8D2D" w14:textId="54042B28" w:rsidR="00734912" w:rsidRPr="00A54BE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A54BE2">
              <w:rPr>
                <w:color w:val="000000" w:themeColor="text1"/>
              </w:rPr>
              <w:t>Steve W. Chriss</w:t>
            </w:r>
          </w:p>
        </w:tc>
        <w:tc>
          <w:tcPr>
            <w:tcW w:w="1080" w:type="dxa"/>
          </w:tcPr>
          <w:p w14:paraId="0F9AD0E4" w14:textId="0E165330" w:rsidR="00734912" w:rsidRDefault="00734912" w:rsidP="00734912">
            <w:pPr>
              <w:jc w:val="center"/>
            </w:pPr>
            <w:r w:rsidRPr="00C46630">
              <w:rPr>
                <w:color w:val="000000" w:themeColor="text1"/>
              </w:rPr>
              <w:t>SWC-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3238" w:type="dxa"/>
          </w:tcPr>
          <w:p w14:paraId="414C70A0" w14:textId="4564B666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color w:val="000000" w:themeColor="text1"/>
              </w:rPr>
              <w:t>Calculation of 2022 Revenue Requirement Impact of the Companies' Proposed ROE vs National Average ROE, Vertically Integrated Utilities, Proposed Capital Structure.</w:t>
            </w:r>
          </w:p>
        </w:tc>
        <w:tc>
          <w:tcPr>
            <w:tcW w:w="2074" w:type="dxa"/>
            <w:gridSpan w:val="2"/>
          </w:tcPr>
          <w:p w14:paraId="2C899400" w14:textId="0E56A4A2" w:rsidR="00734912" w:rsidRDefault="00734912" w:rsidP="00734912">
            <w:pPr>
              <w:rPr>
                <w:sz w:val="26"/>
                <w:szCs w:val="26"/>
              </w:rPr>
            </w:pPr>
            <w:r>
              <w:rPr>
                <w:color w:val="000000" w:themeColor="text1"/>
              </w:rPr>
              <w:t>71, 72, 108, 109,  121, 122, 123, and Walmart Issue K</w:t>
            </w:r>
          </w:p>
        </w:tc>
        <w:tc>
          <w:tcPr>
            <w:tcW w:w="1235" w:type="dxa"/>
          </w:tcPr>
          <w:p w14:paraId="34FF90BA" w14:textId="77777777" w:rsidR="00734912" w:rsidRDefault="00734912" w:rsidP="00734912">
            <w:pPr>
              <w:jc w:val="center"/>
            </w:pPr>
          </w:p>
        </w:tc>
      </w:tr>
      <w:tr w:rsidR="00734912" w14:paraId="74D75297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73F28A2" w14:textId="1339F8A1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D06D38D" w14:textId="2919A18D" w:rsidR="00734912" w:rsidRPr="00A54BE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A54BE2">
              <w:rPr>
                <w:color w:val="000000" w:themeColor="text1"/>
              </w:rPr>
              <w:t>Steve W. Chriss</w:t>
            </w:r>
          </w:p>
        </w:tc>
        <w:tc>
          <w:tcPr>
            <w:tcW w:w="1080" w:type="dxa"/>
          </w:tcPr>
          <w:p w14:paraId="19EE9613" w14:textId="19C0127B" w:rsidR="00734912" w:rsidRDefault="00734912" w:rsidP="00734912">
            <w:pPr>
              <w:jc w:val="center"/>
            </w:pPr>
            <w:r w:rsidRPr="00C46630">
              <w:rPr>
                <w:color w:val="000000" w:themeColor="text1"/>
              </w:rPr>
              <w:t>SWC-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3238" w:type="dxa"/>
          </w:tcPr>
          <w:p w14:paraId="7100262C" w14:textId="08F53113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color w:val="000000" w:themeColor="text1"/>
              </w:rPr>
              <w:t>2022 Revenue Requirement Impact of the Companies' Proposed Performance Incentive.</w:t>
            </w:r>
          </w:p>
        </w:tc>
        <w:tc>
          <w:tcPr>
            <w:tcW w:w="2074" w:type="dxa"/>
            <w:gridSpan w:val="2"/>
          </w:tcPr>
          <w:p w14:paraId="2DC56CEF" w14:textId="2BB9CB56" w:rsidR="00734912" w:rsidRDefault="00734912" w:rsidP="00734912">
            <w:pPr>
              <w:rPr>
                <w:sz w:val="26"/>
                <w:szCs w:val="26"/>
              </w:rPr>
            </w:pPr>
            <w:r>
              <w:rPr>
                <w:color w:val="000000" w:themeColor="text1"/>
              </w:rPr>
              <w:t>71, 72, 108, 109,  121, 122, 123, and Walmart Issue K</w:t>
            </w:r>
          </w:p>
        </w:tc>
        <w:tc>
          <w:tcPr>
            <w:tcW w:w="1235" w:type="dxa"/>
          </w:tcPr>
          <w:p w14:paraId="09F0C58C" w14:textId="77777777" w:rsidR="00734912" w:rsidRDefault="00734912" w:rsidP="00734912">
            <w:pPr>
              <w:jc w:val="center"/>
            </w:pPr>
          </w:p>
        </w:tc>
      </w:tr>
      <w:tr w:rsidR="00734912" w14:paraId="678C0B3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292C0A4" w14:textId="1734B05D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2F52971" w14:textId="48F602B4" w:rsidR="00734912" w:rsidRPr="00A54BE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A54BE2">
              <w:rPr>
                <w:color w:val="000000" w:themeColor="text1"/>
              </w:rPr>
              <w:t>Steve W. Chriss</w:t>
            </w:r>
          </w:p>
        </w:tc>
        <w:tc>
          <w:tcPr>
            <w:tcW w:w="1080" w:type="dxa"/>
          </w:tcPr>
          <w:p w14:paraId="4243DA66" w14:textId="70E84574" w:rsidR="00734912" w:rsidRDefault="00734912" w:rsidP="00734912">
            <w:pPr>
              <w:jc w:val="center"/>
            </w:pPr>
            <w:r w:rsidRPr="00C46630">
              <w:rPr>
                <w:color w:val="000000" w:themeColor="text1"/>
              </w:rPr>
              <w:t>SWC-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3238" w:type="dxa"/>
          </w:tcPr>
          <w:p w14:paraId="401E48C1" w14:textId="57779366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color w:val="000000" w:themeColor="text1"/>
              </w:rPr>
              <w:t>2023 Revenue Requirement Impact of the Companies' Proposed Performance Incentive.</w:t>
            </w:r>
          </w:p>
        </w:tc>
        <w:tc>
          <w:tcPr>
            <w:tcW w:w="2074" w:type="dxa"/>
            <w:gridSpan w:val="2"/>
          </w:tcPr>
          <w:p w14:paraId="64D9FBD0" w14:textId="344321C7" w:rsidR="00734912" w:rsidRDefault="00734912" w:rsidP="00734912">
            <w:pPr>
              <w:rPr>
                <w:sz w:val="26"/>
                <w:szCs w:val="26"/>
              </w:rPr>
            </w:pPr>
            <w:r>
              <w:rPr>
                <w:color w:val="000000" w:themeColor="text1"/>
              </w:rPr>
              <w:t>71, 72, 108, 109,  121, 122, 123, and Walmart Issue K</w:t>
            </w:r>
          </w:p>
        </w:tc>
        <w:tc>
          <w:tcPr>
            <w:tcW w:w="1235" w:type="dxa"/>
          </w:tcPr>
          <w:p w14:paraId="199E4364" w14:textId="77777777" w:rsidR="00734912" w:rsidRDefault="00734912" w:rsidP="00734912">
            <w:pPr>
              <w:jc w:val="center"/>
            </w:pPr>
          </w:p>
        </w:tc>
      </w:tr>
      <w:tr w:rsidR="00734912" w14:paraId="2C96CA5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5AB9FF4" w14:textId="5B5E94E8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4241AAC" w14:textId="1C3EFC7A" w:rsidR="00734912" w:rsidRPr="00A54BE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A54BE2">
              <w:rPr>
                <w:color w:val="000000" w:themeColor="text1"/>
              </w:rPr>
              <w:t>Steve W. Chriss</w:t>
            </w:r>
          </w:p>
        </w:tc>
        <w:tc>
          <w:tcPr>
            <w:tcW w:w="1080" w:type="dxa"/>
          </w:tcPr>
          <w:p w14:paraId="382019D1" w14:textId="7F88572C" w:rsidR="00734912" w:rsidRDefault="00734912" w:rsidP="00734912">
            <w:pPr>
              <w:jc w:val="center"/>
            </w:pPr>
            <w:r w:rsidRPr="00C46630">
              <w:rPr>
                <w:color w:val="000000" w:themeColor="text1"/>
              </w:rPr>
              <w:t>SWC-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3238" w:type="dxa"/>
          </w:tcPr>
          <w:p w14:paraId="428B3EE4" w14:textId="09E724E5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color w:val="000000" w:themeColor="text1"/>
              </w:rPr>
              <w:t>Revenue Requirement Impact of Gulf Power's Authorized Performance Bonus, Docket 20010949-EI.</w:t>
            </w:r>
          </w:p>
        </w:tc>
        <w:tc>
          <w:tcPr>
            <w:tcW w:w="2074" w:type="dxa"/>
            <w:gridSpan w:val="2"/>
          </w:tcPr>
          <w:p w14:paraId="72F8941B" w14:textId="5B85AD1D" w:rsidR="00734912" w:rsidRDefault="00734912" w:rsidP="00734912">
            <w:pPr>
              <w:rPr>
                <w:sz w:val="26"/>
                <w:szCs w:val="26"/>
              </w:rPr>
            </w:pPr>
            <w:r>
              <w:rPr>
                <w:color w:val="000000" w:themeColor="text1"/>
              </w:rPr>
              <w:t>71, 72, 108, 109,  121, 122, 123, and Walmart Issue K</w:t>
            </w:r>
          </w:p>
        </w:tc>
        <w:tc>
          <w:tcPr>
            <w:tcW w:w="1235" w:type="dxa"/>
          </w:tcPr>
          <w:p w14:paraId="4556C37F" w14:textId="77777777" w:rsidR="00734912" w:rsidRDefault="00734912" w:rsidP="00734912">
            <w:pPr>
              <w:jc w:val="center"/>
            </w:pPr>
          </w:p>
        </w:tc>
      </w:tr>
      <w:tr w:rsidR="00734912" w14:paraId="14989F32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19D27B7" w14:textId="5683802A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50957C4" w14:textId="568A920B" w:rsidR="00734912" w:rsidRPr="00A54BE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A54BE2">
              <w:rPr>
                <w:color w:val="000000" w:themeColor="text1"/>
              </w:rPr>
              <w:t>Steve W. Chriss</w:t>
            </w:r>
          </w:p>
        </w:tc>
        <w:tc>
          <w:tcPr>
            <w:tcW w:w="1080" w:type="dxa"/>
          </w:tcPr>
          <w:p w14:paraId="0278F491" w14:textId="45A8A682" w:rsidR="00734912" w:rsidRPr="00C46630" w:rsidRDefault="00734912" w:rsidP="00734912">
            <w:pPr>
              <w:jc w:val="center"/>
              <w:rPr>
                <w:color w:val="000000" w:themeColor="text1"/>
              </w:rPr>
            </w:pPr>
            <w:r w:rsidRPr="00C46630">
              <w:rPr>
                <w:color w:val="000000" w:themeColor="text1"/>
              </w:rPr>
              <w:t>SWC-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3238" w:type="dxa"/>
          </w:tcPr>
          <w:p w14:paraId="754B039D" w14:textId="7C28EF60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color w:val="000000" w:themeColor="text1"/>
              </w:rPr>
              <w:t>Derivation of Walmart's Proposed GSLDT-1 Rate Design.</w:t>
            </w:r>
          </w:p>
          <w:p w14:paraId="5E8C129E" w14:textId="77777777" w:rsidR="00734912" w:rsidRPr="000B5D87" w:rsidRDefault="00734912" w:rsidP="00734912">
            <w:pPr>
              <w:jc w:val="right"/>
            </w:pPr>
          </w:p>
        </w:tc>
        <w:tc>
          <w:tcPr>
            <w:tcW w:w="2074" w:type="dxa"/>
            <w:gridSpan w:val="2"/>
          </w:tcPr>
          <w:p w14:paraId="59D68CEE" w14:textId="453DDD39" w:rsidR="00734912" w:rsidRDefault="00734912" w:rsidP="007349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71, 72, 108, 109,  121, 122, 123, and Walmart Issue K</w:t>
            </w:r>
          </w:p>
        </w:tc>
        <w:tc>
          <w:tcPr>
            <w:tcW w:w="1235" w:type="dxa"/>
          </w:tcPr>
          <w:p w14:paraId="16E970C9" w14:textId="77777777" w:rsidR="00734912" w:rsidRDefault="00734912" w:rsidP="00734912">
            <w:pPr>
              <w:jc w:val="center"/>
            </w:pPr>
          </w:p>
        </w:tc>
      </w:tr>
      <w:tr w:rsidR="00734912" w14:paraId="34851A73" w14:textId="77777777" w:rsidTr="006027EB">
        <w:trPr>
          <w:gridAfter w:val="2"/>
          <w:wAfter w:w="23" w:type="dxa"/>
          <w:cantSplit/>
          <w:trHeight w:val="720"/>
        </w:trPr>
        <w:tc>
          <w:tcPr>
            <w:tcW w:w="10164" w:type="dxa"/>
            <w:gridSpan w:val="9"/>
            <w:shd w:val="clear" w:color="auto" w:fill="D9D9D9" w:themeFill="background1" w:themeFillShade="D9"/>
          </w:tcPr>
          <w:p w14:paraId="078C82DD" w14:textId="20C7651F" w:rsidR="00734912" w:rsidRPr="006027EB" w:rsidRDefault="00734912" w:rsidP="00734912">
            <w:pPr>
              <w:rPr>
                <w:b/>
              </w:rPr>
            </w:pPr>
            <w:r>
              <w:rPr>
                <w:b/>
              </w:rPr>
              <w:t>PUBLIC SERVICE COMMISSION - DIRECT</w:t>
            </w:r>
          </w:p>
        </w:tc>
      </w:tr>
      <w:tr w:rsidR="00734912" w14:paraId="4F93E1A4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16AF65A" w14:textId="69F2303D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59A8980" w14:textId="08C09E80" w:rsidR="00734912" w:rsidRPr="00300B6F" w:rsidRDefault="00734912" w:rsidP="00734912">
            <w:r>
              <w:t>Rhonda Hicks</w:t>
            </w:r>
          </w:p>
        </w:tc>
        <w:tc>
          <w:tcPr>
            <w:tcW w:w="1080" w:type="dxa"/>
          </w:tcPr>
          <w:p w14:paraId="5E34993B" w14:textId="6F95A44B" w:rsidR="00734912" w:rsidRPr="00C46630" w:rsidRDefault="00734912" w:rsidP="00734912">
            <w:pPr>
              <w:jc w:val="center"/>
              <w:rPr>
                <w:color w:val="000000" w:themeColor="text1"/>
              </w:rPr>
            </w:pPr>
            <w:r>
              <w:t>RLH-1</w:t>
            </w:r>
          </w:p>
        </w:tc>
        <w:tc>
          <w:tcPr>
            <w:tcW w:w="3238" w:type="dxa"/>
          </w:tcPr>
          <w:p w14:paraId="22E742D4" w14:textId="6DE56D55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color w:val="000000" w:themeColor="text1"/>
              </w:rPr>
            </w:pPr>
            <w:r>
              <w:t>Billing complaints logged against Florida Power &amp; Light Company 6/15/16 to 6/15/21.</w:t>
            </w:r>
          </w:p>
        </w:tc>
        <w:tc>
          <w:tcPr>
            <w:tcW w:w="2074" w:type="dxa"/>
            <w:gridSpan w:val="2"/>
          </w:tcPr>
          <w:p w14:paraId="1CFB830E" w14:textId="2CA958C0" w:rsidR="00734912" w:rsidRDefault="00734912" w:rsidP="007349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235" w:type="dxa"/>
          </w:tcPr>
          <w:p w14:paraId="77DF60DC" w14:textId="77777777" w:rsidR="00734912" w:rsidRDefault="00734912" w:rsidP="00734912">
            <w:pPr>
              <w:jc w:val="center"/>
            </w:pPr>
          </w:p>
        </w:tc>
      </w:tr>
      <w:tr w:rsidR="00734912" w14:paraId="586557B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2675664" w14:textId="0B3188FA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16A1511" w14:textId="137E7C1D" w:rsidR="00734912" w:rsidRPr="00A54BE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>
              <w:t>Rhonda Hicks</w:t>
            </w:r>
          </w:p>
        </w:tc>
        <w:tc>
          <w:tcPr>
            <w:tcW w:w="1080" w:type="dxa"/>
          </w:tcPr>
          <w:p w14:paraId="1DB705BE" w14:textId="2D94EDE8" w:rsidR="00734912" w:rsidRPr="00C46630" w:rsidRDefault="00734912" w:rsidP="00734912">
            <w:pPr>
              <w:jc w:val="center"/>
              <w:rPr>
                <w:color w:val="000000" w:themeColor="text1"/>
              </w:rPr>
            </w:pPr>
            <w:r>
              <w:t>RLH-2</w:t>
            </w:r>
          </w:p>
        </w:tc>
        <w:tc>
          <w:tcPr>
            <w:tcW w:w="3238" w:type="dxa"/>
          </w:tcPr>
          <w:p w14:paraId="72F9C0DC" w14:textId="2CBF6F73" w:rsidR="00734912" w:rsidRPr="006027EB" w:rsidRDefault="00734912" w:rsidP="00734912">
            <w:pPr>
              <w:tabs>
                <w:tab w:val="left" w:pos="1004"/>
              </w:tabs>
              <w:spacing w:line="259" w:lineRule="auto"/>
              <w:rPr>
                <w:color w:val="000000" w:themeColor="text1"/>
              </w:rPr>
            </w:pPr>
            <w:r>
              <w:t>Service complaints logged against Florida Power &amp; Light Company 6/15/16 to 6/15/21.</w:t>
            </w:r>
          </w:p>
        </w:tc>
        <w:tc>
          <w:tcPr>
            <w:tcW w:w="2074" w:type="dxa"/>
            <w:gridSpan w:val="2"/>
          </w:tcPr>
          <w:p w14:paraId="4805FADF" w14:textId="17D14AD5" w:rsidR="00734912" w:rsidRDefault="00734912" w:rsidP="007349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235" w:type="dxa"/>
          </w:tcPr>
          <w:p w14:paraId="28762B3C" w14:textId="77777777" w:rsidR="00734912" w:rsidRDefault="00734912" w:rsidP="00734912">
            <w:pPr>
              <w:jc w:val="center"/>
            </w:pPr>
          </w:p>
        </w:tc>
      </w:tr>
      <w:tr w:rsidR="00734912" w14:paraId="6B879BED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0AD2FB0" w14:textId="0660991E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F0B44E9" w14:textId="6341E998" w:rsidR="00734912" w:rsidRPr="00A54BE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>
              <w:t>Rhonda Hicks</w:t>
            </w:r>
          </w:p>
        </w:tc>
        <w:tc>
          <w:tcPr>
            <w:tcW w:w="1080" w:type="dxa"/>
          </w:tcPr>
          <w:p w14:paraId="0E5F6D8C" w14:textId="73E4A5B7" w:rsidR="00734912" w:rsidRPr="00C46630" w:rsidRDefault="00734912" w:rsidP="00734912">
            <w:pPr>
              <w:jc w:val="center"/>
              <w:rPr>
                <w:color w:val="000000" w:themeColor="text1"/>
              </w:rPr>
            </w:pPr>
            <w:r>
              <w:t>RLH-3</w:t>
            </w:r>
          </w:p>
        </w:tc>
        <w:tc>
          <w:tcPr>
            <w:tcW w:w="3238" w:type="dxa"/>
          </w:tcPr>
          <w:p w14:paraId="7DFA5199" w14:textId="74304F9A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color w:val="000000" w:themeColor="text1"/>
              </w:rPr>
            </w:pPr>
            <w:r>
              <w:t>Billing complaints logged against Gulf Power Company 6/15/16 to 6/15/21.</w:t>
            </w:r>
          </w:p>
        </w:tc>
        <w:tc>
          <w:tcPr>
            <w:tcW w:w="2074" w:type="dxa"/>
            <w:gridSpan w:val="2"/>
          </w:tcPr>
          <w:p w14:paraId="07194E33" w14:textId="031B86EA" w:rsidR="00734912" w:rsidRDefault="00734912" w:rsidP="007349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235" w:type="dxa"/>
          </w:tcPr>
          <w:p w14:paraId="70D9B87E" w14:textId="77777777" w:rsidR="00734912" w:rsidRDefault="00734912" w:rsidP="00734912">
            <w:pPr>
              <w:jc w:val="center"/>
            </w:pPr>
          </w:p>
        </w:tc>
      </w:tr>
      <w:tr w:rsidR="00734912" w14:paraId="0EF9550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C11E87D" w14:textId="42DED383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610DA40" w14:textId="6218F4EF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Rhonda Hicks</w:t>
            </w:r>
          </w:p>
        </w:tc>
        <w:tc>
          <w:tcPr>
            <w:tcW w:w="1080" w:type="dxa"/>
          </w:tcPr>
          <w:p w14:paraId="2F91B719" w14:textId="520C03BD" w:rsidR="00734912" w:rsidRDefault="00734912" w:rsidP="00734912">
            <w:pPr>
              <w:jc w:val="center"/>
            </w:pPr>
            <w:r>
              <w:t>RLH-4</w:t>
            </w:r>
          </w:p>
        </w:tc>
        <w:tc>
          <w:tcPr>
            <w:tcW w:w="3238" w:type="dxa"/>
          </w:tcPr>
          <w:p w14:paraId="0429F880" w14:textId="2D56399D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Service complaints logged against Gulf Power Company 6/15/16 to 6/15/21.</w:t>
            </w:r>
          </w:p>
        </w:tc>
        <w:tc>
          <w:tcPr>
            <w:tcW w:w="2074" w:type="dxa"/>
            <w:gridSpan w:val="2"/>
          </w:tcPr>
          <w:p w14:paraId="592F05BD" w14:textId="31A6D81A" w:rsidR="00734912" w:rsidRDefault="00734912" w:rsidP="007349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235" w:type="dxa"/>
          </w:tcPr>
          <w:p w14:paraId="7BFC092F" w14:textId="77777777" w:rsidR="00734912" w:rsidRDefault="00734912" w:rsidP="00734912">
            <w:pPr>
              <w:jc w:val="center"/>
            </w:pPr>
          </w:p>
        </w:tc>
      </w:tr>
      <w:tr w:rsidR="00734912" w14:paraId="6A6A079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75FFEA1" w14:textId="79652A98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8B82C78" w14:textId="0326778E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Debra Dobiac</w:t>
            </w:r>
          </w:p>
        </w:tc>
        <w:tc>
          <w:tcPr>
            <w:tcW w:w="1080" w:type="dxa"/>
          </w:tcPr>
          <w:p w14:paraId="2C8EEA76" w14:textId="40DE2E85" w:rsidR="00734912" w:rsidRDefault="00734912" w:rsidP="00734912">
            <w:pPr>
              <w:jc w:val="center"/>
            </w:pPr>
            <w:r>
              <w:t>DMD-1</w:t>
            </w:r>
          </w:p>
        </w:tc>
        <w:tc>
          <w:tcPr>
            <w:tcW w:w="3238" w:type="dxa"/>
          </w:tcPr>
          <w:p w14:paraId="01C575CE" w14:textId="7F60C495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Florida Public Service Commission Auditor’s Report –Rate Case Audit dated June 2, 2021.</w:t>
            </w:r>
          </w:p>
        </w:tc>
        <w:tc>
          <w:tcPr>
            <w:tcW w:w="2074" w:type="dxa"/>
            <w:gridSpan w:val="2"/>
          </w:tcPr>
          <w:p w14:paraId="0F451783" w14:textId="679EB686" w:rsidR="00734912" w:rsidRDefault="00734912" w:rsidP="00734912">
            <w:pPr>
              <w:rPr>
                <w:color w:val="000000" w:themeColor="text1"/>
              </w:rPr>
            </w:pPr>
            <w:r>
              <w:t>15-24</w:t>
            </w:r>
          </w:p>
        </w:tc>
        <w:tc>
          <w:tcPr>
            <w:tcW w:w="1235" w:type="dxa"/>
          </w:tcPr>
          <w:p w14:paraId="68A3AE7E" w14:textId="77777777" w:rsidR="00734912" w:rsidRDefault="00734912" w:rsidP="00734912">
            <w:pPr>
              <w:jc w:val="center"/>
            </w:pPr>
          </w:p>
        </w:tc>
      </w:tr>
      <w:tr w:rsidR="00734912" w14:paraId="01C710A2" w14:textId="77777777" w:rsidTr="00761A57">
        <w:trPr>
          <w:gridAfter w:val="2"/>
          <w:wAfter w:w="23" w:type="dxa"/>
          <w:cantSplit/>
          <w:trHeight w:val="720"/>
        </w:trPr>
        <w:tc>
          <w:tcPr>
            <w:tcW w:w="10164" w:type="dxa"/>
            <w:gridSpan w:val="9"/>
            <w:shd w:val="clear" w:color="auto" w:fill="D9D9D9" w:themeFill="background1" w:themeFillShade="D9"/>
          </w:tcPr>
          <w:p w14:paraId="5171473F" w14:textId="7BD438B5" w:rsidR="00734912" w:rsidRPr="00761A57" w:rsidRDefault="00734912" w:rsidP="00734912">
            <w:pPr>
              <w:rPr>
                <w:b/>
              </w:rPr>
            </w:pPr>
            <w:r>
              <w:rPr>
                <w:b/>
              </w:rPr>
              <w:t>FLORIDA POWER &amp; LIGHT COMPANY - REBUTTAL</w:t>
            </w:r>
          </w:p>
        </w:tc>
      </w:tr>
      <w:tr w:rsidR="00734912" w14:paraId="59338E94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C0383DA" w14:textId="7C6F8971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DE60D6C" w14:textId="5F14A175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Robert E. Barrett</w:t>
            </w:r>
          </w:p>
        </w:tc>
        <w:tc>
          <w:tcPr>
            <w:tcW w:w="1080" w:type="dxa"/>
          </w:tcPr>
          <w:p w14:paraId="3D9DD029" w14:textId="5E3E6830" w:rsidR="00734912" w:rsidRDefault="00734912" w:rsidP="00734912">
            <w:pPr>
              <w:jc w:val="center"/>
            </w:pPr>
            <w:r>
              <w:t>REB-13</w:t>
            </w:r>
          </w:p>
        </w:tc>
        <w:tc>
          <w:tcPr>
            <w:tcW w:w="3238" w:type="dxa"/>
          </w:tcPr>
          <w:p w14:paraId="6A478C42" w14:textId="1EDF00AF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Business Risk Comparison.</w:t>
            </w:r>
          </w:p>
        </w:tc>
        <w:tc>
          <w:tcPr>
            <w:tcW w:w="2074" w:type="dxa"/>
            <w:gridSpan w:val="2"/>
          </w:tcPr>
          <w:p w14:paraId="55DCB83C" w14:textId="3451F12E" w:rsidR="00734912" w:rsidRDefault="00734912" w:rsidP="00734912">
            <w:r>
              <w:t>70, 72</w:t>
            </w:r>
          </w:p>
        </w:tc>
        <w:tc>
          <w:tcPr>
            <w:tcW w:w="1235" w:type="dxa"/>
          </w:tcPr>
          <w:p w14:paraId="0F94C418" w14:textId="77777777" w:rsidR="00734912" w:rsidRDefault="00734912" w:rsidP="00734912">
            <w:pPr>
              <w:jc w:val="center"/>
            </w:pPr>
          </w:p>
        </w:tc>
      </w:tr>
      <w:tr w:rsidR="00734912" w14:paraId="7ED19772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B1314A1" w14:textId="5DF8A378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60B6584" w14:textId="496AEF03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Robert E. Barrett</w:t>
            </w:r>
          </w:p>
        </w:tc>
        <w:tc>
          <w:tcPr>
            <w:tcW w:w="1080" w:type="dxa"/>
          </w:tcPr>
          <w:p w14:paraId="1E424AB4" w14:textId="67EA7798" w:rsidR="00734912" w:rsidRDefault="00734912" w:rsidP="00734912">
            <w:pPr>
              <w:jc w:val="center"/>
            </w:pPr>
            <w:r>
              <w:t>REB-14</w:t>
            </w:r>
          </w:p>
        </w:tc>
        <w:tc>
          <w:tcPr>
            <w:tcW w:w="3238" w:type="dxa"/>
          </w:tcPr>
          <w:p w14:paraId="70389562" w14:textId="5FA7679F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Effect of Intervenors’ Recommendations on Moody’s Credit Rating Triggers.</w:t>
            </w:r>
          </w:p>
          <w:p w14:paraId="629548D6" w14:textId="0BE0A697" w:rsidR="00734912" w:rsidRPr="00761A57" w:rsidRDefault="00734912" w:rsidP="00734912">
            <w:pPr>
              <w:tabs>
                <w:tab w:val="left" w:pos="1004"/>
              </w:tabs>
            </w:pPr>
            <w:r>
              <w:tab/>
            </w:r>
          </w:p>
        </w:tc>
        <w:tc>
          <w:tcPr>
            <w:tcW w:w="2074" w:type="dxa"/>
            <w:gridSpan w:val="2"/>
          </w:tcPr>
          <w:p w14:paraId="45C7C112" w14:textId="1A8FAF86" w:rsidR="00734912" w:rsidRDefault="00734912" w:rsidP="00734912">
            <w:r>
              <w:t>70, 72</w:t>
            </w:r>
          </w:p>
        </w:tc>
        <w:tc>
          <w:tcPr>
            <w:tcW w:w="1235" w:type="dxa"/>
          </w:tcPr>
          <w:p w14:paraId="1B469BBE" w14:textId="77777777" w:rsidR="00734912" w:rsidRDefault="00734912" w:rsidP="00734912">
            <w:pPr>
              <w:jc w:val="center"/>
            </w:pPr>
          </w:p>
        </w:tc>
      </w:tr>
      <w:tr w:rsidR="00734912" w14:paraId="20DC477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18C61A7" w14:textId="26A41055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18B1232" w14:textId="01860D49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Scott R. Bores</w:t>
            </w:r>
          </w:p>
        </w:tc>
        <w:tc>
          <w:tcPr>
            <w:tcW w:w="1080" w:type="dxa"/>
          </w:tcPr>
          <w:p w14:paraId="1F45C96E" w14:textId="2802B7B5" w:rsidR="00734912" w:rsidRDefault="00734912" w:rsidP="00734912">
            <w:pPr>
              <w:jc w:val="center"/>
            </w:pPr>
            <w:r>
              <w:t>SRB-12</w:t>
            </w:r>
          </w:p>
        </w:tc>
        <w:tc>
          <w:tcPr>
            <w:tcW w:w="3238" w:type="dxa"/>
          </w:tcPr>
          <w:p w14:paraId="534D3C74" w14:textId="06130EF0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2024 and 2025 High-Level Revenue Requirements,</w:t>
            </w:r>
          </w:p>
        </w:tc>
        <w:tc>
          <w:tcPr>
            <w:tcW w:w="2074" w:type="dxa"/>
            <w:gridSpan w:val="2"/>
          </w:tcPr>
          <w:p w14:paraId="55151085" w14:textId="68E30FF3" w:rsidR="00734912" w:rsidRDefault="00734912" w:rsidP="00734912">
            <w:r>
              <w:t>17</w:t>
            </w:r>
          </w:p>
        </w:tc>
        <w:tc>
          <w:tcPr>
            <w:tcW w:w="1235" w:type="dxa"/>
          </w:tcPr>
          <w:p w14:paraId="2427AB1D" w14:textId="77777777" w:rsidR="00734912" w:rsidRDefault="00734912" w:rsidP="00734912">
            <w:pPr>
              <w:jc w:val="center"/>
            </w:pPr>
          </w:p>
        </w:tc>
      </w:tr>
      <w:tr w:rsidR="00734912" w14:paraId="36F6191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E5DB839" w14:textId="7F134945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C715126" w14:textId="0366A3AC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Scott R. Bores</w:t>
            </w:r>
          </w:p>
        </w:tc>
        <w:tc>
          <w:tcPr>
            <w:tcW w:w="1080" w:type="dxa"/>
          </w:tcPr>
          <w:p w14:paraId="224314F8" w14:textId="78323323" w:rsidR="00734912" w:rsidRDefault="00734912" w:rsidP="00734912">
            <w:pPr>
              <w:jc w:val="center"/>
            </w:pPr>
            <w:r>
              <w:t>SRB-13</w:t>
            </w:r>
          </w:p>
        </w:tc>
        <w:tc>
          <w:tcPr>
            <w:tcW w:w="3238" w:type="dxa"/>
          </w:tcPr>
          <w:p w14:paraId="028832CF" w14:textId="1F5DFF4C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Productivity Gains.</w:t>
            </w:r>
          </w:p>
        </w:tc>
        <w:tc>
          <w:tcPr>
            <w:tcW w:w="2074" w:type="dxa"/>
            <w:gridSpan w:val="2"/>
          </w:tcPr>
          <w:p w14:paraId="3E11D1F7" w14:textId="77777777" w:rsidR="00734912" w:rsidRDefault="00734912" w:rsidP="00734912"/>
        </w:tc>
        <w:tc>
          <w:tcPr>
            <w:tcW w:w="1235" w:type="dxa"/>
          </w:tcPr>
          <w:p w14:paraId="4CB0D55C" w14:textId="77777777" w:rsidR="00734912" w:rsidRDefault="00734912" w:rsidP="00734912">
            <w:pPr>
              <w:jc w:val="center"/>
            </w:pPr>
          </w:p>
        </w:tc>
      </w:tr>
      <w:tr w:rsidR="00734912" w14:paraId="3EAB20B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2F66D4D" w14:textId="21EEC558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2CC14B7" w14:textId="2007B305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Liz Fuentes</w:t>
            </w:r>
          </w:p>
        </w:tc>
        <w:tc>
          <w:tcPr>
            <w:tcW w:w="1080" w:type="dxa"/>
          </w:tcPr>
          <w:p w14:paraId="0A437FFC" w14:textId="05A29BFF" w:rsidR="00734912" w:rsidRDefault="00734912" w:rsidP="00734912">
            <w:pPr>
              <w:jc w:val="center"/>
            </w:pPr>
            <w:r>
              <w:t>LF-10</w:t>
            </w:r>
          </w:p>
        </w:tc>
        <w:tc>
          <w:tcPr>
            <w:tcW w:w="3238" w:type="dxa"/>
          </w:tcPr>
          <w:p w14:paraId="5A918F4E" w14:textId="7F9BF81D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FPL’s Notice of Identified Adjustments filed May 7, 2021 and Witness Sponsorship.</w:t>
            </w:r>
          </w:p>
        </w:tc>
        <w:tc>
          <w:tcPr>
            <w:tcW w:w="2074" w:type="dxa"/>
            <w:gridSpan w:val="2"/>
          </w:tcPr>
          <w:p w14:paraId="1D339C59" w14:textId="203CA659" w:rsidR="00734912" w:rsidRDefault="00734912" w:rsidP="00734912">
            <w:r>
              <w:t>107</w:t>
            </w:r>
          </w:p>
        </w:tc>
        <w:tc>
          <w:tcPr>
            <w:tcW w:w="1235" w:type="dxa"/>
          </w:tcPr>
          <w:p w14:paraId="6001C338" w14:textId="77777777" w:rsidR="00734912" w:rsidRDefault="00734912" w:rsidP="00734912">
            <w:pPr>
              <w:jc w:val="center"/>
            </w:pPr>
          </w:p>
        </w:tc>
      </w:tr>
      <w:tr w:rsidR="00734912" w14:paraId="5E554FBD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7BB2A30" w14:textId="60157C63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588670E" w14:textId="52B7CD48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Liz Fuentes</w:t>
            </w:r>
            <w:r w:rsidR="003562E9">
              <w:t>,</w:t>
            </w:r>
          </w:p>
          <w:p w14:paraId="224E42DD" w14:textId="685CA53A" w:rsidR="003562E9" w:rsidRDefault="003562E9" w:rsidP="003562E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 xml:space="preserve">Christopher Chapel, Scott R. Bores, Kathleen Slattery, Tara B. DuBose, Keith Ferguson, Matthew Valle, Michael Spoor  </w:t>
            </w:r>
          </w:p>
        </w:tc>
        <w:tc>
          <w:tcPr>
            <w:tcW w:w="1080" w:type="dxa"/>
          </w:tcPr>
          <w:p w14:paraId="2F67E071" w14:textId="5DFD88F8" w:rsidR="00734912" w:rsidRDefault="00734912" w:rsidP="00734912">
            <w:pPr>
              <w:jc w:val="center"/>
            </w:pPr>
            <w:r>
              <w:t>LF-11</w:t>
            </w:r>
          </w:p>
        </w:tc>
        <w:tc>
          <w:tcPr>
            <w:tcW w:w="3238" w:type="dxa"/>
          </w:tcPr>
          <w:p w14:paraId="3F1A25D1" w14:textId="2FC846B0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FPL’s Second Notice of Identified Adjustments filed May 21, 2021 and Witness Sponsorship.</w:t>
            </w:r>
          </w:p>
        </w:tc>
        <w:tc>
          <w:tcPr>
            <w:tcW w:w="2074" w:type="dxa"/>
            <w:gridSpan w:val="2"/>
          </w:tcPr>
          <w:p w14:paraId="6929A9CD" w14:textId="71D42E45" w:rsidR="00734912" w:rsidRDefault="00734912" w:rsidP="00734912">
            <w:r>
              <w:t>107</w:t>
            </w:r>
          </w:p>
        </w:tc>
        <w:tc>
          <w:tcPr>
            <w:tcW w:w="1235" w:type="dxa"/>
          </w:tcPr>
          <w:p w14:paraId="7E64065E" w14:textId="77777777" w:rsidR="00734912" w:rsidRDefault="00734912" w:rsidP="00734912">
            <w:pPr>
              <w:jc w:val="center"/>
            </w:pPr>
          </w:p>
        </w:tc>
      </w:tr>
      <w:tr w:rsidR="00734912" w14:paraId="56902675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372C7C6" w14:textId="3351BD61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56698A5" w14:textId="744F3F0B" w:rsidR="00734912" w:rsidRDefault="00734912" w:rsidP="003562E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Liz Fuentes</w:t>
            </w:r>
            <w:r w:rsidR="003562E9">
              <w:t>, Kathleen Slattery, Tara B. DuBose</w:t>
            </w:r>
          </w:p>
        </w:tc>
        <w:tc>
          <w:tcPr>
            <w:tcW w:w="1080" w:type="dxa"/>
          </w:tcPr>
          <w:p w14:paraId="2BFAE81B" w14:textId="5AF03C8A" w:rsidR="00734912" w:rsidRDefault="00734912" w:rsidP="00734912">
            <w:pPr>
              <w:jc w:val="center"/>
            </w:pPr>
            <w:r>
              <w:t>LF-12</w:t>
            </w:r>
          </w:p>
        </w:tc>
        <w:tc>
          <w:tcPr>
            <w:tcW w:w="3238" w:type="dxa"/>
          </w:tcPr>
          <w:p w14:paraId="53A71871" w14:textId="754A10C8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2022 Test Year and 2023 Subsequent Year Recalculated Revenue Requirements with RSAM.</w:t>
            </w:r>
          </w:p>
          <w:p w14:paraId="5A462DFD" w14:textId="77777777" w:rsidR="00734912" w:rsidRPr="00761A57" w:rsidRDefault="00734912" w:rsidP="00734912">
            <w:pPr>
              <w:jc w:val="center"/>
            </w:pPr>
          </w:p>
        </w:tc>
        <w:tc>
          <w:tcPr>
            <w:tcW w:w="2074" w:type="dxa"/>
            <w:gridSpan w:val="2"/>
          </w:tcPr>
          <w:p w14:paraId="4C618F93" w14:textId="75D0091E" w:rsidR="00734912" w:rsidRDefault="00734912" w:rsidP="00734912">
            <w:r>
              <w:t>107</w:t>
            </w:r>
          </w:p>
        </w:tc>
        <w:tc>
          <w:tcPr>
            <w:tcW w:w="1235" w:type="dxa"/>
          </w:tcPr>
          <w:p w14:paraId="55CDE327" w14:textId="77777777" w:rsidR="00734912" w:rsidRDefault="00734912" w:rsidP="00734912">
            <w:pPr>
              <w:jc w:val="center"/>
            </w:pPr>
          </w:p>
        </w:tc>
      </w:tr>
      <w:tr w:rsidR="00734912" w14:paraId="76BE47FA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A910227" w14:textId="61DAFCCA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80C6B1D" w14:textId="4C8346E9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Liz Fuentes</w:t>
            </w:r>
          </w:p>
        </w:tc>
        <w:tc>
          <w:tcPr>
            <w:tcW w:w="1080" w:type="dxa"/>
          </w:tcPr>
          <w:p w14:paraId="5F75DBF3" w14:textId="056136E3" w:rsidR="00734912" w:rsidRDefault="00734912" w:rsidP="00734912">
            <w:pPr>
              <w:jc w:val="center"/>
            </w:pPr>
            <w:r>
              <w:t>LF-13</w:t>
            </w:r>
          </w:p>
        </w:tc>
        <w:tc>
          <w:tcPr>
            <w:tcW w:w="3238" w:type="dxa"/>
          </w:tcPr>
          <w:p w14:paraId="61F00017" w14:textId="565938BF" w:rsidR="00734912" w:rsidRPr="00761A57" w:rsidRDefault="00734912" w:rsidP="00734912">
            <w:pPr>
              <w:tabs>
                <w:tab w:val="left" w:pos="1004"/>
              </w:tabs>
            </w:pPr>
            <w:r>
              <w:t>2022 Test Year and 2023 Subsequent Year Recalculated Revenue Requirements without RSAM.</w:t>
            </w:r>
          </w:p>
        </w:tc>
        <w:tc>
          <w:tcPr>
            <w:tcW w:w="2074" w:type="dxa"/>
            <w:gridSpan w:val="2"/>
          </w:tcPr>
          <w:p w14:paraId="28DF2535" w14:textId="557EC826" w:rsidR="00734912" w:rsidRDefault="00734912" w:rsidP="00734912">
            <w:r>
              <w:t>107</w:t>
            </w:r>
          </w:p>
        </w:tc>
        <w:tc>
          <w:tcPr>
            <w:tcW w:w="1235" w:type="dxa"/>
          </w:tcPr>
          <w:p w14:paraId="13A331E8" w14:textId="77777777" w:rsidR="00734912" w:rsidRDefault="00734912" w:rsidP="00734912">
            <w:pPr>
              <w:jc w:val="center"/>
            </w:pPr>
          </w:p>
        </w:tc>
      </w:tr>
      <w:tr w:rsidR="00734912" w14:paraId="1B68EDE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6D2C3C6" w14:textId="2920C752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EAD587F" w14:textId="74A3BFA6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 xml:space="preserve">Liz Fuentes </w:t>
            </w:r>
          </w:p>
        </w:tc>
        <w:tc>
          <w:tcPr>
            <w:tcW w:w="1080" w:type="dxa"/>
          </w:tcPr>
          <w:p w14:paraId="0B28EA9D" w14:textId="1779E680" w:rsidR="00734912" w:rsidRDefault="00734912" w:rsidP="00734912">
            <w:pPr>
              <w:jc w:val="center"/>
            </w:pPr>
            <w:r>
              <w:t>LF-14</w:t>
            </w:r>
          </w:p>
        </w:tc>
        <w:tc>
          <w:tcPr>
            <w:tcW w:w="3238" w:type="dxa"/>
          </w:tcPr>
          <w:p w14:paraId="3BBD40DB" w14:textId="535DA6B7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2022 Test Year and 2023 Subsequent Year Recalculated Revenue Requirements for FPL as a Separate Ratemaking Entity.</w:t>
            </w:r>
          </w:p>
        </w:tc>
        <w:tc>
          <w:tcPr>
            <w:tcW w:w="2074" w:type="dxa"/>
            <w:gridSpan w:val="2"/>
          </w:tcPr>
          <w:p w14:paraId="666DF7C2" w14:textId="1D2E73E3" w:rsidR="00734912" w:rsidRDefault="00734912" w:rsidP="00734912">
            <w:r>
              <w:t>108</w:t>
            </w:r>
          </w:p>
        </w:tc>
        <w:tc>
          <w:tcPr>
            <w:tcW w:w="1235" w:type="dxa"/>
          </w:tcPr>
          <w:p w14:paraId="23C6C464" w14:textId="77777777" w:rsidR="00734912" w:rsidRDefault="00734912" w:rsidP="00734912">
            <w:pPr>
              <w:jc w:val="center"/>
            </w:pPr>
          </w:p>
        </w:tc>
      </w:tr>
      <w:tr w:rsidR="00734912" w14:paraId="1C459FF1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FE5E164" w14:textId="7A7A50FF" w:rsidR="00734912" w:rsidRDefault="00734912" w:rsidP="00E95888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709" w:type="dxa"/>
            <w:gridSpan w:val="2"/>
          </w:tcPr>
          <w:p w14:paraId="51047B0A" w14:textId="0646E860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Liz Fuentes</w:t>
            </w:r>
          </w:p>
        </w:tc>
        <w:tc>
          <w:tcPr>
            <w:tcW w:w="1080" w:type="dxa"/>
          </w:tcPr>
          <w:p w14:paraId="33F113F0" w14:textId="3D60B4F1" w:rsidR="00734912" w:rsidRDefault="00734912" w:rsidP="00734912">
            <w:pPr>
              <w:jc w:val="center"/>
            </w:pPr>
            <w:r>
              <w:t>LF-15</w:t>
            </w:r>
          </w:p>
        </w:tc>
        <w:tc>
          <w:tcPr>
            <w:tcW w:w="3238" w:type="dxa"/>
          </w:tcPr>
          <w:p w14:paraId="4296A7D8" w14:textId="26BDF4AB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2022 Test Year and 2023 Subsequent Year Recalculated Revenue Requirements for Gulf Power as a Separate Ratemaking Entity.</w:t>
            </w:r>
          </w:p>
        </w:tc>
        <w:tc>
          <w:tcPr>
            <w:tcW w:w="2074" w:type="dxa"/>
            <w:gridSpan w:val="2"/>
          </w:tcPr>
          <w:p w14:paraId="28B1D227" w14:textId="3A0E80A8" w:rsidR="00734912" w:rsidRDefault="00734912" w:rsidP="00734912">
            <w:r>
              <w:t>108</w:t>
            </w:r>
          </w:p>
        </w:tc>
        <w:tc>
          <w:tcPr>
            <w:tcW w:w="1235" w:type="dxa"/>
          </w:tcPr>
          <w:p w14:paraId="48D7DCFD" w14:textId="77777777" w:rsidR="00734912" w:rsidRDefault="00734912" w:rsidP="00734912">
            <w:pPr>
              <w:jc w:val="center"/>
            </w:pPr>
          </w:p>
        </w:tc>
      </w:tr>
      <w:tr w:rsidR="00734912" w14:paraId="3E4414FE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09C5F38" w14:textId="14871E4D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9FDA995" w14:textId="7B8D668B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James M. Coyne</w:t>
            </w:r>
          </w:p>
        </w:tc>
        <w:tc>
          <w:tcPr>
            <w:tcW w:w="1080" w:type="dxa"/>
          </w:tcPr>
          <w:p w14:paraId="035F827D" w14:textId="6B4477B0" w:rsidR="00734912" w:rsidRDefault="00734912" w:rsidP="00734912">
            <w:pPr>
              <w:jc w:val="center"/>
            </w:pPr>
            <w:r>
              <w:t>JMC-12</w:t>
            </w:r>
          </w:p>
        </w:tc>
        <w:tc>
          <w:tcPr>
            <w:tcW w:w="3238" w:type="dxa"/>
          </w:tcPr>
          <w:p w14:paraId="021DA239" w14:textId="61F67B17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Comprehensive Summary of ROE Results.</w:t>
            </w:r>
          </w:p>
        </w:tc>
        <w:tc>
          <w:tcPr>
            <w:tcW w:w="2074" w:type="dxa"/>
            <w:gridSpan w:val="2"/>
          </w:tcPr>
          <w:p w14:paraId="45E509A6" w14:textId="5A8B5311" w:rsidR="00734912" w:rsidRDefault="00734912" w:rsidP="00734912">
            <w:r>
              <w:t>72</w:t>
            </w:r>
          </w:p>
        </w:tc>
        <w:tc>
          <w:tcPr>
            <w:tcW w:w="1235" w:type="dxa"/>
          </w:tcPr>
          <w:p w14:paraId="7EAFEDD6" w14:textId="77777777" w:rsidR="00734912" w:rsidRDefault="00734912" w:rsidP="00734912">
            <w:pPr>
              <w:jc w:val="center"/>
            </w:pPr>
          </w:p>
        </w:tc>
      </w:tr>
      <w:tr w:rsidR="00734912" w14:paraId="1ED4A37A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F33315C" w14:textId="1EA21EBB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9F9597C" w14:textId="317199D0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James M. Coyne</w:t>
            </w:r>
          </w:p>
        </w:tc>
        <w:tc>
          <w:tcPr>
            <w:tcW w:w="1080" w:type="dxa"/>
          </w:tcPr>
          <w:p w14:paraId="3DEAB354" w14:textId="0303A97A" w:rsidR="00734912" w:rsidRDefault="00734912" w:rsidP="00734912">
            <w:pPr>
              <w:jc w:val="center"/>
            </w:pPr>
            <w:r>
              <w:t>JMC-13</w:t>
            </w:r>
          </w:p>
        </w:tc>
        <w:tc>
          <w:tcPr>
            <w:tcW w:w="3238" w:type="dxa"/>
          </w:tcPr>
          <w:p w14:paraId="6FEE69B7" w14:textId="2512DDE0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Constant Growth DCF Analysis.</w:t>
            </w:r>
          </w:p>
        </w:tc>
        <w:tc>
          <w:tcPr>
            <w:tcW w:w="2074" w:type="dxa"/>
            <w:gridSpan w:val="2"/>
          </w:tcPr>
          <w:p w14:paraId="5F17BDE9" w14:textId="37B1D702" w:rsidR="00734912" w:rsidRPr="00541885" w:rsidRDefault="00734912" w:rsidP="00734912">
            <w:r>
              <w:t>70, 72</w:t>
            </w:r>
          </w:p>
        </w:tc>
        <w:tc>
          <w:tcPr>
            <w:tcW w:w="1235" w:type="dxa"/>
          </w:tcPr>
          <w:p w14:paraId="34042A39" w14:textId="77777777" w:rsidR="00734912" w:rsidRDefault="00734912" w:rsidP="00734912">
            <w:pPr>
              <w:jc w:val="center"/>
            </w:pPr>
          </w:p>
        </w:tc>
      </w:tr>
      <w:tr w:rsidR="00734912" w14:paraId="5EB57C05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72D7EF8" w14:textId="4C81AC99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76CDA0C" w14:textId="33C22B49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James M. Coyne</w:t>
            </w:r>
          </w:p>
          <w:p w14:paraId="0C053D55" w14:textId="77777777" w:rsidR="00734912" w:rsidRPr="00541885" w:rsidRDefault="00734912" w:rsidP="00734912">
            <w:pPr>
              <w:jc w:val="center"/>
            </w:pPr>
          </w:p>
        </w:tc>
        <w:tc>
          <w:tcPr>
            <w:tcW w:w="1080" w:type="dxa"/>
          </w:tcPr>
          <w:p w14:paraId="75F5ABB0" w14:textId="230F9928" w:rsidR="00734912" w:rsidRDefault="00734912" w:rsidP="00734912">
            <w:pPr>
              <w:jc w:val="center"/>
            </w:pPr>
            <w:r>
              <w:t>JMC-14.1</w:t>
            </w:r>
          </w:p>
        </w:tc>
        <w:tc>
          <w:tcPr>
            <w:tcW w:w="3238" w:type="dxa"/>
          </w:tcPr>
          <w:p w14:paraId="6CC87B04" w14:textId="691C6B84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Market Risk Premium.</w:t>
            </w:r>
          </w:p>
        </w:tc>
        <w:tc>
          <w:tcPr>
            <w:tcW w:w="2074" w:type="dxa"/>
            <w:gridSpan w:val="2"/>
          </w:tcPr>
          <w:p w14:paraId="622440DC" w14:textId="0AFF02B5" w:rsidR="00734912" w:rsidRDefault="00734912" w:rsidP="00734912">
            <w:r>
              <w:t>70, 72</w:t>
            </w:r>
          </w:p>
        </w:tc>
        <w:tc>
          <w:tcPr>
            <w:tcW w:w="1235" w:type="dxa"/>
          </w:tcPr>
          <w:p w14:paraId="23D9343B" w14:textId="77777777" w:rsidR="00734912" w:rsidRDefault="00734912" w:rsidP="00734912">
            <w:pPr>
              <w:jc w:val="center"/>
            </w:pPr>
          </w:p>
        </w:tc>
      </w:tr>
      <w:tr w:rsidR="00734912" w14:paraId="0B6F438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D9FC3C4" w14:textId="25C73A0F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525F1D8" w14:textId="06CC410F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James M. Coyne</w:t>
            </w:r>
          </w:p>
        </w:tc>
        <w:tc>
          <w:tcPr>
            <w:tcW w:w="1080" w:type="dxa"/>
          </w:tcPr>
          <w:p w14:paraId="7BBBDBC8" w14:textId="5B301AE3" w:rsidR="00734912" w:rsidRDefault="00734912" w:rsidP="00734912">
            <w:pPr>
              <w:jc w:val="center"/>
            </w:pPr>
            <w:r>
              <w:t>JMC-14.2</w:t>
            </w:r>
          </w:p>
        </w:tc>
        <w:tc>
          <w:tcPr>
            <w:tcW w:w="3238" w:type="dxa"/>
          </w:tcPr>
          <w:p w14:paraId="70EB9292" w14:textId="3291AFD5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CAPM Analysis.</w:t>
            </w:r>
          </w:p>
        </w:tc>
        <w:tc>
          <w:tcPr>
            <w:tcW w:w="2074" w:type="dxa"/>
            <w:gridSpan w:val="2"/>
          </w:tcPr>
          <w:p w14:paraId="1862E241" w14:textId="3FC3F0F1" w:rsidR="00734912" w:rsidRDefault="00734912" w:rsidP="00734912">
            <w:r>
              <w:t>70, 72</w:t>
            </w:r>
          </w:p>
        </w:tc>
        <w:tc>
          <w:tcPr>
            <w:tcW w:w="1235" w:type="dxa"/>
          </w:tcPr>
          <w:p w14:paraId="248E8ACB" w14:textId="77777777" w:rsidR="00734912" w:rsidRDefault="00734912" w:rsidP="00734912">
            <w:pPr>
              <w:jc w:val="center"/>
            </w:pPr>
          </w:p>
        </w:tc>
      </w:tr>
      <w:tr w:rsidR="00734912" w14:paraId="19CF0122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03CF7D5" w14:textId="670B0812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DFC8311" w14:textId="12D17A1C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James M. Coyne</w:t>
            </w:r>
          </w:p>
        </w:tc>
        <w:tc>
          <w:tcPr>
            <w:tcW w:w="1080" w:type="dxa"/>
          </w:tcPr>
          <w:p w14:paraId="7B3CF119" w14:textId="76943D0C" w:rsidR="00734912" w:rsidRDefault="00734912" w:rsidP="00734912">
            <w:pPr>
              <w:jc w:val="center"/>
            </w:pPr>
            <w:r>
              <w:t>JMC-15</w:t>
            </w:r>
          </w:p>
        </w:tc>
        <w:tc>
          <w:tcPr>
            <w:tcW w:w="3238" w:type="dxa"/>
          </w:tcPr>
          <w:p w14:paraId="6BFA48AF" w14:textId="08BEAA45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Risk Premium Analysis.</w:t>
            </w:r>
          </w:p>
        </w:tc>
        <w:tc>
          <w:tcPr>
            <w:tcW w:w="2074" w:type="dxa"/>
            <w:gridSpan w:val="2"/>
          </w:tcPr>
          <w:p w14:paraId="7BC36478" w14:textId="33C9977D" w:rsidR="00734912" w:rsidRDefault="00734912" w:rsidP="00734912">
            <w:r>
              <w:t>70, 72</w:t>
            </w:r>
          </w:p>
        </w:tc>
        <w:tc>
          <w:tcPr>
            <w:tcW w:w="1235" w:type="dxa"/>
          </w:tcPr>
          <w:p w14:paraId="11F25C63" w14:textId="77777777" w:rsidR="00734912" w:rsidRDefault="00734912" w:rsidP="00734912">
            <w:pPr>
              <w:jc w:val="center"/>
            </w:pPr>
          </w:p>
        </w:tc>
      </w:tr>
      <w:tr w:rsidR="00734912" w14:paraId="25470FA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9BA17E3" w14:textId="2D418457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3333CC0" w14:textId="5832F867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James M. Coyne</w:t>
            </w:r>
          </w:p>
        </w:tc>
        <w:tc>
          <w:tcPr>
            <w:tcW w:w="1080" w:type="dxa"/>
          </w:tcPr>
          <w:p w14:paraId="4FAE710F" w14:textId="2B87C19D" w:rsidR="00734912" w:rsidRDefault="00734912" w:rsidP="00734912">
            <w:pPr>
              <w:jc w:val="center"/>
            </w:pPr>
            <w:r>
              <w:t>JMC-16</w:t>
            </w:r>
          </w:p>
        </w:tc>
        <w:tc>
          <w:tcPr>
            <w:tcW w:w="3238" w:type="dxa"/>
          </w:tcPr>
          <w:p w14:paraId="72342815" w14:textId="5A3779E3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Expected Earnings Analysis.</w:t>
            </w:r>
          </w:p>
        </w:tc>
        <w:tc>
          <w:tcPr>
            <w:tcW w:w="2074" w:type="dxa"/>
            <w:gridSpan w:val="2"/>
          </w:tcPr>
          <w:p w14:paraId="55F2B373" w14:textId="1F188800" w:rsidR="00734912" w:rsidRDefault="00734912" w:rsidP="00734912">
            <w:r>
              <w:t>70, 72</w:t>
            </w:r>
          </w:p>
        </w:tc>
        <w:tc>
          <w:tcPr>
            <w:tcW w:w="1235" w:type="dxa"/>
          </w:tcPr>
          <w:p w14:paraId="5ADB2C80" w14:textId="77777777" w:rsidR="00734912" w:rsidRDefault="00734912" w:rsidP="00734912">
            <w:pPr>
              <w:jc w:val="center"/>
            </w:pPr>
          </w:p>
        </w:tc>
      </w:tr>
      <w:tr w:rsidR="00734912" w14:paraId="7AFA3BAA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E6AC021" w14:textId="457EC35D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05971D4" w14:textId="61F03223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James M. Coyne</w:t>
            </w:r>
          </w:p>
        </w:tc>
        <w:tc>
          <w:tcPr>
            <w:tcW w:w="1080" w:type="dxa"/>
          </w:tcPr>
          <w:p w14:paraId="7270A290" w14:textId="6BD147DB" w:rsidR="00734912" w:rsidRDefault="00734912" w:rsidP="00734912">
            <w:pPr>
              <w:jc w:val="center"/>
            </w:pPr>
            <w:r>
              <w:t>JMC-17</w:t>
            </w:r>
          </w:p>
        </w:tc>
        <w:tc>
          <w:tcPr>
            <w:tcW w:w="3238" w:type="dxa"/>
          </w:tcPr>
          <w:p w14:paraId="66195244" w14:textId="509F2AA6" w:rsidR="00734912" w:rsidRDefault="00734912" w:rsidP="003562E9">
            <w:pPr>
              <w:tabs>
                <w:tab w:val="left" w:pos="1004"/>
              </w:tabs>
              <w:spacing w:line="259" w:lineRule="auto"/>
            </w:pPr>
            <w:r>
              <w:t>Woolridge Constant Growth DCF Analysis.</w:t>
            </w:r>
          </w:p>
        </w:tc>
        <w:tc>
          <w:tcPr>
            <w:tcW w:w="2074" w:type="dxa"/>
            <w:gridSpan w:val="2"/>
          </w:tcPr>
          <w:p w14:paraId="7475E087" w14:textId="502A5959" w:rsidR="00734912" w:rsidRDefault="00734912" w:rsidP="00734912">
            <w:r>
              <w:t>70, 72</w:t>
            </w:r>
          </w:p>
        </w:tc>
        <w:tc>
          <w:tcPr>
            <w:tcW w:w="1235" w:type="dxa"/>
          </w:tcPr>
          <w:p w14:paraId="69339579" w14:textId="77777777" w:rsidR="00734912" w:rsidRDefault="00734912" w:rsidP="00734912">
            <w:pPr>
              <w:jc w:val="center"/>
            </w:pPr>
          </w:p>
        </w:tc>
      </w:tr>
      <w:tr w:rsidR="00734912" w14:paraId="18934F75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EB3FEBE" w14:textId="2B19A4BF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A40847B" w14:textId="06FAF790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Michael Spoor</w:t>
            </w:r>
          </w:p>
        </w:tc>
        <w:tc>
          <w:tcPr>
            <w:tcW w:w="1080" w:type="dxa"/>
          </w:tcPr>
          <w:p w14:paraId="18274B23" w14:textId="789051D1" w:rsidR="00734912" w:rsidRDefault="00734912" w:rsidP="00734912">
            <w:pPr>
              <w:jc w:val="center"/>
            </w:pPr>
            <w:r>
              <w:t>MS-7</w:t>
            </w:r>
          </w:p>
          <w:p w14:paraId="5E8CA1B4" w14:textId="77777777" w:rsidR="00734912" w:rsidRPr="00541885" w:rsidRDefault="00734912" w:rsidP="00734912"/>
        </w:tc>
        <w:tc>
          <w:tcPr>
            <w:tcW w:w="3238" w:type="dxa"/>
          </w:tcPr>
          <w:p w14:paraId="367A3949" w14:textId="618C82B5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T&amp;D Property Held for Future Use.</w:t>
            </w:r>
          </w:p>
        </w:tc>
        <w:tc>
          <w:tcPr>
            <w:tcW w:w="2074" w:type="dxa"/>
            <w:gridSpan w:val="2"/>
          </w:tcPr>
          <w:p w14:paraId="09F46882" w14:textId="1F257588" w:rsidR="00734912" w:rsidRDefault="00734912" w:rsidP="00734912">
            <w:r>
              <w:t>57</w:t>
            </w:r>
          </w:p>
          <w:p w14:paraId="1D33D915" w14:textId="77777777" w:rsidR="00734912" w:rsidRPr="00541885" w:rsidRDefault="00734912" w:rsidP="00734912">
            <w:pPr>
              <w:ind w:firstLine="720"/>
            </w:pPr>
          </w:p>
        </w:tc>
        <w:tc>
          <w:tcPr>
            <w:tcW w:w="1235" w:type="dxa"/>
          </w:tcPr>
          <w:p w14:paraId="005A058B" w14:textId="77777777" w:rsidR="00734912" w:rsidRDefault="00734912" w:rsidP="00734912">
            <w:pPr>
              <w:jc w:val="center"/>
            </w:pPr>
          </w:p>
        </w:tc>
      </w:tr>
      <w:tr w:rsidR="00734912" w14:paraId="19EAE17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1744474" w14:textId="11D204B0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4731B71" w14:textId="2444A11A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Keith Ferguson</w:t>
            </w:r>
          </w:p>
        </w:tc>
        <w:tc>
          <w:tcPr>
            <w:tcW w:w="1080" w:type="dxa"/>
          </w:tcPr>
          <w:p w14:paraId="1EF076EC" w14:textId="49F9667B" w:rsidR="00734912" w:rsidRDefault="00734912" w:rsidP="00734912">
            <w:pPr>
              <w:jc w:val="center"/>
            </w:pPr>
            <w:r>
              <w:t>KF-9</w:t>
            </w:r>
          </w:p>
        </w:tc>
        <w:tc>
          <w:tcPr>
            <w:tcW w:w="3238" w:type="dxa"/>
          </w:tcPr>
          <w:p w14:paraId="0A0F1068" w14:textId="16C334A2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Comparison of Dismantlement Accruals at Different Discount Rates.</w:t>
            </w:r>
          </w:p>
        </w:tc>
        <w:tc>
          <w:tcPr>
            <w:tcW w:w="2074" w:type="dxa"/>
            <w:gridSpan w:val="2"/>
          </w:tcPr>
          <w:p w14:paraId="7EF522FF" w14:textId="3367F57D" w:rsidR="00734912" w:rsidRDefault="00734912" w:rsidP="00734912">
            <w:r>
              <w:t>33, 34</w:t>
            </w:r>
          </w:p>
        </w:tc>
        <w:tc>
          <w:tcPr>
            <w:tcW w:w="1235" w:type="dxa"/>
          </w:tcPr>
          <w:p w14:paraId="1D4C79D7" w14:textId="77777777" w:rsidR="00734912" w:rsidRDefault="00734912" w:rsidP="00734912">
            <w:pPr>
              <w:jc w:val="center"/>
            </w:pPr>
          </w:p>
        </w:tc>
      </w:tr>
      <w:tr w:rsidR="00734912" w14:paraId="1CBD9FA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3F1BCC4" w14:textId="410A8A7C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BE38976" w14:textId="3968BFD1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Keith Ferguson</w:t>
            </w:r>
          </w:p>
        </w:tc>
        <w:tc>
          <w:tcPr>
            <w:tcW w:w="1080" w:type="dxa"/>
          </w:tcPr>
          <w:p w14:paraId="731D6109" w14:textId="28D05CFB" w:rsidR="00734912" w:rsidRDefault="00734912" w:rsidP="00734912">
            <w:pPr>
              <w:jc w:val="center"/>
            </w:pPr>
            <w:r>
              <w:t>KF-10</w:t>
            </w:r>
          </w:p>
        </w:tc>
        <w:tc>
          <w:tcPr>
            <w:tcW w:w="3238" w:type="dxa"/>
          </w:tcPr>
          <w:p w14:paraId="4920890F" w14:textId="43EAA197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FPL’s 2021 EEI Invoice.</w:t>
            </w:r>
          </w:p>
        </w:tc>
        <w:tc>
          <w:tcPr>
            <w:tcW w:w="2074" w:type="dxa"/>
            <w:gridSpan w:val="2"/>
          </w:tcPr>
          <w:p w14:paraId="0036E8C8" w14:textId="7334DDC9" w:rsidR="00734912" w:rsidRDefault="00734912" w:rsidP="00734912">
            <w:r>
              <w:t>84</w:t>
            </w:r>
          </w:p>
        </w:tc>
        <w:tc>
          <w:tcPr>
            <w:tcW w:w="1235" w:type="dxa"/>
          </w:tcPr>
          <w:p w14:paraId="558CFC73" w14:textId="77777777" w:rsidR="00734912" w:rsidRDefault="00734912" w:rsidP="00734912">
            <w:pPr>
              <w:jc w:val="center"/>
            </w:pPr>
          </w:p>
        </w:tc>
      </w:tr>
      <w:tr w:rsidR="00734912" w14:paraId="40D08879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A8E6757" w14:textId="4C6F99E0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41F74BC" w14:textId="561F761F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Sam Forrest</w:t>
            </w:r>
          </w:p>
        </w:tc>
        <w:tc>
          <w:tcPr>
            <w:tcW w:w="1080" w:type="dxa"/>
          </w:tcPr>
          <w:p w14:paraId="05CE1B27" w14:textId="6046BED9" w:rsidR="00734912" w:rsidRDefault="00734912" w:rsidP="00734912">
            <w:pPr>
              <w:jc w:val="center"/>
            </w:pPr>
            <w:r>
              <w:t>SAF-3</w:t>
            </w:r>
          </w:p>
        </w:tc>
        <w:tc>
          <w:tcPr>
            <w:tcW w:w="3238" w:type="dxa"/>
          </w:tcPr>
          <w:p w14:paraId="4EF46C40" w14:textId="42F7F692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rPr>
                <w:rStyle w:val="LineNumber"/>
              </w:rPr>
              <w:t>2013</w:t>
            </w:r>
            <w:r>
              <w:t>-2020 Aggregate Incentive Mechanism Comparison.</w:t>
            </w:r>
          </w:p>
        </w:tc>
        <w:tc>
          <w:tcPr>
            <w:tcW w:w="2074" w:type="dxa"/>
            <w:gridSpan w:val="2"/>
          </w:tcPr>
          <w:p w14:paraId="11E9BF3A" w14:textId="49C06A87" w:rsidR="00734912" w:rsidRDefault="00734912" w:rsidP="00734912">
            <w:r>
              <w:t>132</w:t>
            </w:r>
          </w:p>
        </w:tc>
        <w:tc>
          <w:tcPr>
            <w:tcW w:w="1235" w:type="dxa"/>
          </w:tcPr>
          <w:p w14:paraId="4F59BDBB" w14:textId="77777777" w:rsidR="00734912" w:rsidRDefault="00734912" w:rsidP="00734912">
            <w:pPr>
              <w:jc w:val="center"/>
            </w:pPr>
          </w:p>
        </w:tc>
      </w:tr>
      <w:tr w:rsidR="00734912" w14:paraId="0DA20C2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418CA36" w14:textId="74204D16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61264FE" w14:textId="5EBD8221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Steven R. Sim</w:t>
            </w:r>
          </w:p>
        </w:tc>
        <w:tc>
          <w:tcPr>
            <w:tcW w:w="1080" w:type="dxa"/>
          </w:tcPr>
          <w:p w14:paraId="0AB922EB" w14:textId="00FE8F29" w:rsidR="00734912" w:rsidRDefault="00734912" w:rsidP="00734912">
            <w:pPr>
              <w:jc w:val="center"/>
            </w:pPr>
            <w:r>
              <w:t>SRS-14</w:t>
            </w:r>
          </w:p>
        </w:tc>
        <w:tc>
          <w:tcPr>
            <w:tcW w:w="3238" w:type="dxa"/>
          </w:tcPr>
          <w:p w14:paraId="7B7D3F26" w14:textId="467E33A8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rStyle w:val="LineNumber"/>
              </w:rPr>
            </w:pPr>
            <w:r>
              <w:t>Inaccurate, Misleading, and/or Contradictory Statements Made by Intervenor Witnesses.</w:t>
            </w:r>
          </w:p>
        </w:tc>
        <w:tc>
          <w:tcPr>
            <w:tcW w:w="2074" w:type="dxa"/>
            <w:gridSpan w:val="2"/>
          </w:tcPr>
          <w:p w14:paraId="0EEC9456" w14:textId="09EA146D" w:rsidR="00734912" w:rsidRDefault="00734912" w:rsidP="00734912">
            <w:r>
              <w:t>40, 42, 43, 46, 47, 120, 126</w:t>
            </w:r>
          </w:p>
        </w:tc>
        <w:tc>
          <w:tcPr>
            <w:tcW w:w="1235" w:type="dxa"/>
          </w:tcPr>
          <w:p w14:paraId="250360B7" w14:textId="77777777" w:rsidR="00734912" w:rsidRDefault="00734912" w:rsidP="00734912">
            <w:pPr>
              <w:jc w:val="center"/>
            </w:pPr>
          </w:p>
        </w:tc>
      </w:tr>
      <w:tr w:rsidR="00734912" w14:paraId="74365076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08EB93B" w14:textId="163A3131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E64B4E5" w14:textId="65A17662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John J. Reed</w:t>
            </w:r>
          </w:p>
          <w:p w14:paraId="48A9DB96" w14:textId="77777777" w:rsidR="00734912" w:rsidRPr="00541885" w:rsidRDefault="00734912" w:rsidP="00734912">
            <w:pPr>
              <w:jc w:val="center"/>
            </w:pPr>
          </w:p>
        </w:tc>
        <w:tc>
          <w:tcPr>
            <w:tcW w:w="1080" w:type="dxa"/>
          </w:tcPr>
          <w:p w14:paraId="087C9255" w14:textId="5DF3367B" w:rsidR="00734912" w:rsidRDefault="00734912" w:rsidP="00734912">
            <w:pPr>
              <w:jc w:val="center"/>
            </w:pPr>
            <w:r>
              <w:t>JJR-16</w:t>
            </w:r>
          </w:p>
          <w:p w14:paraId="6FD211FA" w14:textId="77777777" w:rsidR="00734912" w:rsidRPr="00541885" w:rsidRDefault="00734912" w:rsidP="00734912"/>
        </w:tc>
        <w:tc>
          <w:tcPr>
            <w:tcW w:w="3238" w:type="dxa"/>
          </w:tcPr>
          <w:p w14:paraId="2E0671E4" w14:textId="3B0081DF" w:rsidR="00734912" w:rsidRDefault="00734912" w:rsidP="00734912">
            <w:pPr>
              <w:tabs>
                <w:tab w:val="left" w:pos="1004"/>
              </w:tabs>
              <w:spacing w:line="259" w:lineRule="auto"/>
              <w:rPr>
                <w:rStyle w:val="LineNumber"/>
              </w:rPr>
            </w:pPr>
            <w:r>
              <w:t>Combined Situational Assessment and Cost Efficiency Rankings.</w:t>
            </w:r>
          </w:p>
        </w:tc>
        <w:tc>
          <w:tcPr>
            <w:tcW w:w="2074" w:type="dxa"/>
            <w:gridSpan w:val="2"/>
          </w:tcPr>
          <w:p w14:paraId="484BF558" w14:textId="05030696" w:rsidR="00734912" w:rsidRDefault="00734912" w:rsidP="00734912">
            <w:r>
              <w:t>25, 71</w:t>
            </w:r>
          </w:p>
        </w:tc>
        <w:tc>
          <w:tcPr>
            <w:tcW w:w="1235" w:type="dxa"/>
          </w:tcPr>
          <w:p w14:paraId="25100FAE" w14:textId="77777777" w:rsidR="00734912" w:rsidRDefault="00734912" w:rsidP="00734912">
            <w:pPr>
              <w:jc w:val="center"/>
            </w:pPr>
          </w:p>
        </w:tc>
      </w:tr>
      <w:tr w:rsidR="00734912" w14:paraId="2AFB4E3C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08F685F" w14:textId="517DE35D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8A3F401" w14:textId="3C8465A9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Tiffany C. Cohen</w:t>
            </w:r>
          </w:p>
        </w:tc>
        <w:tc>
          <w:tcPr>
            <w:tcW w:w="1080" w:type="dxa"/>
          </w:tcPr>
          <w:p w14:paraId="54D4AEFE" w14:textId="76E7ED77" w:rsidR="00734912" w:rsidRDefault="00734912" w:rsidP="00734912">
            <w:pPr>
              <w:jc w:val="center"/>
            </w:pPr>
            <w:r>
              <w:t>TCC-10</w:t>
            </w:r>
          </w:p>
        </w:tc>
        <w:tc>
          <w:tcPr>
            <w:tcW w:w="3238" w:type="dxa"/>
          </w:tcPr>
          <w:p w14:paraId="7E4A1DF0" w14:textId="64745C36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Real Time Pricing Customer Response</w:t>
            </w:r>
          </w:p>
        </w:tc>
        <w:tc>
          <w:tcPr>
            <w:tcW w:w="2074" w:type="dxa"/>
            <w:gridSpan w:val="2"/>
          </w:tcPr>
          <w:p w14:paraId="7C6B6DF4" w14:textId="1155324D" w:rsidR="00734912" w:rsidRDefault="00734912" w:rsidP="00734912">
            <w:r>
              <w:t>116</w:t>
            </w:r>
          </w:p>
          <w:p w14:paraId="5531105F" w14:textId="77777777" w:rsidR="00734912" w:rsidRPr="00541885" w:rsidRDefault="00734912" w:rsidP="00734912">
            <w:pPr>
              <w:jc w:val="center"/>
            </w:pPr>
          </w:p>
        </w:tc>
        <w:tc>
          <w:tcPr>
            <w:tcW w:w="1235" w:type="dxa"/>
          </w:tcPr>
          <w:p w14:paraId="40662DE4" w14:textId="77777777" w:rsidR="00734912" w:rsidRDefault="00734912" w:rsidP="00734912">
            <w:pPr>
              <w:jc w:val="center"/>
            </w:pPr>
          </w:p>
        </w:tc>
      </w:tr>
      <w:tr w:rsidR="00734912" w14:paraId="230429C6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B9FBEE6" w14:textId="65885A53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A6B4FFA" w14:textId="66DFB19F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Tara B. DuBose</w:t>
            </w:r>
          </w:p>
        </w:tc>
        <w:tc>
          <w:tcPr>
            <w:tcW w:w="1080" w:type="dxa"/>
          </w:tcPr>
          <w:p w14:paraId="11E7FC2B" w14:textId="00B486CB" w:rsidR="00734912" w:rsidRDefault="00734912" w:rsidP="00734912">
            <w:pPr>
              <w:jc w:val="center"/>
            </w:pPr>
            <w:r>
              <w:t>TBD-9</w:t>
            </w:r>
          </w:p>
        </w:tc>
        <w:tc>
          <w:tcPr>
            <w:tcW w:w="3238" w:type="dxa"/>
          </w:tcPr>
          <w:p w14:paraId="0BC1C901" w14:textId="3DAB1BA5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Analysis of Monthly Peak Demands</w:t>
            </w:r>
          </w:p>
        </w:tc>
        <w:tc>
          <w:tcPr>
            <w:tcW w:w="2074" w:type="dxa"/>
            <w:gridSpan w:val="2"/>
          </w:tcPr>
          <w:p w14:paraId="2448D480" w14:textId="2EAA353B" w:rsidR="00734912" w:rsidRDefault="00734912" w:rsidP="00734912">
            <w:r>
              <w:t>111</w:t>
            </w:r>
          </w:p>
        </w:tc>
        <w:tc>
          <w:tcPr>
            <w:tcW w:w="1235" w:type="dxa"/>
          </w:tcPr>
          <w:p w14:paraId="190D01A1" w14:textId="77777777" w:rsidR="00734912" w:rsidRDefault="00734912" w:rsidP="00734912">
            <w:pPr>
              <w:jc w:val="center"/>
            </w:pPr>
          </w:p>
        </w:tc>
      </w:tr>
      <w:tr w:rsidR="00734912" w14:paraId="1008EBC0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5B24379" w14:textId="3AFDFF70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2D35617" w14:textId="06AAE33D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Tara B. DuBose</w:t>
            </w:r>
          </w:p>
        </w:tc>
        <w:tc>
          <w:tcPr>
            <w:tcW w:w="1080" w:type="dxa"/>
          </w:tcPr>
          <w:p w14:paraId="609AA817" w14:textId="4EA92D5A" w:rsidR="00734912" w:rsidRDefault="00734912" w:rsidP="00734912">
            <w:pPr>
              <w:jc w:val="center"/>
            </w:pPr>
            <w:r>
              <w:t>TBD-10</w:t>
            </w:r>
          </w:p>
        </w:tc>
        <w:tc>
          <w:tcPr>
            <w:tcW w:w="3238" w:type="dxa"/>
          </w:tcPr>
          <w:p w14:paraId="282F5E3D" w14:textId="53BFC7EF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FERC Three Peak Ratios Test.</w:t>
            </w:r>
          </w:p>
        </w:tc>
        <w:tc>
          <w:tcPr>
            <w:tcW w:w="2074" w:type="dxa"/>
            <w:gridSpan w:val="2"/>
          </w:tcPr>
          <w:p w14:paraId="3C3F0282" w14:textId="7C10ADAE" w:rsidR="00734912" w:rsidRDefault="00734912" w:rsidP="00734912">
            <w:r>
              <w:t>111</w:t>
            </w:r>
          </w:p>
        </w:tc>
        <w:tc>
          <w:tcPr>
            <w:tcW w:w="1235" w:type="dxa"/>
          </w:tcPr>
          <w:p w14:paraId="584FFF7B" w14:textId="77777777" w:rsidR="00734912" w:rsidRDefault="00734912" w:rsidP="00734912">
            <w:pPr>
              <w:jc w:val="center"/>
            </w:pPr>
          </w:p>
        </w:tc>
      </w:tr>
      <w:tr w:rsidR="00734912" w14:paraId="2B1569A4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5DA9907" w14:textId="3D3D4AFF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E2D7B75" w14:textId="46E332F7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Tara B. DuBose</w:t>
            </w:r>
          </w:p>
        </w:tc>
        <w:tc>
          <w:tcPr>
            <w:tcW w:w="1080" w:type="dxa"/>
          </w:tcPr>
          <w:p w14:paraId="41E61025" w14:textId="283BC22D" w:rsidR="00734912" w:rsidRDefault="00734912" w:rsidP="00734912">
            <w:pPr>
              <w:jc w:val="center"/>
            </w:pPr>
            <w:r>
              <w:t>TBD-11</w:t>
            </w:r>
          </w:p>
        </w:tc>
        <w:tc>
          <w:tcPr>
            <w:tcW w:w="3238" w:type="dxa"/>
          </w:tcPr>
          <w:p w14:paraId="320630B6" w14:textId="70282CB5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Target Revenue Requirements Comparison 4 CP to 12 CP.</w:t>
            </w:r>
          </w:p>
        </w:tc>
        <w:tc>
          <w:tcPr>
            <w:tcW w:w="2074" w:type="dxa"/>
            <w:gridSpan w:val="2"/>
          </w:tcPr>
          <w:p w14:paraId="328784B8" w14:textId="40C2F11C" w:rsidR="00734912" w:rsidRDefault="00734912" w:rsidP="00734912">
            <w:r>
              <w:t>111</w:t>
            </w:r>
          </w:p>
        </w:tc>
        <w:tc>
          <w:tcPr>
            <w:tcW w:w="1235" w:type="dxa"/>
          </w:tcPr>
          <w:p w14:paraId="13FB4F14" w14:textId="77777777" w:rsidR="00734912" w:rsidRDefault="00734912" w:rsidP="00734912">
            <w:pPr>
              <w:jc w:val="center"/>
            </w:pPr>
          </w:p>
        </w:tc>
      </w:tr>
      <w:tr w:rsidR="00734912" w14:paraId="1BC374EA" w14:textId="77777777" w:rsidTr="00AC0DE8">
        <w:trPr>
          <w:gridAfter w:val="2"/>
          <w:wAfter w:w="23" w:type="dxa"/>
          <w:cantSplit/>
          <w:trHeight w:val="1349"/>
        </w:trPr>
        <w:tc>
          <w:tcPr>
            <w:tcW w:w="828" w:type="dxa"/>
            <w:gridSpan w:val="2"/>
          </w:tcPr>
          <w:p w14:paraId="6F9AB1B1" w14:textId="7372F445" w:rsidR="00734912" w:rsidRDefault="00734912" w:rsidP="00E9588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C9FB695" w14:textId="61628588" w:rsidR="00734912" w:rsidRDefault="00734912" w:rsidP="0073491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Matthew Valle</w:t>
            </w:r>
          </w:p>
        </w:tc>
        <w:tc>
          <w:tcPr>
            <w:tcW w:w="1080" w:type="dxa"/>
          </w:tcPr>
          <w:p w14:paraId="194F8E09" w14:textId="77777777" w:rsidR="00734912" w:rsidRDefault="00734912" w:rsidP="00734912">
            <w:r>
              <w:t>MV-9</w:t>
            </w:r>
          </w:p>
          <w:p w14:paraId="362C3F88" w14:textId="77777777" w:rsidR="00734912" w:rsidRDefault="00734912" w:rsidP="00734912">
            <w:pPr>
              <w:jc w:val="center"/>
            </w:pPr>
          </w:p>
        </w:tc>
        <w:tc>
          <w:tcPr>
            <w:tcW w:w="3238" w:type="dxa"/>
          </w:tcPr>
          <w:p w14:paraId="5A8E103B" w14:textId="4ABA4322" w:rsidR="00734912" w:rsidRDefault="00734912" w:rsidP="00734912">
            <w:pPr>
              <w:tabs>
                <w:tab w:val="left" w:pos="1004"/>
              </w:tabs>
              <w:spacing w:line="259" w:lineRule="auto"/>
            </w:pPr>
            <w:r>
              <w:t>Property Held for Future Use – Forecasted COD</w:t>
            </w:r>
          </w:p>
        </w:tc>
        <w:tc>
          <w:tcPr>
            <w:tcW w:w="2074" w:type="dxa"/>
            <w:gridSpan w:val="2"/>
          </w:tcPr>
          <w:p w14:paraId="1711A0BF" w14:textId="5E21247C" w:rsidR="00734912" w:rsidRDefault="00734912" w:rsidP="00734912">
            <w:r>
              <w:t>57</w:t>
            </w:r>
          </w:p>
        </w:tc>
        <w:tc>
          <w:tcPr>
            <w:tcW w:w="1235" w:type="dxa"/>
          </w:tcPr>
          <w:p w14:paraId="1A5075CA" w14:textId="77777777" w:rsidR="00734912" w:rsidRDefault="00734912" w:rsidP="00734912">
            <w:pPr>
              <w:jc w:val="center"/>
            </w:pPr>
          </w:p>
        </w:tc>
      </w:tr>
      <w:tr w:rsidR="0033011E" w14:paraId="24E5E111" w14:textId="77777777" w:rsidTr="00AC0DE8">
        <w:trPr>
          <w:gridAfter w:val="2"/>
          <w:wAfter w:w="23" w:type="dxa"/>
          <w:cantSplit/>
          <w:trHeight w:val="720"/>
        </w:trPr>
        <w:tc>
          <w:tcPr>
            <w:tcW w:w="10164" w:type="dxa"/>
            <w:gridSpan w:val="9"/>
            <w:shd w:val="clear" w:color="auto" w:fill="D9D9D9" w:themeFill="background1" w:themeFillShade="D9"/>
          </w:tcPr>
          <w:p w14:paraId="146FED0E" w14:textId="025C26F0" w:rsidR="0033011E" w:rsidRPr="00AC0DE8" w:rsidRDefault="0033011E" w:rsidP="0033011E">
            <w:pPr>
              <w:rPr>
                <w:b/>
              </w:rPr>
            </w:pPr>
            <w:r>
              <w:rPr>
                <w:b/>
              </w:rPr>
              <w:t xml:space="preserve">STAFF’S HEARING EXHIBITS </w:t>
            </w:r>
          </w:p>
        </w:tc>
      </w:tr>
      <w:tr w:rsidR="0033011E" w14:paraId="1808842E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280708F" w14:textId="77777777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3CB7A29" w14:textId="77777777" w:rsidR="0033011E" w:rsidRDefault="0033011E" w:rsidP="0033011E">
            <w:r>
              <w:t>Barrett (5 – 8)</w:t>
            </w:r>
          </w:p>
          <w:p w14:paraId="001A3098" w14:textId="0425CD47" w:rsidR="0033011E" w:rsidRDefault="0033011E" w:rsidP="0033011E">
            <w:r>
              <w:t>Bores (9, 14, 17)</w:t>
            </w:r>
            <w:r w:rsidR="003562E9">
              <w:t xml:space="preserve"> </w:t>
            </w:r>
          </w:p>
          <w:p w14:paraId="3940C149" w14:textId="4D24F584" w:rsidR="003562E9" w:rsidRDefault="003562E9" w:rsidP="0033011E">
            <w:r>
              <w:t>Broad (18,19)</w:t>
            </w:r>
          </w:p>
          <w:p w14:paraId="07C6E574" w14:textId="77777777" w:rsidR="0033011E" w:rsidRDefault="0033011E" w:rsidP="0033011E">
            <w:r>
              <w:t>Chapel (2)</w:t>
            </w:r>
          </w:p>
          <w:p w14:paraId="745D4963" w14:textId="77777777" w:rsidR="0033011E" w:rsidRDefault="0033011E" w:rsidP="0033011E">
            <w:r>
              <w:t>Fuentes (4, 9)</w:t>
            </w:r>
          </w:p>
          <w:p w14:paraId="39D556AA" w14:textId="77777777" w:rsidR="0033011E" w:rsidRDefault="0033011E" w:rsidP="0033011E">
            <w:r>
              <w:t>Reed (3)</w:t>
            </w:r>
          </w:p>
          <w:p w14:paraId="486A7E1E" w14:textId="77777777" w:rsidR="0033011E" w:rsidRDefault="0033011E" w:rsidP="0033011E">
            <w:r>
              <w:t>Spoor (1, 3, 9, 10 – 14, 17)</w:t>
            </w:r>
          </w:p>
          <w:p w14:paraId="38750DE1" w14:textId="77777777" w:rsidR="0033011E" w:rsidRDefault="0033011E" w:rsidP="0033011E">
            <w:pPr>
              <w:jc w:val="both"/>
            </w:pPr>
            <w:r>
              <w:t>Valle (18 – 19)</w:t>
            </w:r>
          </w:p>
          <w:p w14:paraId="7DA2476D" w14:textId="53085E32" w:rsidR="0033011E" w:rsidRDefault="0033011E" w:rsidP="0033011E">
            <w:r>
              <w:t xml:space="preserve">Allis (20-35, 37); </w:t>
            </w:r>
            <w:r w:rsidR="003562E9">
              <w:t>Bores (37-39)</w:t>
            </w:r>
          </w:p>
          <w:p w14:paraId="246AFC5C" w14:textId="559B26DE" w:rsidR="0033011E" w:rsidRDefault="0033011E" w:rsidP="003301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Ferguson (22-23, 25-26, 31, 34-40); Fuentes (36, 40)</w:t>
            </w:r>
          </w:p>
        </w:tc>
        <w:tc>
          <w:tcPr>
            <w:tcW w:w="1080" w:type="dxa"/>
          </w:tcPr>
          <w:p w14:paraId="37602A2B" w14:textId="77777777" w:rsidR="0033011E" w:rsidRDefault="0033011E" w:rsidP="0033011E"/>
        </w:tc>
        <w:tc>
          <w:tcPr>
            <w:tcW w:w="3238" w:type="dxa"/>
          </w:tcPr>
          <w:p w14:paraId="67635686" w14:textId="2340630F" w:rsidR="0033011E" w:rsidRDefault="0033011E" w:rsidP="0033011E">
            <w:pPr>
              <w:tabs>
                <w:tab w:val="left" w:pos="1004"/>
              </w:tabs>
              <w:spacing w:line="259" w:lineRule="auto"/>
            </w:pPr>
            <w:r>
              <w:t>FPL’s Response to Staff’s First Interrogatories Nos. 1–10, 11–14, 17–19, 20–40.</w:t>
            </w:r>
          </w:p>
          <w:p w14:paraId="06992D4F" w14:textId="77777777" w:rsidR="0033011E" w:rsidRDefault="0033011E" w:rsidP="0033011E">
            <w:pPr>
              <w:tabs>
                <w:tab w:val="left" w:pos="1004"/>
              </w:tabs>
              <w:spacing w:line="259" w:lineRule="auto"/>
            </w:pPr>
          </w:p>
          <w:p w14:paraId="2D07C581" w14:textId="77777777" w:rsidR="0033011E" w:rsidRDefault="0033011E" w:rsidP="0033011E">
            <w:pPr>
              <w:tabs>
                <w:tab w:val="left" w:pos="1004"/>
              </w:tabs>
              <w:spacing w:line="259" w:lineRule="auto"/>
            </w:pPr>
            <w:r>
              <w:t>(including attachments for Nos. 36, 37, and 39)</w:t>
            </w:r>
          </w:p>
          <w:p w14:paraId="663D8D31" w14:textId="77777777" w:rsidR="0033011E" w:rsidRDefault="0033011E" w:rsidP="0033011E">
            <w:pPr>
              <w:tabs>
                <w:tab w:val="left" w:pos="1004"/>
              </w:tabs>
              <w:spacing w:line="259" w:lineRule="auto"/>
            </w:pPr>
          </w:p>
          <w:p w14:paraId="26E23081" w14:textId="77777777" w:rsidR="0033011E" w:rsidRDefault="0033011E" w:rsidP="0033011E">
            <w:pPr>
              <w:tabs>
                <w:tab w:val="left" w:pos="1004"/>
              </w:tabs>
              <w:spacing w:line="259" w:lineRule="auto"/>
            </w:pPr>
          </w:p>
          <w:p w14:paraId="50068E76" w14:textId="77777777" w:rsidR="0033011E" w:rsidRDefault="0033011E" w:rsidP="0033011E">
            <w:pPr>
              <w:tabs>
                <w:tab w:val="left" w:pos="1004"/>
              </w:tabs>
              <w:spacing w:line="259" w:lineRule="auto"/>
            </w:pPr>
          </w:p>
          <w:p w14:paraId="5B6D3BA2" w14:textId="77777777" w:rsidR="0033011E" w:rsidRDefault="0033011E" w:rsidP="0033011E">
            <w:pPr>
              <w:tabs>
                <w:tab w:val="left" w:pos="1004"/>
              </w:tabs>
              <w:spacing w:line="259" w:lineRule="auto"/>
            </w:pPr>
          </w:p>
          <w:p w14:paraId="40127327" w14:textId="77777777" w:rsidR="0033011E" w:rsidRDefault="0033011E" w:rsidP="0033011E">
            <w:pPr>
              <w:tabs>
                <w:tab w:val="left" w:pos="1004"/>
              </w:tabs>
              <w:spacing w:line="259" w:lineRule="auto"/>
            </w:pPr>
          </w:p>
          <w:p w14:paraId="5C55AAEB" w14:textId="77777777" w:rsidR="0033011E" w:rsidRDefault="0033011E" w:rsidP="0033011E">
            <w:pPr>
              <w:tabs>
                <w:tab w:val="left" w:pos="1004"/>
              </w:tabs>
              <w:spacing w:line="259" w:lineRule="auto"/>
            </w:pPr>
          </w:p>
          <w:p w14:paraId="2D9075AC" w14:textId="77777777" w:rsidR="0033011E" w:rsidRDefault="0033011E" w:rsidP="0033011E">
            <w:pPr>
              <w:tabs>
                <w:tab w:val="left" w:pos="1004"/>
              </w:tabs>
              <w:spacing w:line="259" w:lineRule="auto"/>
            </w:pPr>
          </w:p>
          <w:p w14:paraId="7678B103" w14:textId="77777777" w:rsidR="0033011E" w:rsidRDefault="0033011E" w:rsidP="0033011E">
            <w:pPr>
              <w:tabs>
                <w:tab w:val="left" w:pos="1004"/>
              </w:tabs>
              <w:spacing w:line="259" w:lineRule="auto"/>
            </w:pPr>
          </w:p>
          <w:p w14:paraId="7F3E77CD" w14:textId="0A4B40AE" w:rsidR="0033011E" w:rsidRPr="008C0241" w:rsidRDefault="0033011E" w:rsidP="0033011E">
            <w:pPr>
              <w:tabs>
                <w:tab w:val="left" w:pos="1004"/>
              </w:tabs>
              <w:spacing w:line="259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Bates No. 00001-00076</w:t>
            </w:r>
          </w:p>
        </w:tc>
        <w:tc>
          <w:tcPr>
            <w:tcW w:w="2074" w:type="dxa"/>
            <w:gridSpan w:val="2"/>
          </w:tcPr>
          <w:p w14:paraId="1A86FEEB" w14:textId="721327F9" w:rsidR="0033011E" w:rsidRDefault="0033011E" w:rsidP="0033011E">
            <w:r>
              <w:t>25-31, 44-45, 71, 81, 88-90, 134</w:t>
            </w:r>
          </w:p>
        </w:tc>
        <w:tc>
          <w:tcPr>
            <w:tcW w:w="1235" w:type="dxa"/>
          </w:tcPr>
          <w:p w14:paraId="47EE3232" w14:textId="77777777" w:rsidR="0033011E" w:rsidRDefault="0033011E" w:rsidP="0033011E">
            <w:pPr>
              <w:jc w:val="center"/>
            </w:pPr>
          </w:p>
        </w:tc>
      </w:tr>
      <w:tr w:rsidR="0033011E" w14:paraId="7AA093D8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63BBB65" w14:textId="6375FFD3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1B357CE" w14:textId="77777777" w:rsidR="0033011E" w:rsidRDefault="0033011E" w:rsidP="0033011E">
            <w:r>
              <w:t xml:space="preserve">Allis (42, 44, 46-54); </w:t>
            </w:r>
          </w:p>
          <w:p w14:paraId="55C2CBAA" w14:textId="77777777" w:rsidR="003562E9" w:rsidRDefault="0033011E" w:rsidP="003301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 xml:space="preserve">Barrett (41); </w:t>
            </w:r>
          </w:p>
          <w:p w14:paraId="6583E7B7" w14:textId="77777777" w:rsidR="003562E9" w:rsidRDefault="003562E9" w:rsidP="003301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Bores (57);</w:t>
            </w:r>
          </w:p>
          <w:p w14:paraId="74297800" w14:textId="77777777" w:rsidR="0033011E" w:rsidRDefault="003562E9" w:rsidP="003301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 xml:space="preserve">Broad (55, 65); </w:t>
            </w:r>
            <w:r w:rsidR="0033011E">
              <w:t>Ferguson (41-45, 54-66)</w:t>
            </w:r>
            <w:r>
              <w:t>;</w:t>
            </w:r>
          </w:p>
          <w:p w14:paraId="1C584707" w14:textId="77777777" w:rsidR="003562E9" w:rsidRDefault="003562E9" w:rsidP="003301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Fuentes (66);</w:t>
            </w:r>
          </w:p>
          <w:p w14:paraId="2C90DDF8" w14:textId="3709BCB2" w:rsidR="003562E9" w:rsidRDefault="003562E9" w:rsidP="003301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</w:pPr>
            <w:r>
              <w:t>Kopp (62, 63)</w:t>
            </w:r>
          </w:p>
        </w:tc>
        <w:tc>
          <w:tcPr>
            <w:tcW w:w="1080" w:type="dxa"/>
          </w:tcPr>
          <w:p w14:paraId="4CA0497C" w14:textId="77777777" w:rsidR="0033011E" w:rsidRDefault="0033011E" w:rsidP="0033011E"/>
        </w:tc>
        <w:tc>
          <w:tcPr>
            <w:tcW w:w="3238" w:type="dxa"/>
          </w:tcPr>
          <w:p w14:paraId="69730C7E" w14:textId="1EF90BEF" w:rsidR="0033011E" w:rsidRDefault="0033011E" w:rsidP="0033011E">
            <w:pPr>
              <w:tabs>
                <w:tab w:val="left" w:pos="1004"/>
              </w:tabs>
              <w:spacing w:line="259" w:lineRule="auto"/>
            </w:pPr>
            <w:r>
              <w:t xml:space="preserve">FPL’s Response to Staff’s Second </w:t>
            </w:r>
            <w:r w:rsidRPr="00684BC7">
              <w:t>Interrogatories</w:t>
            </w:r>
            <w:r>
              <w:t xml:space="preserve"> Nos. 41-66.</w:t>
            </w:r>
          </w:p>
          <w:p w14:paraId="57421582" w14:textId="77777777" w:rsidR="0033011E" w:rsidRDefault="0033011E" w:rsidP="0033011E">
            <w:pPr>
              <w:tabs>
                <w:tab w:val="left" w:pos="1004"/>
              </w:tabs>
              <w:spacing w:line="259" w:lineRule="auto"/>
            </w:pPr>
          </w:p>
          <w:p w14:paraId="07176B35" w14:textId="77777777" w:rsidR="0033011E" w:rsidRDefault="0033011E" w:rsidP="0033011E">
            <w:pPr>
              <w:tabs>
                <w:tab w:val="left" w:pos="1004"/>
              </w:tabs>
              <w:spacing w:line="259" w:lineRule="auto"/>
            </w:pPr>
            <w:r>
              <w:t>(including attachments for 44, 52, 55, and 66)</w:t>
            </w:r>
          </w:p>
          <w:p w14:paraId="107D1AF1" w14:textId="77777777" w:rsidR="0033011E" w:rsidRDefault="0033011E" w:rsidP="0033011E">
            <w:pPr>
              <w:tabs>
                <w:tab w:val="left" w:pos="1004"/>
              </w:tabs>
              <w:spacing w:line="259" w:lineRule="auto"/>
            </w:pPr>
          </w:p>
          <w:p w14:paraId="3C300472" w14:textId="3B29021B" w:rsidR="0033011E" w:rsidRDefault="0033011E" w:rsidP="0033011E">
            <w:pPr>
              <w:tabs>
                <w:tab w:val="left" w:pos="1004"/>
              </w:tabs>
              <w:spacing w:line="259" w:lineRule="auto"/>
            </w:pPr>
            <w:r>
              <w:rPr>
                <w:i/>
                <w:sz w:val="20"/>
                <w:szCs w:val="20"/>
              </w:rPr>
              <w:t>Bates No. 00077-00110</w:t>
            </w:r>
          </w:p>
        </w:tc>
        <w:tc>
          <w:tcPr>
            <w:tcW w:w="2074" w:type="dxa"/>
            <w:gridSpan w:val="2"/>
          </w:tcPr>
          <w:p w14:paraId="1927608F" w14:textId="3CBF8C5E" w:rsidR="0033011E" w:rsidRDefault="0033011E" w:rsidP="0033011E">
            <w:r>
              <w:t>27, 29-31, 33-35, 43</w:t>
            </w:r>
          </w:p>
        </w:tc>
        <w:tc>
          <w:tcPr>
            <w:tcW w:w="1235" w:type="dxa"/>
          </w:tcPr>
          <w:p w14:paraId="16B00AF2" w14:textId="77777777" w:rsidR="0033011E" w:rsidRDefault="0033011E" w:rsidP="0033011E">
            <w:pPr>
              <w:jc w:val="center"/>
            </w:pPr>
          </w:p>
        </w:tc>
      </w:tr>
      <w:tr w:rsidR="0033011E" w14:paraId="132F0DB3" w14:textId="77777777" w:rsidTr="0099303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55E05E0" w14:textId="17C41A86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9F39554" w14:textId="77777777" w:rsidR="0033011E" w:rsidRDefault="0033011E" w:rsidP="0033011E">
            <w:pPr>
              <w:jc w:val="both"/>
            </w:pPr>
            <w:r>
              <w:t>Forrest (67-76)</w:t>
            </w:r>
          </w:p>
          <w:p w14:paraId="40B49507" w14:textId="77777777" w:rsidR="0033011E" w:rsidRDefault="0033011E" w:rsidP="0033011E">
            <w:pPr>
              <w:jc w:val="both"/>
            </w:pPr>
            <w:r>
              <w:t>Sim (78, 84-85, 89-91)</w:t>
            </w:r>
          </w:p>
          <w:p w14:paraId="6AC5FB64" w14:textId="77777777" w:rsidR="0033011E" w:rsidRDefault="0033011E" w:rsidP="0033011E">
            <w:pPr>
              <w:jc w:val="both"/>
            </w:pPr>
            <w:r>
              <w:t>Spoor (77, 79, 81-83, 87)</w:t>
            </w:r>
          </w:p>
          <w:p w14:paraId="484A20F7" w14:textId="77777777" w:rsidR="0033011E" w:rsidRDefault="0033011E" w:rsidP="0033011E">
            <w:pPr>
              <w:jc w:val="both"/>
            </w:pPr>
            <w:r>
              <w:t>Valle (79-80, 95)</w:t>
            </w:r>
          </w:p>
          <w:p w14:paraId="5EDF8476" w14:textId="77777777" w:rsidR="0033011E" w:rsidRDefault="0033011E" w:rsidP="0033011E">
            <w:pPr>
              <w:jc w:val="both"/>
            </w:pPr>
            <w:r>
              <w:t>Bores (86, 88)</w:t>
            </w:r>
          </w:p>
          <w:p w14:paraId="3FE98FD0" w14:textId="77777777" w:rsidR="0033011E" w:rsidRDefault="0033011E" w:rsidP="0033011E">
            <w:pPr>
              <w:jc w:val="both"/>
            </w:pPr>
            <w:r>
              <w:t>Broad (87)</w:t>
            </w:r>
          </w:p>
          <w:p w14:paraId="7E3EFC72" w14:textId="77777777" w:rsidR="0033011E" w:rsidRDefault="0033011E" w:rsidP="0033011E">
            <w:pPr>
              <w:jc w:val="both"/>
            </w:pPr>
            <w:r>
              <w:t>Chapel (87)</w:t>
            </w:r>
          </w:p>
          <w:p w14:paraId="5167921B" w14:textId="77777777" w:rsidR="0033011E" w:rsidRDefault="0033011E" w:rsidP="0033011E">
            <w:pPr>
              <w:jc w:val="both"/>
            </w:pPr>
            <w:r>
              <w:t>Coffey (87)</w:t>
            </w:r>
          </w:p>
          <w:p w14:paraId="5314145A" w14:textId="648AFBC8" w:rsidR="0033011E" w:rsidRDefault="0033011E" w:rsidP="003562E9">
            <w:r>
              <w:t>Barrett (9</w:t>
            </w:r>
            <w:r w:rsidR="003562E9">
              <w:t>5</w:t>
            </w:r>
            <w:r>
              <w:t>-98)</w:t>
            </w:r>
          </w:p>
        </w:tc>
        <w:tc>
          <w:tcPr>
            <w:tcW w:w="1080" w:type="dxa"/>
          </w:tcPr>
          <w:p w14:paraId="445DA074" w14:textId="77777777" w:rsidR="0033011E" w:rsidRDefault="0033011E" w:rsidP="0033011E"/>
        </w:tc>
        <w:tc>
          <w:tcPr>
            <w:tcW w:w="3238" w:type="dxa"/>
          </w:tcPr>
          <w:p w14:paraId="42767890" w14:textId="792BEEB9" w:rsidR="0033011E" w:rsidRDefault="0033011E" w:rsidP="0033011E">
            <w:pPr>
              <w:jc w:val="both"/>
            </w:pPr>
            <w:r>
              <w:t>FPL</w:t>
            </w:r>
            <w:r w:rsidRPr="00CF4F3E">
              <w:t xml:space="preserve">’s Response to Staff’s </w:t>
            </w:r>
            <w:r>
              <w:t>Third Interrogatories Nos. 67-91, 95-98.</w:t>
            </w:r>
          </w:p>
          <w:p w14:paraId="25723136" w14:textId="77777777" w:rsidR="0033011E" w:rsidRDefault="0033011E" w:rsidP="0033011E">
            <w:pPr>
              <w:jc w:val="both"/>
            </w:pPr>
          </w:p>
          <w:p w14:paraId="55FBF9B6" w14:textId="591C4AF6" w:rsidR="0033011E" w:rsidRDefault="0033011E" w:rsidP="0033011E">
            <w:pPr>
              <w:rPr>
                <w:bCs/>
              </w:rPr>
            </w:pPr>
            <w:r w:rsidRPr="00BB71DB">
              <w:rPr>
                <w:bCs/>
              </w:rPr>
              <w:t>(</w:t>
            </w:r>
            <w:r>
              <w:rPr>
                <w:bCs/>
              </w:rPr>
              <w:t>i</w:t>
            </w:r>
            <w:r w:rsidRPr="00BB71DB">
              <w:rPr>
                <w:bCs/>
              </w:rPr>
              <w:t xml:space="preserve">ncluding attachments for Nos. 70, </w:t>
            </w:r>
            <w:r>
              <w:rPr>
                <w:bCs/>
              </w:rPr>
              <w:t>76, and</w:t>
            </w:r>
            <w:r w:rsidRPr="00BB71DB">
              <w:rPr>
                <w:bCs/>
              </w:rPr>
              <w:t xml:space="preserve"> 85)</w:t>
            </w:r>
          </w:p>
          <w:p w14:paraId="2D74AD10" w14:textId="77777777" w:rsidR="0033011E" w:rsidRPr="00BB71DB" w:rsidRDefault="0033011E" w:rsidP="0033011E">
            <w:pPr>
              <w:rPr>
                <w:bCs/>
              </w:rPr>
            </w:pPr>
          </w:p>
          <w:p w14:paraId="57797266" w14:textId="77777777" w:rsidR="0033011E" w:rsidRDefault="0033011E" w:rsidP="0033011E">
            <w:pPr>
              <w:tabs>
                <w:tab w:val="left" w:pos="1004"/>
              </w:tabs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Confidential Document No. </w:t>
            </w:r>
            <w:r w:rsidRPr="00411E20">
              <w:rPr>
                <w:b/>
                <w:bCs/>
              </w:rPr>
              <w:t>04603-2021</w:t>
            </w:r>
          </w:p>
          <w:p w14:paraId="32E53298" w14:textId="77777777" w:rsidR="0033011E" w:rsidRDefault="0033011E" w:rsidP="0033011E">
            <w:pPr>
              <w:tabs>
                <w:tab w:val="left" w:pos="1004"/>
              </w:tabs>
              <w:spacing w:line="259" w:lineRule="auto"/>
              <w:rPr>
                <w:b/>
                <w:bCs/>
              </w:rPr>
            </w:pPr>
          </w:p>
          <w:p w14:paraId="011E9C6C" w14:textId="77777777" w:rsidR="0033011E" w:rsidRDefault="0033011E" w:rsidP="0033011E">
            <w:pPr>
              <w:tabs>
                <w:tab w:val="left" w:pos="1004"/>
              </w:tabs>
              <w:spacing w:line="259" w:lineRule="auto"/>
              <w:rPr>
                <w:b/>
                <w:bCs/>
              </w:rPr>
            </w:pPr>
          </w:p>
          <w:p w14:paraId="56E16139" w14:textId="0927B321" w:rsidR="0033011E" w:rsidRDefault="0033011E" w:rsidP="0033011E">
            <w:pPr>
              <w:tabs>
                <w:tab w:val="left" w:pos="1004"/>
              </w:tabs>
              <w:spacing w:line="259" w:lineRule="auto"/>
            </w:pPr>
            <w:r>
              <w:rPr>
                <w:i/>
                <w:sz w:val="20"/>
                <w:szCs w:val="20"/>
              </w:rPr>
              <w:t>Bates No. 00111-00142</w:t>
            </w:r>
          </w:p>
        </w:tc>
        <w:tc>
          <w:tcPr>
            <w:tcW w:w="2074" w:type="dxa"/>
            <w:gridSpan w:val="2"/>
          </w:tcPr>
          <w:p w14:paraId="1F5BB4CE" w14:textId="41B082A5" w:rsidR="0033011E" w:rsidRDefault="0033011E" w:rsidP="0033011E">
            <w:r>
              <w:t>37-38, 40-41, 87, 120, 126, 132-133</w:t>
            </w:r>
          </w:p>
        </w:tc>
        <w:tc>
          <w:tcPr>
            <w:tcW w:w="1235" w:type="dxa"/>
          </w:tcPr>
          <w:p w14:paraId="1C34084C" w14:textId="77777777" w:rsidR="0033011E" w:rsidRDefault="0033011E" w:rsidP="0033011E">
            <w:pPr>
              <w:jc w:val="center"/>
            </w:pPr>
          </w:p>
        </w:tc>
      </w:tr>
      <w:tr w:rsidR="0033011E" w14:paraId="20EA2D0F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4FD7DDB" w14:textId="593A4B9D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BD1F8AD" w14:textId="1BE8085C" w:rsidR="0033011E" w:rsidRDefault="0033011E" w:rsidP="0033011E">
            <w:r>
              <w:t>Allis (103); Ferguson (99-10</w:t>
            </w:r>
            <w:r w:rsidR="003562E9">
              <w:t>3</w:t>
            </w:r>
            <w:r>
              <w:t xml:space="preserve">); </w:t>
            </w:r>
          </w:p>
          <w:p w14:paraId="313DCE94" w14:textId="77777777" w:rsidR="0033011E" w:rsidRDefault="0033011E" w:rsidP="0033011E">
            <w:r>
              <w:t>Fuentes (99-100)</w:t>
            </w:r>
          </w:p>
        </w:tc>
        <w:tc>
          <w:tcPr>
            <w:tcW w:w="1080" w:type="dxa"/>
          </w:tcPr>
          <w:p w14:paraId="2B2AD36A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703E846F" w14:textId="77777777" w:rsidR="0033011E" w:rsidRDefault="0033011E" w:rsidP="003301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FPL</w:t>
            </w:r>
            <w:r w:rsidRPr="00CF4F3E">
              <w:t>’s Response to</w:t>
            </w:r>
            <w:r>
              <w:t xml:space="preserve"> Staff’s Fourth </w:t>
            </w:r>
            <w:r w:rsidRPr="00684BC7">
              <w:t>Interrogatories</w:t>
            </w:r>
            <w:r>
              <w:t xml:space="preserve"> Nos. 99-103.</w:t>
            </w:r>
          </w:p>
          <w:p w14:paraId="1D458897" w14:textId="77777777" w:rsidR="0033011E" w:rsidRDefault="0033011E" w:rsidP="003301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14:paraId="291EC2CA" w14:textId="77777777" w:rsidR="0033011E" w:rsidRDefault="0033011E" w:rsidP="003301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6C7EBA">
              <w:t>(</w:t>
            </w:r>
            <w:r>
              <w:rPr>
                <w:bCs/>
              </w:rPr>
              <w:t>i</w:t>
            </w:r>
            <w:r w:rsidRPr="00BB71DB">
              <w:rPr>
                <w:bCs/>
              </w:rPr>
              <w:t>ncluding attachments for Nos.</w:t>
            </w:r>
            <w:r w:rsidRPr="006C7EBA">
              <w:t xml:space="preserve"> </w:t>
            </w:r>
            <w:r>
              <w:t xml:space="preserve">99 and </w:t>
            </w:r>
            <w:r w:rsidRPr="006C7EBA">
              <w:t>103)</w:t>
            </w:r>
          </w:p>
          <w:p w14:paraId="2304D208" w14:textId="77777777" w:rsidR="0033011E" w:rsidRDefault="0033011E" w:rsidP="003301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14:paraId="24FD6692" w14:textId="4EA6F309" w:rsidR="0033011E" w:rsidRPr="00E14B7E" w:rsidRDefault="0033011E" w:rsidP="003301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i/>
                <w:sz w:val="20"/>
                <w:szCs w:val="20"/>
              </w:rPr>
              <w:t>Bates No. 00143-00154</w:t>
            </w:r>
          </w:p>
        </w:tc>
        <w:tc>
          <w:tcPr>
            <w:tcW w:w="2074" w:type="dxa"/>
            <w:gridSpan w:val="2"/>
          </w:tcPr>
          <w:p w14:paraId="2854B972" w14:textId="77777777" w:rsidR="0033011E" w:rsidRDefault="0033011E" w:rsidP="0033011E">
            <w:r>
              <w:t>27, 30-31, 33</w:t>
            </w:r>
          </w:p>
        </w:tc>
        <w:tc>
          <w:tcPr>
            <w:tcW w:w="1235" w:type="dxa"/>
          </w:tcPr>
          <w:p w14:paraId="555B0C0D" w14:textId="77777777" w:rsidR="0033011E" w:rsidRDefault="0033011E" w:rsidP="0033011E">
            <w:pPr>
              <w:jc w:val="center"/>
            </w:pPr>
          </w:p>
        </w:tc>
      </w:tr>
      <w:tr w:rsidR="0033011E" w14:paraId="0D13851D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11597D9" w14:textId="2C73A412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46F2A17" w14:textId="77777777" w:rsidR="0033011E" w:rsidRDefault="0033011E" w:rsidP="0033011E">
            <w:r>
              <w:t>Park (104-118)</w:t>
            </w:r>
          </w:p>
          <w:p w14:paraId="37AE680F" w14:textId="77777777" w:rsidR="0033011E" w:rsidRDefault="0033011E" w:rsidP="0033011E">
            <w:r>
              <w:t>Bores (106, 113)</w:t>
            </w:r>
          </w:p>
          <w:p w14:paraId="38DAC7AA" w14:textId="77777777" w:rsidR="0033011E" w:rsidRDefault="0033011E" w:rsidP="0033011E">
            <w:r>
              <w:t xml:space="preserve">Barrett 119 </w:t>
            </w:r>
          </w:p>
          <w:p w14:paraId="1181F9E4" w14:textId="77777777" w:rsidR="0033011E" w:rsidRDefault="0033011E" w:rsidP="0033011E">
            <w:r>
              <w:t>Fuentes 120-121</w:t>
            </w:r>
          </w:p>
          <w:p w14:paraId="48279B5E" w14:textId="74395995" w:rsidR="003562E9" w:rsidRDefault="003562E9" w:rsidP="0033011E">
            <w:r>
              <w:t>Forrest (122)</w:t>
            </w:r>
          </w:p>
        </w:tc>
        <w:tc>
          <w:tcPr>
            <w:tcW w:w="1080" w:type="dxa"/>
          </w:tcPr>
          <w:p w14:paraId="32804CB3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7F0B49E9" w14:textId="77777777" w:rsidR="0033011E" w:rsidRDefault="0033011E" w:rsidP="0033011E">
            <w:pPr>
              <w:rPr>
                <w:bCs/>
              </w:rPr>
            </w:pPr>
            <w:r>
              <w:rPr>
                <w:bCs/>
              </w:rPr>
              <w:t>FPL</w:t>
            </w:r>
            <w:r w:rsidRPr="004615BF">
              <w:rPr>
                <w:bCs/>
              </w:rPr>
              <w:t xml:space="preserve">'s </w:t>
            </w:r>
            <w:r>
              <w:rPr>
                <w:bCs/>
              </w:rPr>
              <w:t>Response to Staff’s Fifth</w:t>
            </w:r>
            <w:r w:rsidRPr="004615BF">
              <w:rPr>
                <w:bCs/>
              </w:rPr>
              <w:t xml:space="preserve"> Interrogatories</w:t>
            </w:r>
          </w:p>
          <w:p w14:paraId="6F1F7C82" w14:textId="2BFA3D67" w:rsidR="0033011E" w:rsidRDefault="0033011E" w:rsidP="0033011E">
            <w:pPr>
              <w:rPr>
                <w:bCs/>
              </w:rPr>
            </w:pPr>
            <w:r>
              <w:rPr>
                <w:bCs/>
              </w:rPr>
              <w:t>Nos. 104-122.</w:t>
            </w:r>
          </w:p>
          <w:p w14:paraId="3A126871" w14:textId="77777777" w:rsidR="0033011E" w:rsidRDefault="0033011E" w:rsidP="0033011E">
            <w:pPr>
              <w:rPr>
                <w:bCs/>
              </w:rPr>
            </w:pPr>
          </w:p>
          <w:p w14:paraId="1D5FA171" w14:textId="77777777" w:rsidR="0033011E" w:rsidRDefault="0033011E" w:rsidP="0033011E">
            <w:pPr>
              <w:rPr>
                <w:bCs/>
              </w:rPr>
            </w:pPr>
            <w:r>
              <w:rPr>
                <w:bCs/>
              </w:rPr>
              <w:t xml:space="preserve">(amended response for </w:t>
            </w:r>
          </w:p>
          <w:p w14:paraId="599318E2" w14:textId="0EC7ADB5" w:rsidR="0033011E" w:rsidRDefault="0033011E" w:rsidP="0033011E">
            <w:pPr>
              <w:rPr>
                <w:bCs/>
              </w:rPr>
            </w:pPr>
            <w:r>
              <w:rPr>
                <w:bCs/>
              </w:rPr>
              <w:t>No. 115)</w:t>
            </w:r>
          </w:p>
          <w:p w14:paraId="1A34FBAA" w14:textId="77777777" w:rsidR="0033011E" w:rsidRDefault="0033011E" w:rsidP="0033011E">
            <w:pPr>
              <w:rPr>
                <w:bCs/>
              </w:rPr>
            </w:pPr>
          </w:p>
          <w:p w14:paraId="64F9BB17" w14:textId="77777777" w:rsidR="0033011E" w:rsidRDefault="0033011E" w:rsidP="003301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</w:rPr>
            </w:pPr>
            <w:r>
              <w:rPr>
                <w:bCs/>
              </w:rPr>
              <w:t>(i</w:t>
            </w:r>
            <w:r w:rsidRPr="00BB71DB">
              <w:rPr>
                <w:bCs/>
              </w:rPr>
              <w:t>ncluding attachments for Nos.</w:t>
            </w:r>
            <w:r>
              <w:rPr>
                <w:bCs/>
              </w:rPr>
              <w:t xml:space="preserve"> 107, 109, 115, 120, and 121)</w:t>
            </w:r>
          </w:p>
          <w:p w14:paraId="22A24ADB" w14:textId="77777777" w:rsidR="0033011E" w:rsidRDefault="0033011E" w:rsidP="003301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</w:rPr>
            </w:pPr>
          </w:p>
          <w:p w14:paraId="25F873A6" w14:textId="1714C3B9" w:rsidR="0033011E" w:rsidRPr="00E14B7E" w:rsidRDefault="0033011E" w:rsidP="003301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Bates No. 00155-00183</w:t>
            </w:r>
          </w:p>
        </w:tc>
        <w:tc>
          <w:tcPr>
            <w:tcW w:w="2074" w:type="dxa"/>
            <w:gridSpan w:val="2"/>
          </w:tcPr>
          <w:p w14:paraId="47797AD9" w14:textId="77777777" w:rsidR="0033011E" w:rsidRDefault="0033011E" w:rsidP="0033011E">
            <w:r>
              <w:t>15-22, 58, 77-78</w:t>
            </w:r>
          </w:p>
        </w:tc>
        <w:tc>
          <w:tcPr>
            <w:tcW w:w="1235" w:type="dxa"/>
          </w:tcPr>
          <w:p w14:paraId="1A6AC4FB" w14:textId="77777777" w:rsidR="0033011E" w:rsidRDefault="0033011E" w:rsidP="0033011E">
            <w:pPr>
              <w:jc w:val="center"/>
            </w:pPr>
          </w:p>
        </w:tc>
      </w:tr>
      <w:tr w:rsidR="0033011E" w14:paraId="57A980E5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DA688BB" w14:textId="6B6A1ECD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8D83364" w14:textId="77777777" w:rsidR="0033011E" w:rsidRDefault="0033011E" w:rsidP="0033011E">
            <w:r>
              <w:t>Broad (124,</w:t>
            </w:r>
          </w:p>
          <w:p w14:paraId="49386BC7" w14:textId="77777777" w:rsidR="0033011E" w:rsidRDefault="0033011E" w:rsidP="0033011E">
            <w:r>
              <w:t>125,127,128)</w:t>
            </w:r>
          </w:p>
          <w:p w14:paraId="148B9314" w14:textId="242A1B27" w:rsidR="0033011E" w:rsidRDefault="0033011E" w:rsidP="0033011E">
            <w:r>
              <w:t>Valle (12</w:t>
            </w:r>
            <w:r w:rsidR="003562E9">
              <w:t>8-130</w:t>
            </w:r>
            <w:r>
              <w:t>)</w:t>
            </w:r>
          </w:p>
          <w:p w14:paraId="49961B51" w14:textId="2C339541" w:rsidR="0033011E" w:rsidRDefault="0033011E" w:rsidP="0033011E">
            <w:r>
              <w:t>Sim (125, 131-13</w:t>
            </w:r>
            <w:r w:rsidR="003562E9">
              <w:t>3</w:t>
            </w:r>
            <w:r>
              <w:t>)</w:t>
            </w:r>
          </w:p>
          <w:p w14:paraId="1EA2BCFB" w14:textId="07742CAD" w:rsidR="0033011E" w:rsidRDefault="0033011E" w:rsidP="0033011E">
            <w:r>
              <w:t>Forrest (126</w:t>
            </w:r>
            <w:r w:rsidR="003562E9">
              <w:t>-</w:t>
            </w:r>
            <w:r>
              <w:t xml:space="preserve"> 127)</w:t>
            </w:r>
          </w:p>
          <w:p w14:paraId="6438B8C1" w14:textId="77777777" w:rsidR="0033011E" w:rsidRDefault="0033011E" w:rsidP="0033011E">
            <w:r>
              <w:t>Bores (130)</w:t>
            </w:r>
          </w:p>
          <w:p w14:paraId="6F14C091" w14:textId="77777777" w:rsidR="0033011E" w:rsidRDefault="0033011E" w:rsidP="0033011E">
            <w:r>
              <w:t>Barrett (133)</w:t>
            </w:r>
          </w:p>
        </w:tc>
        <w:tc>
          <w:tcPr>
            <w:tcW w:w="1080" w:type="dxa"/>
          </w:tcPr>
          <w:p w14:paraId="0A2C6F91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65C0CEF0" w14:textId="11A8ED01" w:rsidR="0033011E" w:rsidRDefault="0033011E" w:rsidP="0033011E">
            <w:r>
              <w:t xml:space="preserve">FPL’s Response to Staff’s Sixth </w:t>
            </w:r>
            <w:r w:rsidRPr="00684BC7">
              <w:t>Interrogatories</w:t>
            </w:r>
            <w:r>
              <w:t xml:space="preserve"> No. 124-133.</w:t>
            </w:r>
          </w:p>
          <w:p w14:paraId="0E2404DC" w14:textId="77777777" w:rsidR="0033011E" w:rsidRDefault="0033011E" w:rsidP="0033011E"/>
          <w:p w14:paraId="30CFAF0C" w14:textId="77777777" w:rsidR="0033011E" w:rsidRDefault="0033011E" w:rsidP="0033011E">
            <w:r>
              <w:rPr>
                <w:bCs/>
              </w:rPr>
              <w:t>(i</w:t>
            </w:r>
            <w:r w:rsidRPr="00BB71DB">
              <w:rPr>
                <w:bCs/>
              </w:rPr>
              <w:t>ncluding attachments for No</w:t>
            </w:r>
            <w:r>
              <w:rPr>
                <w:bCs/>
              </w:rPr>
              <w:t>. 128)</w:t>
            </w:r>
          </w:p>
          <w:p w14:paraId="550970E6" w14:textId="77777777" w:rsidR="0033011E" w:rsidRDefault="0033011E" w:rsidP="003301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14:paraId="3DFB6E2B" w14:textId="77777777" w:rsidR="0033011E" w:rsidRDefault="0033011E" w:rsidP="003301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14:paraId="2A7B1B61" w14:textId="69FE8245" w:rsidR="0033011E" w:rsidRPr="006C72EB" w:rsidRDefault="0033011E" w:rsidP="003301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i/>
                <w:sz w:val="20"/>
                <w:szCs w:val="20"/>
              </w:rPr>
              <w:t>Bates No. 00184-00195</w:t>
            </w:r>
          </w:p>
        </w:tc>
        <w:tc>
          <w:tcPr>
            <w:tcW w:w="2074" w:type="dxa"/>
            <w:gridSpan w:val="2"/>
          </w:tcPr>
          <w:p w14:paraId="4FD61EAC" w14:textId="77777777" w:rsidR="0033011E" w:rsidRDefault="0033011E" w:rsidP="0033011E">
            <w:r>
              <w:t>38, 41-42, 48-49, 133</w:t>
            </w:r>
          </w:p>
        </w:tc>
        <w:tc>
          <w:tcPr>
            <w:tcW w:w="1235" w:type="dxa"/>
          </w:tcPr>
          <w:p w14:paraId="64637C6E" w14:textId="77777777" w:rsidR="0033011E" w:rsidRDefault="0033011E" w:rsidP="0033011E">
            <w:pPr>
              <w:jc w:val="center"/>
            </w:pPr>
          </w:p>
        </w:tc>
      </w:tr>
      <w:tr w:rsidR="0033011E" w14:paraId="75F74008" w14:textId="77777777" w:rsidTr="00AC0DE8">
        <w:trPr>
          <w:cantSplit/>
          <w:trHeight w:val="720"/>
        </w:trPr>
        <w:tc>
          <w:tcPr>
            <w:tcW w:w="828" w:type="dxa"/>
            <w:gridSpan w:val="2"/>
          </w:tcPr>
          <w:p w14:paraId="1CC2B17A" w14:textId="7BB252A6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41F5874" w14:textId="77777777" w:rsidR="0033011E" w:rsidRDefault="0033011E" w:rsidP="0033011E">
            <w:r>
              <w:t xml:space="preserve">Allis (137, 146); </w:t>
            </w:r>
          </w:p>
          <w:p w14:paraId="719150C0" w14:textId="77777777" w:rsidR="0033011E" w:rsidRDefault="0033011E" w:rsidP="0033011E">
            <w:r>
              <w:t xml:space="preserve">Barrett (138, 140); </w:t>
            </w:r>
          </w:p>
          <w:p w14:paraId="6ED3C444" w14:textId="453BEE89" w:rsidR="0033011E" w:rsidRDefault="0033011E" w:rsidP="0033011E">
            <w:r>
              <w:t>Bores (134-136</w:t>
            </w:r>
            <w:r w:rsidR="003562E9">
              <w:t>, 140</w:t>
            </w:r>
            <w:r>
              <w:t xml:space="preserve">); </w:t>
            </w:r>
          </w:p>
          <w:p w14:paraId="4D1D61E8" w14:textId="77777777" w:rsidR="0033011E" w:rsidRDefault="0033011E" w:rsidP="0033011E">
            <w:r>
              <w:t xml:space="preserve">Ferguson (135-137, 139, 141-145); </w:t>
            </w:r>
          </w:p>
          <w:p w14:paraId="7B41EF33" w14:textId="77777777" w:rsidR="0033011E" w:rsidRDefault="0033011E" w:rsidP="0033011E">
            <w:r>
              <w:t>Fuentes (138)</w:t>
            </w:r>
          </w:p>
        </w:tc>
        <w:tc>
          <w:tcPr>
            <w:tcW w:w="1080" w:type="dxa"/>
          </w:tcPr>
          <w:p w14:paraId="2B826347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726ACC5B" w14:textId="77777777" w:rsidR="0033011E" w:rsidRDefault="0033011E" w:rsidP="0033011E">
            <w:r>
              <w:t xml:space="preserve">FPL’s Response to Staff’s Seventh </w:t>
            </w:r>
            <w:r w:rsidRPr="00684BC7">
              <w:t>Interrogatories</w:t>
            </w:r>
            <w:r>
              <w:t xml:space="preserve"> Nos. 134-146.</w:t>
            </w:r>
          </w:p>
          <w:p w14:paraId="480B56B5" w14:textId="77777777" w:rsidR="0033011E" w:rsidRDefault="0033011E" w:rsidP="0033011E"/>
          <w:p w14:paraId="73CE6870" w14:textId="77777777" w:rsidR="0033011E" w:rsidRDefault="0033011E" w:rsidP="0033011E"/>
          <w:p w14:paraId="6E2A9A79" w14:textId="77777777" w:rsidR="0033011E" w:rsidRDefault="0033011E" w:rsidP="0033011E"/>
          <w:p w14:paraId="6A42B724" w14:textId="77777777" w:rsidR="0033011E" w:rsidRDefault="0033011E" w:rsidP="0033011E"/>
          <w:p w14:paraId="47C4F324" w14:textId="77777777" w:rsidR="0033011E" w:rsidRDefault="0033011E" w:rsidP="0033011E"/>
          <w:p w14:paraId="35A52817" w14:textId="77777777" w:rsidR="0033011E" w:rsidRDefault="0033011E" w:rsidP="0033011E"/>
          <w:p w14:paraId="44275610" w14:textId="0BDF7B0A" w:rsidR="0033011E" w:rsidRPr="006C72EB" w:rsidRDefault="0033011E" w:rsidP="0033011E">
            <w:r>
              <w:rPr>
                <w:i/>
                <w:sz w:val="20"/>
                <w:szCs w:val="20"/>
              </w:rPr>
              <w:t>Bates No. 00196-00210</w:t>
            </w:r>
          </w:p>
        </w:tc>
        <w:tc>
          <w:tcPr>
            <w:tcW w:w="2074" w:type="dxa"/>
            <w:gridSpan w:val="2"/>
          </w:tcPr>
          <w:p w14:paraId="341D714A" w14:textId="77777777" w:rsidR="0033011E" w:rsidRDefault="0033011E" w:rsidP="0033011E">
            <w:r>
              <w:t>26, 29-31, 130</w:t>
            </w:r>
          </w:p>
        </w:tc>
        <w:tc>
          <w:tcPr>
            <w:tcW w:w="1258" w:type="dxa"/>
            <w:gridSpan w:val="3"/>
          </w:tcPr>
          <w:p w14:paraId="688FF6AD" w14:textId="77777777" w:rsidR="0033011E" w:rsidRDefault="0033011E" w:rsidP="0033011E">
            <w:pPr>
              <w:jc w:val="center"/>
            </w:pPr>
          </w:p>
        </w:tc>
      </w:tr>
      <w:tr w:rsidR="0033011E" w14:paraId="7B6A4A14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9607668" w14:textId="031993CF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4AB453A" w14:textId="77777777" w:rsidR="0033011E" w:rsidRDefault="0033011E" w:rsidP="0033011E">
            <w:r>
              <w:t>Park (150-154)</w:t>
            </w:r>
          </w:p>
          <w:p w14:paraId="698BACEA" w14:textId="77777777" w:rsidR="0033011E" w:rsidRDefault="0033011E" w:rsidP="0033011E">
            <w:r>
              <w:t>Bores (155-156)</w:t>
            </w:r>
          </w:p>
        </w:tc>
        <w:tc>
          <w:tcPr>
            <w:tcW w:w="1080" w:type="dxa"/>
          </w:tcPr>
          <w:p w14:paraId="2E758E1C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6ABF94EF" w14:textId="77777777" w:rsidR="0033011E" w:rsidRDefault="0033011E" w:rsidP="0033011E">
            <w:r>
              <w:t>FPL Responses to Staff’s Eighth Interrogatories Nos. 150-156.</w:t>
            </w:r>
          </w:p>
          <w:p w14:paraId="69BBF2A6" w14:textId="77777777" w:rsidR="0033011E" w:rsidRDefault="0033011E" w:rsidP="0033011E"/>
          <w:p w14:paraId="6ED9A0BC" w14:textId="624CD23D" w:rsidR="0033011E" w:rsidRPr="006C72EB" w:rsidRDefault="0033011E" w:rsidP="0033011E">
            <w:r>
              <w:rPr>
                <w:i/>
                <w:sz w:val="20"/>
                <w:szCs w:val="20"/>
              </w:rPr>
              <w:t>Bates No. 00211-00218</w:t>
            </w:r>
          </w:p>
        </w:tc>
        <w:tc>
          <w:tcPr>
            <w:tcW w:w="2074" w:type="dxa"/>
            <w:gridSpan w:val="2"/>
          </w:tcPr>
          <w:p w14:paraId="2DF840F6" w14:textId="77777777" w:rsidR="0033011E" w:rsidRDefault="0033011E" w:rsidP="0033011E">
            <w:r>
              <w:t>23-24</w:t>
            </w:r>
          </w:p>
        </w:tc>
        <w:tc>
          <w:tcPr>
            <w:tcW w:w="1235" w:type="dxa"/>
          </w:tcPr>
          <w:p w14:paraId="27E0F02A" w14:textId="77777777" w:rsidR="0033011E" w:rsidRDefault="0033011E" w:rsidP="0033011E">
            <w:pPr>
              <w:jc w:val="center"/>
            </w:pPr>
          </w:p>
        </w:tc>
      </w:tr>
      <w:tr w:rsidR="0033011E" w14:paraId="5E252D05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7A8E4C4" w14:textId="07481617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CAE3429" w14:textId="77777777" w:rsidR="0033011E" w:rsidRDefault="0033011E" w:rsidP="003562E9">
            <w:r>
              <w:t>Cohen (157-16</w:t>
            </w:r>
            <w:r w:rsidR="003562E9">
              <w:t>1, 164-165, 167</w:t>
            </w:r>
            <w:r>
              <w:t>)</w:t>
            </w:r>
          </w:p>
          <w:p w14:paraId="655D04A6" w14:textId="79FA3BB4" w:rsidR="003562E9" w:rsidRDefault="003562E9" w:rsidP="003562E9">
            <w:r>
              <w:t>Spoor (162, 166); Chapel (163)</w:t>
            </w:r>
          </w:p>
        </w:tc>
        <w:tc>
          <w:tcPr>
            <w:tcW w:w="1080" w:type="dxa"/>
          </w:tcPr>
          <w:p w14:paraId="3C883F27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27F796C6" w14:textId="77777777" w:rsidR="0033011E" w:rsidRDefault="0033011E" w:rsidP="0033011E">
            <w:r>
              <w:t>FPL’s Response to Staff’s Ninth Interrogatories Nos. 157-167.</w:t>
            </w:r>
          </w:p>
          <w:p w14:paraId="25E1D476" w14:textId="77777777" w:rsidR="0033011E" w:rsidRDefault="0033011E" w:rsidP="0033011E"/>
          <w:p w14:paraId="51EB95C1" w14:textId="407C58A3" w:rsidR="0033011E" w:rsidRDefault="0033011E" w:rsidP="0033011E">
            <w:r>
              <w:rPr>
                <w:i/>
                <w:sz w:val="20"/>
                <w:szCs w:val="20"/>
              </w:rPr>
              <w:t>Bates No. 00219-00231</w:t>
            </w:r>
          </w:p>
        </w:tc>
        <w:tc>
          <w:tcPr>
            <w:tcW w:w="2074" w:type="dxa"/>
            <w:gridSpan w:val="2"/>
          </w:tcPr>
          <w:p w14:paraId="55DCFE1B" w14:textId="77777777" w:rsidR="0033011E" w:rsidRDefault="0033011E" w:rsidP="0033011E">
            <w:r>
              <w:t>108-109, 114-115,</w:t>
            </w:r>
          </w:p>
          <w:p w14:paraId="1A0D285A" w14:textId="77777777" w:rsidR="0033011E" w:rsidRDefault="0033011E" w:rsidP="0033011E">
            <w:r>
              <w:t>117-119, 121</w:t>
            </w:r>
          </w:p>
        </w:tc>
        <w:tc>
          <w:tcPr>
            <w:tcW w:w="1235" w:type="dxa"/>
          </w:tcPr>
          <w:p w14:paraId="05D1D6AC" w14:textId="77777777" w:rsidR="0033011E" w:rsidRDefault="0033011E" w:rsidP="0033011E">
            <w:pPr>
              <w:jc w:val="center"/>
            </w:pPr>
          </w:p>
        </w:tc>
      </w:tr>
      <w:tr w:rsidR="0033011E" w14:paraId="643577A6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33CFCEB" w14:textId="73841213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5BFB6FC" w14:textId="77777777" w:rsidR="0033011E" w:rsidRDefault="0033011E" w:rsidP="0033011E">
            <w:r>
              <w:t xml:space="preserve">Allis (169); Barrett (168); Ferguson (169); </w:t>
            </w:r>
          </w:p>
          <w:p w14:paraId="06DBC5CE" w14:textId="77777777" w:rsidR="0033011E" w:rsidRDefault="0033011E" w:rsidP="0033011E">
            <w:r>
              <w:t>Fuentes (170)</w:t>
            </w:r>
          </w:p>
        </w:tc>
        <w:tc>
          <w:tcPr>
            <w:tcW w:w="1080" w:type="dxa"/>
          </w:tcPr>
          <w:p w14:paraId="384024A9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698DB500" w14:textId="77777777" w:rsidR="0033011E" w:rsidRDefault="0033011E" w:rsidP="0033011E">
            <w:r>
              <w:t>FPL’s Response to Staff’s Tenth Interrogatories Nos. 168-170.</w:t>
            </w:r>
          </w:p>
          <w:p w14:paraId="2636C738" w14:textId="77777777" w:rsidR="0033011E" w:rsidRDefault="0033011E" w:rsidP="0033011E"/>
          <w:p w14:paraId="0FCB4369" w14:textId="14BC098E" w:rsidR="0033011E" w:rsidRDefault="0033011E" w:rsidP="0033011E">
            <w:r>
              <w:rPr>
                <w:i/>
                <w:sz w:val="20"/>
                <w:szCs w:val="20"/>
              </w:rPr>
              <w:t>Bates No. 00232-00239</w:t>
            </w:r>
          </w:p>
        </w:tc>
        <w:tc>
          <w:tcPr>
            <w:tcW w:w="2074" w:type="dxa"/>
            <w:gridSpan w:val="2"/>
          </w:tcPr>
          <w:p w14:paraId="03E5C8B9" w14:textId="77777777" w:rsidR="0033011E" w:rsidRDefault="0033011E" w:rsidP="0033011E">
            <w:r>
              <w:t>29-31, 130</w:t>
            </w:r>
          </w:p>
        </w:tc>
        <w:tc>
          <w:tcPr>
            <w:tcW w:w="1235" w:type="dxa"/>
          </w:tcPr>
          <w:p w14:paraId="21520FD1" w14:textId="77777777" w:rsidR="0033011E" w:rsidRDefault="0033011E" w:rsidP="0033011E">
            <w:pPr>
              <w:jc w:val="center"/>
            </w:pPr>
          </w:p>
        </w:tc>
      </w:tr>
      <w:tr w:rsidR="0033011E" w14:paraId="5EB8292D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23C1A61" w14:textId="2CB649B2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09645E4" w14:textId="77777777" w:rsidR="00CA249A" w:rsidRDefault="00CA249A" w:rsidP="0033011E">
            <w:r>
              <w:t>Barrett (171-178)</w:t>
            </w:r>
          </w:p>
          <w:p w14:paraId="2D0D4FF6" w14:textId="77777777" w:rsidR="00CA249A" w:rsidRDefault="00CA249A" w:rsidP="0033011E">
            <w:r>
              <w:t>Bores (175)</w:t>
            </w:r>
          </w:p>
          <w:p w14:paraId="06CCFDD8" w14:textId="72010AEE" w:rsidR="0033011E" w:rsidRDefault="0033011E" w:rsidP="0033011E">
            <w:r>
              <w:t>Ferguson (171-178)</w:t>
            </w:r>
          </w:p>
        </w:tc>
        <w:tc>
          <w:tcPr>
            <w:tcW w:w="1080" w:type="dxa"/>
          </w:tcPr>
          <w:p w14:paraId="0132EBAA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17A4650B" w14:textId="77777777" w:rsidR="0033011E" w:rsidRDefault="0033011E" w:rsidP="0033011E">
            <w:r>
              <w:t>FPL’s Response to Staff’s Eleventh Interrogatories Nos. 171-178.</w:t>
            </w:r>
          </w:p>
          <w:p w14:paraId="68B9CA69" w14:textId="77777777" w:rsidR="0033011E" w:rsidRDefault="0033011E" w:rsidP="0033011E"/>
          <w:p w14:paraId="198781F9" w14:textId="06E90793" w:rsidR="0033011E" w:rsidRPr="006C72EB" w:rsidRDefault="0033011E" w:rsidP="0033011E">
            <w:r>
              <w:rPr>
                <w:i/>
                <w:sz w:val="20"/>
                <w:szCs w:val="20"/>
              </w:rPr>
              <w:t>Bates No. 00240-00249</w:t>
            </w:r>
          </w:p>
        </w:tc>
        <w:tc>
          <w:tcPr>
            <w:tcW w:w="2074" w:type="dxa"/>
            <w:gridSpan w:val="2"/>
          </w:tcPr>
          <w:p w14:paraId="7E91DD2F" w14:textId="77777777" w:rsidR="0033011E" w:rsidRDefault="0033011E" w:rsidP="0033011E">
            <w:r>
              <w:t>27, 29-31, 130</w:t>
            </w:r>
          </w:p>
        </w:tc>
        <w:tc>
          <w:tcPr>
            <w:tcW w:w="1235" w:type="dxa"/>
          </w:tcPr>
          <w:p w14:paraId="3CDF5477" w14:textId="77777777" w:rsidR="0033011E" w:rsidRDefault="0033011E" w:rsidP="0033011E">
            <w:pPr>
              <w:jc w:val="center"/>
            </w:pPr>
          </w:p>
        </w:tc>
      </w:tr>
      <w:tr w:rsidR="0033011E" w14:paraId="2DB9C209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A109C48" w14:textId="68360475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A485670" w14:textId="77777777" w:rsidR="0033011E" w:rsidRDefault="0033011E" w:rsidP="0033011E">
            <w:r>
              <w:t>Cohen (179)</w:t>
            </w:r>
          </w:p>
        </w:tc>
        <w:tc>
          <w:tcPr>
            <w:tcW w:w="1080" w:type="dxa"/>
          </w:tcPr>
          <w:p w14:paraId="5428F030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5520BBC8" w14:textId="77777777" w:rsidR="0033011E" w:rsidRDefault="0033011E" w:rsidP="0033011E">
            <w:r>
              <w:t>FPL’s Response to Staff’s Twelfth Interrogatories No. 179.</w:t>
            </w:r>
          </w:p>
          <w:p w14:paraId="2116D4F0" w14:textId="77777777" w:rsidR="0033011E" w:rsidRDefault="0033011E" w:rsidP="0033011E"/>
          <w:p w14:paraId="419331B0" w14:textId="282F3BB5" w:rsidR="0033011E" w:rsidRPr="006C72EB" w:rsidRDefault="0033011E" w:rsidP="0033011E">
            <w:r>
              <w:rPr>
                <w:i/>
                <w:sz w:val="20"/>
                <w:szCs w:val="20"/>
              </w:rPr>
              <w:t>Bates No. 00250-00251</w:t>
            </w:r>
          </w:p>
        </w:tc>
        <w:tc>
          <w:tcPr>
            <w:tcW w:w="2074" w:type="dxa"/>
            <w:gridSpan w:val="2"/>
          </w:tcPr>
          <w:p w14:paraId="46E5F505" w14:textId="77777777" w:rsidR="0033011E" w:rsidRDefault="0033011E" w:rsidP="0033011E">
            <w:r>
              <w:t>116</w:t>
            </w:r>
          </w:p>
        </w:tc>
        <w:tc>
          <w:tcPr>
            <w:tcW w:w="1235" w:type="dxa"/>
          </w:tcPr>
          <w:p w14:paraId="7EF5909D" w14:textId="77777777" w:rsidR="0033011E" w:rsidRDefault="0033011E" w:rsidP="0033011E">
            <w:pPr>
              <w:jc w:val="center"/>
            </w:pPr>
          </w:p>
        </w:tc>
      </w:tr>
      <w:tr w:rsidR="0033011E" w14:paraId="5CC67F52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A55956E" w14:textId="7B55F1B0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05285B6" w14:textId="77777777" w:rsidR="0033011E" w:rsidRDefault="0033011E" w:rsidP="0033011E">
            <w:r>
              <w:t>Ferguson (180-182)</w:t>
            </w:r>
          </w:p>
        </w:tc>
        <w:tc>
          <w:tcPr>
            <w:tcW w:w="1080" w:type="dxa"/>
          </w:tcPr>
          <w:p w14:paraId="08E06E6A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28777C8F" w14:textId="77777777" w:rsidR="0033011E" w:rsidRDefault="0033011E" w:rsidP="0033011E">
            <w:r>
              <w:t>FPL’s Response to Staff’s Thirteenth Interrogatories Nos. 180-182.</w:t>
            </w:r>
          </w:p>
          <w:p w14:paraId="70CBF7A1" w14:textId="77777777" w:rsidR="0033011E" w:rsidRDefault="0033011E" w:rsidP="0033011E"/>
          <w:p w14:paraId="24F87D13" w14:textId="15418BAA" w:rsidR="0033011E" w:rsidRDefault="0033011E" w:rsidP="0033011E">
            <w:r>
              <w:rPr>
                <w:i/>
                <w:sz w:val="20"/>
                <w:szCs w:val="20"/>
              </w:rPr>
              <w:t>Bates No. 00252-00257</w:t>
            </w:r>
          </w:p>
        </w:tc>
        <w:tc>
          <w:tcPr>
            <w:tcW w:w="2074" w:type="dxa"/>
            <w:gridSpan w:val="2"/>
          </w:tcPr>
          <w:p w14:paraId="6BE30DF4" w14:textId="77777777" w:rsidR="0033011E" w:rsidRDefault="0033011E" w:rsidP="0033011E">
            <w:r>
              <w:t>85, 103</w:t>
            </w:r>
          </w:p>
        </w:tc>
        <w:tc>
          <w:tcPr>
            <w:tcW w:w="1235" w:type="dxa"/>
          </w:tcPr>
          <w:p w14:paraId="009B317F" w14:textId="77777777" w:rsidR="0033011E" w:rsidRDefault="0033011E" w:rsidP="0033011E">
            <w:pPr>
              <w:jc w:val="center"/>
            </w:pPr>
          </w:p>
        </w:tc>
      </w:tr>
      <w:tr w:rsidR="0033011E" w14:paraId="17680F82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60F50BF" w14:textId="2B25F070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4997A2A" w14:textId="66A5A794" w:rsidR="0033011E" w:rsidRDefault="00CA249A" w:rsidP="00CA249A">
            <w:r>
              <w:t>Bores (183, 191-193, 195); Broad (190); Forrest (185-187, 189, 196); Sim (194); Spoor (189)</w:t>
            </w:r>
          </w:p>
        </w:tc>
        <w:tc>
          <w:tcPr>
            <w:tcW w:w="1080" w:type="dxa"/>
          </w:tcPr>
          <w:p w14:paraId="1EF081BD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0AA51F37" w14:textId="77777777" w:rsidR="0033011E" w:rsidRDefault="0033011E" w:rsidP="0033011E">
            <w:r>
              <w:t>FPL’s Response to Staff’s Fourteenth Interrogatories Nos. 183-196.</w:t>
            </w:r>
          </w:p>
          <w:p w14:paraId="41EA507F" w14:textId="77777777" w:rsidR="0033011E" w:rsidRDefault="0033011E" w:rsidP="0033011E"/>
          <w:p w14:paraId="0BADF965" w14:textId="3C3ADB66" w:rsidR="0033011E" w:rsidRPr="006C72EB" w:rsidRDefault="0033011E" w:rsidP="0033011E">
            <w:r>
              <w:rPr>
                <w:i/>
                <w:sz w:val="20"/>
                <w:szCs w:val="20"/>
              </w:rPr>
              <w:t>Bates No.00258-00280</w:t>
            </w:r>
          </w:p>
        </w:tc>
        <w:tc>
          <w:tcPr>
            <w:tcW w:w="2074" w:type="dxa"/>
            <w:gridSpan w:val="2"/>
          </w:tcPr>
          <w:p w14:paraId="2C4540FA" w14:textId="77777777" w:rsidR="0033011E" w:rsidRDefault="0033011E" w:rsidP="0033011E">
            <w:r>
              <w:t>40, 48-49, 87, 95-96, 120, 126, 132</w:t>
            </w:r>
          </w:p>
        </w:tc>
        <w:tc>
          <w:tcPr>
            <w:tcW w:w="1235" w:type="dxa"/>
          </w:tcPr>
          <w:p w14:paraId="77DA93E1" w14:textId="77777777" w:rsidR="0033011E" w:rsidRDefault="0033011E" w:rsidP="0033011E">
            <w:pPr>
              <w:jc w:val="center"/>
            </w:pPr>
          </w:p>
        </w:tc>
      </w:tr>
      <w:tr w:rsidR="0033011E" w14:paraId="0CFEB02D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E27AFF1" w14:textId="6985CA22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3956F7E" w14:textId="0DF3AA35" w:rsidR="0033011E" w:rsidRDefault="00CA249A" w:rsidP="0033011E">
            <w:r>
              <w:t>Broad (198-199); Coffey (197); Ferguson (197, 198-201)</w:t>
            </w:r>
          </w:p>
        </w:tc>
        <w:tc>
          <w:tcPr>
            <w:tcW w:w="1080" w:type="dxa"/>
          </w:tcPr>
          <w:p w14:paraId="36E2FE6E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052046F4" w14:textId="66574B1E" w:rsidR="0033011E" w:rsidRDefault="0033011E" w:rsidP="0033011E">
            <w:r>
              <w:t xml:space="preserve">FPL’s Response to Staff’s Fifteenth </w:t>
            </w:r>
            <w:r w:rsidRPr="00684BC7">
              <w:t>Interrogatories</w:t>
            </w:r>
            <w:r>
              <w:t xml:space="preserve"> Nos. 197-201. </w:t>
            </w:r>
          </w:p>
          <w:p w14:paraId="12DAB317" w14:textId="77777777" w:rsidR="0033011E" w:rsidRDefault="0033011E" w:rsidP="0033011E"/>
          <w:p w14:paraId="3D478AA4" w14:textId="73D11309" w:rsidR="0033011E" w:rsidRPr="006C72EB" w:rsidRDefault="0033011E" w:rsidP="0033011E">
            <w:r>
              <w:rPr>
                <w:i/>
                <w:sz w:val="20"/>
                <w:szCs w:val="20"/>
              </w:rPr>
              <w:t>Bates No. 00281-00290</w:t>
            </w:r>
          </w:p>
        </w:tc>
        <w:tc>
          <w:tcPr>
            <w:tcW w:w="2074" w:type="dxa"/>
            <w:gridSpan w:val="2"/>
          </w:tcPr>
          <w:p w14:paraId="7C9E96C2" w14:textId="77777777" w:rsidR="0033011E" w:rsidRDefault="0033011E" w:rsidP="0033011E">
            <w:r>
              <w:t>27, 29-35, 43</w:t>
            </w:r>
          </w:p>
        </w:tc>
        <w:tc>
          <w:tcPr>
            <w:tcW w:w="1235" w:type="dxa"/>
          </w:tcPr>
          <w:p w14:paraId="6B0A80DE" w14:textId="77777777" w:rsidR="0033011E" w:rsidRDefault="0033011E" w:rsidP="0033011E">
            <w:pPr>
              <w:jc w:val="center"/>
            </w:pPr>
          </w:p>
        </w:tc>
      </w:tr>
      <w:tr w:rsidR="0033011E" w14:paraId="6EC3EAAA" w14:textId="77777777" w:rsidTr="00DA723C">
        <w:trPr>
          <w:gridAfter w:val="2"/>
          <w:wAfter w:w="23" w:type="dxa"/>
          <w:cantSplit/>
          <w:trHeight w:val="278"/>
        </w:trPr>
        <w:tc>
          <w:tcPr>
            <w:tcW w:w="828" w:type="dxa"/>
            <w:gridSpan w:val="2"/>
          </w:tcPr>
          <w:p w14:paraId="21B954A3" w14:textId="1CFAE4DC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DF0C416" w14:textId="1F5A141E" w:rsidR="0033011E" w:rsidRDefault="00CA249A" w:rsidP="0033011E">
            <w:r>
              <w:t>Chapel (207); Cohen (202, 204-206); DuBose (203, 205); Sim (213); Sim (213); Valle (208-212)</w:t>
            </w:r>
          </w:p>
        </w:tc>
        <w:tc>
          <w:tcPr>
            <w:tcW w:w="1080" w:type="dxa"/>
          </w:tcPr>
          <w:p w14:paraId="789F55C8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3800FCAD" w14:textId="77777777" w:rsidR="0033011E" w:rsidRDefault="0033011E" w:rsidP="0033011E">
            <w:r>
              <w:t xml:space="preserve">FPL’s Response to Staff’s Sixteenth </w:t>
            </w:r>
            <w:r w:rsidRPr="00684BC7">
              <w:t>Interrogatories</w:t>
            </w:r>
            <w:r>
              <w:t xml:space="preserve"> Nos. 202-213.</w:t>
            </w:r>
          </w:p>
          <w:p w14:paraId="3F7BB712" w14:textId="77777777" w:rsidR="0033011E" w:rsidRDefault="0033011E" w:rsidP="0033011E"/>
          <w:p w14:paraId="13AAD90A" w14:textId="2098CE6B" w:rsidR="0033011E" w:rsidRPr="006C72EB" w:rsidRDefault="0033011E" w:rsidP="0033011E">
            <w:r>
              <w:rPr>
                <w:i/>
                <w:sz w:val="20"/>
                <w:szCs w:val="20"/>
              </w:rPr>
              <w:t>Bates No. 00291-00309</w:t>
            </w:r>
          </w:p>
        </w:tc>
        <w:tc>
          <w:tcPr>
            <w:tcW w:w="2074" w:type="dxa"/>
            <w:gridSpan w:val="2"/>
          </w:tcPr>
          <w:p w14:paraId="1C550005" w14:textId="77777777" w:rsidR="0033011E" w:rsidRDefault="0033011E" w:rsidP="0033011E">
            <w:r>
              <w:t>38, 41, 46-47, 108-109, 111, 113, 120-121, 133</w:t>
            </w:r>
          </w:p>
        </w:tc>
        <w:tc>
          <w:tcPr>
            <w:tcW w:w="1235" w:type="dxa"/>
          </w:tcPr>
          <w:p w14:paraId="03EE79D1" w14:textId="77777777" w:rsidR="0033011E" w:rsidRDefault="0033011E" w:rsidP="0033011E">
            <w:pPr>
              <w:jc w:val="center"/>
            </w:pPr>
          </w:p>
        </w:tc>
      </w:tr>
      <w:tr w:rsidR="0033011E" w14:paraId="108E7E60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D0E6E3F" w14:textId="602A7C19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DA855B4" w14:textId="799D53FC" w:rsidR="0033011E" w:rsidRDefault="00CA249A" w:rsidP="0033011E">
            <w:r>
              <w:t>Bores (218); Park (217, 219)</w:t>
            </w:r>
          </w:p>
        </w:tc>
        <w:tc>
          <w:tcPr>
            <w:tcW w:w="1080" w:type="dxa"/>
          </w:tcPr>
          <w:p w14:paraId="1DECCD1C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267ACA77" w14:textId="77777777" w:rsidR="0033011E" w:rsidRDefault="0033011E" w:rsidP="0033011E">
            <w:r>
              <w:t>FPL’s Response to Staff’s Seventeenth Interrogatories Nos. 217-219.</w:t>
            </w:r>
          </w:p>
          <w:p w14:paraId="50F2991C" w14:textId="77777777" w:rsidR="0033011E" w:rsidRDefault="0033011E" w:rsidP="0033011E"/>
          <w:p w14:paraId="2085622C" w14:textId="5BB922BF" w:rsidR="0033011E" w:rsidRPr="006C72EB" w:rsidRDefault="0033011E" w:rsidP="0033011E">
            <w:r>
              <w:rPr>
                <w:i/>
                <w:sz w:val="20"/>
                <w:szCs w:val="20"/>
              </w:rPr>
              <w:t>Bates No. 00310-00330</w:t>
            </w:r>
          </w:p>
        </w:tc>
        <w:tc>
          <w:tcPr>
            <w:tcW w:w="2074" w:type="dxa"/>
            <w:gridSpan w:val="2"/>
          </w:tcPr>
          <w:p w14:paraId="3813F1E6" w14:textId="77777777" w:rsidR="0033011E" w:rsidRDefault="0033011E" w:rsidP="0033011E">
            <w:r>
              <w:t>19, 20</w:t>
            </w:r>
          </w:p>
        </w:tc>
        <w:tc>
          <w:tcPr>
            <w:tcW w:w="1235" w:type="dxa"/>
          </w:tcPr>
          <w:p w14:paraId="7033DC11" w14:textId="77777777" w:rsidR="0033011E" w:rsidRDefault="0033011E" w:rsidP="0033011E">
            <w:pPr>
              <w:jc w:val="center"/>
            </w:pPr>
          </w:p>
        </w:tc>
      </w:tr>
      <w:tr w:rsidR="0033011E" w14:paraId="5640C684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592E8A4" w14:textId="58E7C36A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FF3A529" w14:textId="341F09B9" w:rsidR="0033011E" w:rsidRDefault="00CA249A" w:rsidP="0033011E">
            <w:r>
              <w:t>Fuentes (220)</w:t>
            </w:r>
          </w:p>
        </w:tc>
        <w:tc>
          <w:tcPr>
            <w:tcW w:w="1080" w:type="dxa"/>
          </w:tcPr>
          <w:p w14:paraId="3113D79C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73458FF3" w14:textId="77777777" w:rsidR="0033011E" w:rsidRDefault="0033011E" w:rsidP="0033011E">
            <w:r>
              <w:t>FPL’s Response to Staff’s Amended Eighteenth Interrogatories No. 220.</w:t>
            </w:r>
          </w:p>
          <w:p w14:paraId="77ADD93F" w14:textId="77777777" w:rsidR="0033011E" w:rsidRDefault="0033011E" w:rsidP="0033011E"/>
          <w:p w14:paraId="61433A9C" w14:textId="22EF0745" w:rsidR="0033011E" w:rsidRPr="006C72EB" w:rsidRDefault="0033011E" w:rsidP="0033011E">
            <w:r>
              <w:rPr>
                <w:i/>
                <w:sz w:val="20"/>
                <w:szCs w:val="20"/>
              </w:rPr>
              <w:t>Bates No. 00331-00333</w:t>
            </w:r>
          </w:p>
        </w:tc>
        <w:tc>
          <w:tcPr>
            <w:tcW w:w="2074" w:type="dxa"/>
            <w:gridSpan w:val="2"/>
          </w:tcPr>
          <w:p w14:paraId="6B2C62B0" w14:textId="77777777" w:rsidR="0033011E" w:rsidRDefault="0033011E" w:rsidP="0033011E">
            <w:r>
              <w:t>66</w:t>
            </w:r>
          </w:p>
        </w:tc>
        <w:tc>
          <w:tcPr>
            <w:tcW w:w="1235" w:type="dxa"/>
          </w:tcPr>
          <w:p w14:paraId="20D2E8FC" w14:textId="77777777" w:rsidR="0033011E" w:rsidRDefault="0033011E" w:rsidP="0033011E">
            <w:pPr>
              <w:jc w:val="center"/>
            </w:pPr>
          </w:p>
        </w:tc>
      </w:tr>
      <w:tr w:rsidR="0033011E" w14:paraId="33523F36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E0C8DEC" w14:textId="4E40AEC5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2AD53A7" w14:textId="67696242" w:rsidR="0033011E" w:rsidRDefault="00CA249A" w:rsidP="0033011E">
            <w:r>
              <w:t>Barrett (221)</w:t>
            </w:r>
          </w:p>
        </w:tc>
        <w:tc>
          <w:tcPr>
            <w:tcW w:w="1080" w:type="dxa"/>
          </w:tcPr>
          <w:p w14:paraId="1E6EFAFF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24814154" w14:textId="77777777" w:rsidR="0033011E" w:rsidRDefault="0033011E" w:rsidP="0033011E">
            <w:r>
              <w:t>FPL’s Response to Staff’s Nineteenth Interrogatories No. 221.</w:t>
            </w:r>
          </w:p>
          <w:p w14:paraId="3C766110" w14:textId="77777777" w:rsidR="0033011E" w:rsidRDefault="0033011E" w:rsidP="0033011E"/>
          <w:p w14:paraId="229FCD7F" w14:textId="752E897D" w:rsidR="0033011E" w:rsidRPr="006C72EB" w:rsidRDefault="0033011E" w:rsidP="0033011E">
            <w:r>
              <w:rPr>
                <w:i/>
                <w:sz w:val="20"/>
                <w:szCs w:val="20"/>
              </w:rPr>
              <w:t>Bates No. 00334-00336</w:t>
            </w:r>
          </w:p>
        </w:tc>
        <w:tc>
          <w:tcPr>
            <w:tcW w:w="2074" w:type="dxa"/>
            <w:gridSpan w:val="2"/>
          </w:tcPr>
          <w:p w14:paraId="679B5834" w14:textId="77777777" w:rsidR="0033011E" w:rsidRDefault="0033011E" w:rsidP="0033011E">
            <w:r>
              <w:t>71-72</w:t>
            </w:r>
          </w:p>
        </w:tc>
        <w:tc>
          <w:tcPr>
            <w:tcW w:w="1235" w:type="dxa"/>
          </w:tcPr>
          <w:p w14:paraId="4D939F47" w14:textId="77777777" w:rsidR="0033011E" w:rsidRDefault="0033011E" w:rsidP="0033011E">
            <w:pPr>
              <w:jc w:val="center"/>
            </w:pPr>
          </w:p>
        </w:tc>
      </w:tr>
      <w:tr w:rsidR="0033011E" w14:paraId="32F7670E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54FBAFA" w14:textId="227D9FAC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EC50A26" w14:textId="4DEF9BA0" w:rsidR="0033011E" w:rsidRDefault="00CA249A" w:rsidP="0033011E">
            <w:r>
              <w:t>Spoor (222)</w:t>
            </w:r>
          </w:p>
        </w:tc>
        <w:tc>
          <w:tcPr>
            <w:tcW w:w="1080" w:type="dxa"/>
          </w:tcPr>
          <w:p w14:paraId="38231B10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35D204B0" w14:textId="77777777" w:rsidR="0033011E" w:rsidRPr="00D40651" w:rsidRDefault="0033011E" w:rsidP="0033011E">
            <w:r w:rsidRPr="00D40651">
              <w:t>FPL</w:t>
            </w:r>
            <w:r>
              <w:t>’s Response</w:t>
            </w:r>
            <w:r w:rsidRPr="00D40651">
              <w:t xml:space="preserve"> to Staff’s Twentieth Interrogatories</w:t>
            </w:r>
          </w:p>
          <w:p w14:paraId="550A9F8A" w14:textId="103D8EC9" w:rsidR="0033011E" w:rsidRPr="00D40651" w:rsidRDefault="0033011E" w:rsidP="0033011E">
            <w:r w:rsidRPr="00D40651">
              <w:t>No. 222</w:t>
            </w:r>
            <w:r>
              <w:t>.</w:t>
            </w:r>
          </w:p>
          <w:p w14:paraId="72BDB250" w14:textId="77777777" w:rsidR="0033011E" w:rsidRDefault="0033011E" w:rsidP="0033011E"/>
          <w:p w14:paraId="1397558A" w14:textId="658BCB50" w:rsidR="0033011E" w:rsidRPr="006C72EB" w:rsidRDefault="0033011E" w:rsidP="0033011E">
            <w:r>
              <w:rPr>
                <w:i/>
                <w:sz w:val="20"/>
                <w:szCs w:val="20"/>
              </w:rPr>
              <w:t>Bates No. 00337-00338</w:t>
            </w:r>
          </w:p>
        </w:tc>
        <w:tc>
          <w:tcPr>
            <w:tcW w:w="2074" w:type="dxa"/>
            <w:gridSpan w:val="2"/>
          </w:tcPr>
          <w:p w14:paraId="2FB951E5" w14:textId="77777777" w:rsidR="0033011E" w:rsidRDefault="0033011E" w:rsidP="0033011E">
            <w:r>
              <w:t>50-51, 100</w:t>
            </w:r>
          </w:p>
        </w:tc>
        <w:tc>
          <w:tcPr>
            <w:tcW w:w="1235" w:type="dxa"/>
          </w:tcPr>
          <w:p w14:paraId="738791F5" w14:textId="77777777" w:rsidR="0033011E" w:rsidRDefault="0033011E" w:rsidP="0033011E">
            <w:pPr>
              <w:jc w:val="center"/>
            </w:pPr>
          </w:p>
        </w:tc>
      </w:tr>
      <w:tr w:rsidR="0033011E" w14:paraId="17102BFD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8395216" w14:textId="486356BC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A0EF334" w14:textId="77777777" w:rsidR="0033011E" w:rsidRPr="00CF3C71" w:rsidRDefault="0033011E" w:rsidP="0033011E">
            <w:r>
              <w:t>Ferguson (1-5)</w:t>
            </w:r>
          </w:p>
        </w:tc>
        <w:tc>
          <w:tcPr>
            <w:tcW w:w="1080" w:type="dxa"/>
          </w:tcPr>
          <w:p w14:paraId="1A94EA3C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2512C205" w14:textId="77777777" w:rsidR="0033011E" w:rsidRDefault="0033011E" w:rsidP="0033011E">
            <w:r>
              <w:t>FPL’s Response to Staff’s First Request for Admissions Nos. 1-5.</w:t>
            </w:r>
          </w:p>
          <w:p w14:paraId="23A2B49B" w14:textId="77777777" w:rsidR="0033011E" w:rsidRDefault="0033011E" w:rsidP="0033011E"/>
          <w:p w14:paraId="5DEAB931" w14:textId="752354CC" w:rsidR="0033011E" w:rsidRDefault="0033011E" w:rsidP="0033011E">
            <w:r>
              <w:rPr>
                <w:i/>
                <w:sz w:val="20"/>
                <w:szCs w:val="20"/>
              </w:rPr>
              <w:t>Bates No. 00339-00345</w:t>
            </w:r>
          </w:p>
        </w:tc>
        <w:tc>
          <w:tcPr>
            <w:tcW w:w="2074" w:type="dxa"/>
            <w:gridSpan w:val="2"/>
          </w:tcPr>
          <w:p w14:paraId="10CF6BE3" w14:textId="77777777" w:rsidR="0033011E" w:rsidRDefault="0033011E" w:rsidP="0033011E">
            <w:r>
              <w:t>130, 137</w:t>
            </w:r>
          </w:p>
        </w:tc>
        <w:tc>
          <w:tcPr>
            <w:tcW w:w="1235" w:type="dxa"/>
          </w:tcPr>
          <w:p w14:paraId="006AAA34" w14:textId="77777777" w:rsidR="0033011E" w:rsidRDefault="0033011E" w:rsidP="0033011E">
            <w:pPr>
              <w:jc w:val="center"/>
            </w:pPr>
          </w:p>
        </w:tc>
      </w:tr>
      <w:tr w:rsidR="0033011E" w14:paraId="5A6172F2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2744AFF" w14:textId="26034E8E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26E05EC" w14:textId="77777777" w:rsidR="0033011E" w:rsidRPr="00CF3C71" w:rsidRDefault="0033011E" w:rsidP="0033011E">
            <w:r w:rsidRPr="00CF3C71">
              <w:t>Spoor (1-2);</w:t>
            </w:r>
          </w:p>
          <w:p w14:paraId="71E5F278" w14:textId="6BE4E768" w:rsidR="0033011E" w:rsidRPr="00CF3C71" w:rsidRDefault="0033011E" w:rsidP="0033011E">
            <w:r w:rsidRPr="00CF3C71">
              <w:t>Broad (3);</w:t>
            </w:r>
            <w:r w:rsidR="00CA249A">
              <w:t xml:space="preserve"> Valle (3); Bores (4-5); Fuentes (6);</w:t>
            </w:r>
          </w:p>
          <w:p w14:paraId="1D93C73A" w14:textId="77777777" w:rsidR="0033011E" w:rsidRDefault="0033011E" w:rsidP="0033011E">
            <w:r>
              <w:t>Ferguson (4-6);</w:t>
            </w:r>
          </w:p>
          <w:p w14:paraId="494EC99F" w14:textId="77777777" w:rsidR="0033011E" w:rsidRDefault="0033011E" w:rsidP="0033011E"/>
        </w:tc>
        <w:tc>
          <w:tcPr>
            <w:tcW w:w="1080" w:type="dxa"/>
          </w:tcPr>
          <w:p w14:paraId="6E99B286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1962AFC0" w14:textId="0B7F754A" w:rsidR="0033011E" w:rsidRDefault="0033011E" w:rsidP="0033011E">
            <w:r>
              <w:t xml:space="preserve">FPL’s Response to Staff’s First </w:t>
            </w:r>
            <w:r w:rsidRPr="00FD6BE3">
              <w:t>Request for</w:t>
            </w:r>
            <w:r>
              <w:t xml:space="preserve"> Production of Documents Nos. 1–6.</w:t>
            </w:r>
          </w:p>
          <w:p w14:paraId="736E9E04" w14:textId="77777777" w:rsidR="0033011E" w:rsidRDefault="0033011E" w:rsidP="0033011E"/>
          <w:p w14:paraId="3A004327" w14:textId="77777777" w:rsidR="0033011E" w:rsidRDefault="0033011E" w:rsidP="0033011E">
            <w:r w:rsidRPr="00CA72FC">
              <w:t>(includi</w:t>
            </w:r>
            <w:r>
              <w:t xml:space="preserve">ng attachments for </w:t>
            </w:r>
          </w:p>
          <w:p w14:paraId="662C87AC" w14:textId="77777777" w:rsidR="0033011E" w:rsidRDefault="0033011E" w:rsidP="0033011E">
            <w:r>
              <w:t>No. 3.)</w:t>
            </w:r>
          </w:p>
          <w:p w14:paraId="7319EC2F" w14:textId="77777777" w:rsidR="0033011E" w:rsidRDefault="0033011E" w:rsidP="0033011E"/>
          <w:p w14:paraId="79FD0FF8" w14:textId="546A461B" w:rsidR="0033011E" w:rsidRPr="00CA72FC" w:rsidRDefault="0033011E" w:rsidP="0033011E">
            <w:r>
              <w:rPr>
                <w:i/>
                <w:sz w:val="20"/>
                <w:szCs w:val="20"/>
              </w:rPr>
              <w:t>Bates No. 00346-00351</w:t>
            </w:r>
          </w:p>
        </w:tc>
        <w:tc>
          <w:tcPr>
            <w:tcW w:w="2074" w:type="dxa"/>
            <w:gridSpan w:val="2"/>
          </w:tcPr>
          <w:p w14:paraId="7C5A9846" w14:textId="77777777" w:rsidR="0033011E" w:rsidRDefault="0033011E" w:rsidP="0033011E">
            <w:r>
              <w:t>27, 29-31, 33-35, 40, 44, 87-89, 132</w:t>
            </w:r>
          </w:p>
        </w:tc>
        <w:tc>
          <w:tcPr>
            <w:tcW w:w="1235" w:type="dxa"/>
          </w:tcPr>
          <w:p w14:paraId="3A90A6F2" w14:textId="77777777" w:rsidR="0033011E" w:rsidRDefault="0033011E" w:rsidP="0033011E">
            <w:pPr>
              <w:jc w:val="center"/>
            </w:pPr>
          </w:p>
        </w:tc>
      </w:tr>
      <w:tr w:rsidR="0033011E" w14:paraId="438F6BEE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783905E" w14:textId="67E95269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8D63842" w14:textId="77777777" w:rsidR="00CA249A" w:rsidRDefault="0033011E" w:rsidP="00CA249A">
            <w:r>
              <w:t xml:space="preserve">Allis (7); </w:t>
            </w:r>
          </w:p>
          <w:p w14:paraId="1246D60A" w14:textId="77777777" w:rsidR="0033011E" w:rsidRDefault="00CA249A" w:rsidP="00CA249A">
            <w:r>
              <w:t>Broad (8); F</w:t>
            </w:r>
            <w:r w:rsidR="0033011E">
              <w:t>erguson (8-10</w:t>
            </w:r>
            <w:r w:rsidR="0033011E" w:rsidRPr="00E60705">
              <w:t>)</w:t>
            </w:r>
          </w:p>
          <w:p w14:paraId="3D4659EA" w14:textId="47C04D56" w:rsidR="00CA249A" w:rsidRDefault="00CA249A" w:rsidP="00CA249A">
            <w:r>
              <w:t>Fuentes (10)</w:t>
            </w:r>
          </w:p>
        </w:tc>
        <w:tc>
          <w:tcPr>
            <w:tcW w:w="1080" w:type="dxa"/>
          </w:tcPr>
          <w:p w14:paraId="4EF431D6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5C33022B" w14:textId="77777777" w:rsidR="0033011E" w:rsidRDefault="0033011E" w:rsidP="0033011E">
            <w:r>
              <w:t xml:space="preserve">FPL’s Response to Staff’s Second </w:t>
            </w:r>
            <w:r w:rsidRPr="00FD6BE3">
              <w:t>Request for</w:t>
            </w:r>
            <w:r>
              <w:t xml:space="preserve"> Production of Documents Nos. 7-10.</w:t>
            </w:r>
          </w:p>
          <w:p w14:paraId="2AA692ED" w14:textId="77777777" w:rsidR="0033011E" w:rsidRDefault="0033011E" w:rsidP="0033011E"/>
          <w:p w14:paraId="0928B1B1" w14:textId="4C89CDCF" w:rsidR="0033011E" w:rsidRPr="006C72EB" w:rsidRDefault="0033011E" w:rsidP="0033011E">
            <w:r>
              <w:rPr>
                <w:i/>
                <w:sz w:val="20"/>
                <w:szCs w:val="20"/>
              </w:rPr>
              <w:t>Bates No. 00352-00356</w:t>
            </w:r>
          </w:p>
        </w:tc>
        <w:tc>
          <w:tcPr>
            <w:tcW w:w="2074" w:type="dxa"/>
            <w:gridSpan w:val="2"/>
          </w:tcPr>
          <w:p w14:paraId="793589B2" w14:textId="77777777" w:rsidR="0033011E" w:rsidRDefault="0033011E" w:rsidP="0033011E">
            <w:r>
              <w:t>27, 29-31, 33-35</w:t>
            </w:r>
          </w:p>
        </w:tc>
        <w:tc>
          <w:tcPr>
            <w:tcW w:w="1235" w:type="dxa"/>
          </w:tcPr>
          <w:p w14:paraId="15F06CED" w14:textId="77777777" w:rsidR="0033011E" w:rsidRDefault="0033011E" w:rsidP="0033011E">
            <w:pPr>
              <w:jc w:val="center"/>
            </w:pPr>
          </w:p>
        </w:tc>
      </w:tr>
      <w:tr w:rsidR="0033011E" w14:paraId="19253195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02C6D43" w14:textId="7D0B6227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368A171" w14:textId="77777777" w:rsidR="0033011E" w:rsidRDefault="0033011E" w:rsidP="0033011E">
            <w:r>
              <w:t>Forrest (11);</w:t>
            </w:r>
          </w:p>
          <w:p w14:paraId="100660DE" w14:textId="0B8FA781" w:rsidR="0033011E" w:rsidRDefault="00CA249A" w:rsidP="0033011E">
            <w:r>
              <w:t xml:space="preserve">Valle </w:t>
            </w:r>
            <w:r w:rsidR="0033011E">
              <w:t>(12)</w:t>
            </w:r>
          </w:p>
          <w:p w14:paraId="5FBEDF04" w14:textId="77777777" w:rsidR="0033011E" w:rsidRDefault="0033011E" w:rsidP="0033011E"/>
        </w:tc>
        <w:tc>
          <w:tcPr>
            <w:tcW w:w="1080" w:type="dxa"/>
          </w:tcPr>
          <w:p w14:paraId="387E8966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7181AC4D" w14:textId="2C04F2AF" w:rsidR="0033011E" w:rsidRDefault="0033011E" w:rsidP="0033011E">
            <w:r>
              <w:t xml:space="preserve">FPL’s Response to Staff’s Third </w:t>
            </w:r>
            <w:r w:rsidRPr="00FD6BE3">
              <w:t>Request for</w:t>
            </w:r>
            <w:r>
              <w:t xml:space="preserve"> Production of Documents Nos. 11-12.</w:t>
            </w:r>
          </w:p>
          <w:p w14:paraId="54DEEB0E" w14:textId="77777777" w:rsidR="0033011E" w:rsidRDefault="0033011E" w:rsidP="0033011E"/>
          <w:p w14:paraId="6969EBF0" w14:textId="5DDF70FD" w:rsidR="0033011E" w:rsidRDefault="0033011E" w:rsidP="0033011E">
            <w:pPr>
              <w:rPr>
                <w:bCs/>
              </w:rPr>
            </w:pPr>
            <w:r w:rsidRPr="00E837F1">
              <w:rPr>
                <w:bCs/>
              </w:rPr>
              <w:t>(including attachment for No. 11)</w:t>
            </w:r>
          </w:p>
          <w:p w14:paraId="5FFE7EC3" w14:textId="77777777" w:rsidR="0033011E" w:rsidRPr="00AC0DE8" w:rsidRDefault="0033011E" w:rsidP="0033011E"/>
          <w:p w14:paraId="6A804BE4" w14:textId="77777777" w:rsidR="0033011E" w:rsidRDefault="0033011E" w:rsidP="003301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Confidential Document No. </w:t>
            </w:r>
            <w:r w:rsidRPr="00411E20">
              <w:rPr>
                <w:b/>
                <w:bCs/>
              </w:rPr>
              <w:t>04603-2021</w:t>
            </w:r>
          </w:p>
          <w:p w14:paraId="1424B4BD" w14:textId="77777777" w:rsidR="0033011E" w:rsidRDefault="0033011E" w:rsidP="0033011E">
            <w:pPr>
              <w:rPr>
                <w:b/>
                <w:bCs/>
              </w:rPr>
            </w:pPr>
          </w:p>
          <w:p w14:paraId="1F8D46E2" w14:textId="7210934D" w:rsidR="0033011E" w:rsidRPr="006C72EB" w:rsidRDefault="0033011E" w:rsidP="0033011E">
            <w:r>
              <w:rPr>
                <w:i/>
                <w:sz w:val="20"/>
                <w:szCs w:val="20"/>
              </w:rPr>
              <w:t>Bates No. 00357-00407</w:t>
            </w:r>
          </w:p>
        </w:tc>
        <w:tc>
          <w:tcPr>
            <w:tcW w:w="2074" w:type="dxa"/>
            <w:gridSpan w:val="2"/>
          </w:tcPr>
          <w:p w14:paraId="09E506C6" w14:textId="77777777" w:rsidR="0033011E" w:rsidRDefault="0033011E" w:rsidP="0033011E">
            <w:r>
              <w:t>40, 132</w:t>
            </w:r>
          </w:p>
        </w:tc>
        <w:tc>
          <w:tcPr>
            <w:tcW w:w="1235" w:type="dxa"/>
          </w:tcPr>
          <w:p w14:paraId="32419606" w14:textId="77777777" w:rsidR="0033011E" w:rsidRDefault="0033011E" w:rsidP="0033011E">
            <w:pPr>
              <w:jc w:val="center"/>
            </w:pPr>
          </w:p>
        </w:tc>
      </w:tr>
      <w:tr w:rsidR="0033011E" w14:paraId="12104E10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2EBECF5" w14:textId="1FBD0278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FEE45F2" w14:textId="77777777" w:rsidR="0033011E" w:rsidRDefault="0033011E" w:rsidP="0033011E">
            <w:r>
              <w:t>Park (17-24)</w:t>
            </w:r>
          </w:p>
        </w:tc>
        <w:tc>
          <w:tcPr>
            <w:tcW w:w="1080" w:type="dxa"/>
          </w:tcPr>
          <w:p w14:paraId="22FE580A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4A8AD4EE" w14:textId="77777777" w:rsidR="0033011E" w:rsidRDefault="0033011E" w:rsidP="0033011E">
            <w:r>
              <w:t>FPL</w:t>
            </w:r>
            <w:r w:rsidRPr="00FD6BE3">
              <w:t>’</w:t>
            </w:r>
            <w:r>
              <w:t>s</w:t>
            </w:r>
            <w:r w:rsidRPr="00FD6BE3">
              <w:t xml:space="preserve"> Response</w:t>
            </w:r>
            <w:r>
              <w:t xml:space="preserve"> to Staff’s Fifth</w:t>
            </w:r>
            <w:r w:rsidRPr="00FD6BE3">
              <w:t xml:space="preserve"> Request for Production of Documents Nos. </w:t>
            </w:r>
            <w:r>
              <w:t>17-24.</w:t>
            </w:r>
          </w:p>
          <w:p w14:paraId="2105DD54" w14:textId="77777777" w:rsidR="0033011E" w:rsidRDefault="0033011E" w:rsidP="0033011E"/>
          <w:p w14:paraId="12844CAE" w14:textId="5D34E11A" w:rsidR="0033011E" w:rsidRPr="006C72EB" w:rsidRDefault="0033011E" w:rsidP="0033011E">
            <w:r>
              <w:rPr>
                <w:i/>
                <w:sz w:val="20"/>
                <w:szCs w:val="20"/>
              </w:rPr>
              <w:t>Bates No. 00408-00416</w:t>
            </w:r>
          </w:p>
        </w:tc>
        <w:tc>
          <w:tcPr>
            <w:tcW w:w="2074" w:type="dxa"/>
            <w:gridSpan w:val="2"/>
          </w:tcPr>
          <w:p w14:paraId="787E68E7" w14:textId="77777777" w:rsidR="0033011E" w:rsidRDefault="0033011E" w:rsidP="0033011E">
            <w:r>
              <w:t>15-22</w:t>
            </w:r>
          </w:p>
        </w:tc>
        <w:tc>
          <w:tcPr>
            <w:tcW w:w="1235" w:type="dxa"/>
          </w:tcPr>
          <w:p w14:paraId="248B60E1" w14:textId="77777777" w:rsidR="0033011E" w:rsidRDefault="0033011E" w:rsidP="0033011E">
            <w:pPr>
              <w:jc w:val="center"/>
            </w:pPr>
          </w:p>
        </w:tc>
      </w:tr>
      <w:tr w:rsidR="0033011E" w14:paraId="599666E3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68F89BE" w14:textId="311473B6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B50D910" w14:textId="77777777" w:rsidR="0033011E" w:rsidRDefault="0033011E" w:rsidP="0033011E">
            <w:r>
              <w:t>Ferguson (</w:t>
            </w:r>
            <w:r w:rsidR="00CA249A">
              <w:t>25-</w:t>
            </w:r>
            <w:r>
              <w:t>26)</w:t>
            </w:r>
          </w:p>
          <w:p w14:paraId="1BA3EDE8" w14:textId="1EC75365" w:rsidR="00CA249A" w:rsidRDefault="00CA249A" w:rsidP="0033011E">
            <w:r>
              <w:t>Bores (25-26)</w:t>
            </w:r>
          </w:p>
        </w:tc>
        <w:tc>
          <w:tcPr>
            <w:tcW w:w="1080" w:type="dxa"/>
          </w:tcPr>
          <w:p w14:paraId="7AEA9360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68D72BAA" w14:textId="77777777" w:rsidR="0033011E" w:rsidRDefault="0033011E" w:rsidP="0033011E">
            <w:r>
              <w:t>FPL</w:t>
            </w:r>
            <w:r w:rsidRPr="00FD6BE3">
              <w:t>’</w:t>
            </w:r>
            <w:r>
              <w:t>s</w:t>
            </w:r>
            <w:r w:rsidRPr="00FD6BE3">
              <w:t xml:space="preserve"> Response</w:t>
            </w:r>
            <w:r>
              <w:t xml:space="preserve"> to Staff’s Sixth</w:t>
            </w:r>
            <w:r w:rsidRPr="00FD6BE3">
              <w:t xml:space="preserve"> Request for Production of Documents Nos.</w:t>
            </w:r>
            <w:r>
              <w:t xml:space="preserve"> 25-26.</w:t>
            </w:r>
          </w:p>
          <w:p w14:paraId="4A3FA85D" w14:textId="77777777" w:rsidR="0033011E" w:rsidRDefault="0033011E" w:rsidP="0033011E"/>
          <w:p w14:paraId="1424CFA0" w14:textId="6672D8E7" w:rsidR="0033011E" w:rsidRPr="006C72EB" w:rsidRDefault="0033011E" w:rsidP="0033011E">
            <w:r>
              <w:rPr>
                <w:i/>
                <w:sz w:val="20"/>
                <w:szCs w:val="20"/>
              </w:rPr>
              <w:t>Bates No. 00417-00419</w:t>
            </w:r>
          </w:p>
        </w:tc>
        <w:tc>
          <w:tcPr>
            <w:tcW w:w="2074" w:type="dxa"/>
            <w:gridSpan w:val="2"/>
          </w:tcPr>
          <w:p w14:paraId="633DE971" w14:textId="77777777" w:rsidR="0033011E" w:rsidRDefault="0033011E" w:rsidP="0033011E">
            <w:r>
              <w:t>27-31</w:t>
            </w:r>
          </w:p>
        </w:tc>
        <w:tc>
          <w:tcPr>
            <w:tcW w:w="1235" w:type="dxa"/>
          </w:tcPr>
          <w:p w14:paraId="5931765B" w14:textId="77777777" w:rsidR="0033011E" w:rsidRDefault="0033011E" w:rsidP="0033011E">
            <w:pPr>
              <w:jc w:val="center"/>
            </w:pPr>
          </w:p>
        </w:tc>
      </w:tr>
      <w:tr w:rsidR="0033011E" w14:paraId="52BF8756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9F5E688" w14:textId="78A7D6D8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999E7F7" w14:textId="4ECEC4A5" w:rsidR="0033011E" w:rsidRDefault="00CA249A" w:rsidP="0033011E">
            <w:r>
              <w:t xml:space="preserve">Barrett </w:t>
            </w:r>
            <w:r w:rsidR="0033011E">
              <w:t>(27)</w:t>
            </w:r>
          </w:p>
        </w:tc>
        <w:tc>
          <w:tcPr>
            <w:tcW w:w="1080" w:type="dxa"/>
          </w:tcPr>
          <w:p w14:paraId="5064D29C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7D14726A" w14:textId="77777777" w:rsidR="0033011E" w:rsidRDefault="0033011E" w:rsidP="0033011E">
            <w:r>
              <w:t xml:space="preserve">FPL’s Response to Staff’s Seventh </w:t>
            </w:r>
            <w:r w:rsidRPr="00FD6BE3">
              <w:t>Request for Production of Documents</w:t>
            </w:r>
            <w:r>
              <w:t xml:space="preserve"> No. 27.</w:t>
            </w:r>
          </w:p>
          <w:p w14:paraId="78B4977F" w14:textId="77777777" w:rsidR="0033011E" w:rsidRDefault="0033011E" w:rsidP="0033011E"/>
          <w:p w14:paraId="46F08962" w14:textId="30528EA6" w:rsidR="0033011E" w:rsidRPr="006C72EB" w:rsidRDefault="0033011E" w:rsidP="0033011E">
            <w:r>
              <w:rPr>
                <w:i/>
                <w:sz w:val="20"/>
                <w:szCs w:val="20"/>
              </w:rPr>
              <w:t>Bates No. 00420-00428</w:t>
            </w:r>
          </w:p>
        </w:tc>
        <w:tc>
          <w:tcPr>
            <w:tcW w:w="2074" w:type="dxa"/>
            <w:gridSpan w:val="2"/>
          </w:tcPr>
          <w:p w14:paraId="14D33EDC" w14:textId="77777777" w:rsidR="0033011E" w:rsidRDefault="0033011E" w:rsidP="0033011E">
            <w:r>
              <w:t>71-72</w:t>
            </w:r>
          </w:p>
        </w:tc>
        <w:tc>
          <w:tcPr>
            <w:tcW w:w="1235" w:type="dxa"/>
          </w:tcPr>
          <w:p w14:paraId="071F31A0" w14:textId="77777777" w:rsidR="0033011E" w:rsidRDefault="0033011E" w:rsidP="0033011E">
            <w:pPr>
              <w:jc w:val="center"/>
            </w:pPr>
          </w:p>
        </w:tc>
      </w:tr>
      <w:tr w:rsidR="0033011E" w14:paraId="0B9CD31E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8B7E1A2" w14:textId="59EA127B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157D333" w14:textId="29BBBB09" w:rsidR="0033011E" w:rsidRDefault="00CA249A" w:rsidP="0033011E">
            <w:r>
              <w:t>Forrest (28)</w:t>
            </w:r>
          </w:p>
        </w:tc>
        <w:tc>
          <w:tcPr>
            <w:tcW w:w="1080" w:type="dxa"/>
          </w:tcPr>
          <w:p w14:paraId="014E3315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4280505B" w14:textId="4FE7523D" w:rsidR="0033011E" w:rsidRDefault="0033011E" w:rsidP="0033011E">
            <w:r w:rsidRPr="00727FE5">
              <w:t xml:space="preserve">FPL's Response to </w:t>
            </w:r>
            <w:r>
              <w:t xml:space="preserve">Staff’s Eighth </w:t>
            </w:r>
            <w:r w:rsidRPr="00FD6BE3">
              <w:t>Request for</w:t>
            </w:r>
            <w:r>
              <w:t xml:space="preserve"> Production of Documents No. 28.</w:t>
            </w:r>
          </w:p>
          <w:p w14:paraId="6A830EBD" w14:textId="77777777" w:rsidR="0033011E" w:rsidRDefault="0033011E" w:rsidP="0033011E"/>
          <w:p w14:paraId="300A6128" w14:textId="35D05B53" w:rsidR="0033011E" w:rsidRPr="006C72EB" w:rsidRDefault="0033011E" w:rsidP="0033011E">
            <w:r>
              <w:rPr>
                <w:i/>
                <w:sz w:val="20"/>
                <w:szCs w:val="20"/>
              </w:rPr>
              <w:t>Bates No. 00429-00453</w:t>
            </w:r>
          </w:p>
        </w:tc>
        <w:tc>
          <w:tcPr>
            <w:tcW w:w="2074" w:type="dxa"/>
            <w:gridSpan w:val="2"/>
          </w:tcPr>
          <w:p w14:paraId="193DFBAC" w14:textId="77777777" w:rsidR="0033011E" w:rsidRDefault="0033011E" w:rsidP="0033011E">
            <w:r>
              <w:t>48-49</w:t>
            </w:r>
          </w:p>
        </w:tc>
        <w:tc>
          <w:tcPr>
            <w:tcW w:w="1235" w:type="dxa"/>
          </w:tcPr>
          <w:p w14:paraId="79ECC70A" w14:textId="77777777" w:rsidR="0033011E" w:rsidRDefault="0033011E" w:rsidP="0033011E">
            <w:pPr>
              <w:jc w:val="center"/>
            </w:pPr>
          </w:p>
        </w:tc>
      </w:tr>
      <w:tr w:rsidR="0033011E" w14:paraId="45335F0A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A5BE72A" w14:textId="03D3D5D3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C658887" w14:textId="77777777" w:rsidR="0033011E" w:rsidRDefault="0033011E" w:rsidP="0033011E">
            <w:r>
              <w:t>Reed (29)</w:t>
            </w:r>
          </w:p>
          <w:p w14:paraId="52BFF1C0" w14:textId="3E2081CB" w:rsidR="00CA249A" w:rsidRDefault="00CA249A" w:rsidP="0033011E">
            <w:r>
              <w:t>Barrett (29)</w:t>
            </w:r>
          </w:p>
        </w:tc>
        <w:tc>
          <w:tcPr>
            <w:tcW w:w="1080" w:type="dxa"/>
          </w:tcPr>
          <w:p w14:paraId="28AA3522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2FD02AF4" w14:textId="713C1E86" w:rsidR="0033011E" w:rsidRDefault="0033011E" w:rsidP="0033011E">
            <w:r w:rsidRPr="00727FE5">
              <w:t xml:space="preserve">FPL's Response to </w:t>
            </w:r>
            <w:r>
              <w:t xml:space="preserve">Staff’s Ninth </w:t>
            </w:r>
            <w:r w:rsidRPr="00FD6BE3">
              <w:t>Request for</w:t>
            </w:r>
            <w:r>
              <w:t xml:space="preserve"> Production of Documents No. 29.</w:t>
            </w:r>
          </w:p>
          <w:p w14:paraId="2A6BE408" w14:textId="165A7E32" w:rsidR="00CA249A" w:rsidRDefault="00CA249A" w:rsidP="0033011E"/>
          <w:p w14:paraId="28A7F851" w14:textId="6B0E9B9E" w:rsidR="00CA249A" w:rsidRPr="00CA249A" w:rsidRDefault="00467B25" w:rsidP="0033011E">
            <w:pPr>
              <w:rPr>
                <w:b/>
              </w:rPr>
            </w:pPr>
            <w:r>
              <w:rPr>
                <w:b/>
              </w:rPr>
              <w:t>Confidential Document No.</w:t>
            </w:r>
            <w:r w:rsidR="00CA249A">
              <w:rPr>
                <w:b/>
              </w:rPr>
              <w:t xml:space="preserve"> 29</w:t>
            </w:r>
          </w:p>
          <w:p w14:paraId="5BE106D4" w14:textId="77777777" w:rsidR="0033011E" w:rsidRDefault="0033011E" w:rsidP="0033011E"/>
          <w:p w14:paraId="24C51FC9" w14:textId="4A8B7BF1" w:rsidR="0033011E" w:rsidRPr="006C72EB" w:rsidRDefault="0033011E" w:rsidP="0033011E">
            <w:r>
              <w:rPr>
                <w:i/>
                <w:sz w:val="20"/>
                <w:szCs w:val="20"/>
              </w:rPr>
              <w:t>Bates No. 00454-00470</w:t>
            </w:r>
          </w:p>
        </w:tc>
        <w:tc>
          <w:tcPr>
            <w:tcW w:w="2074" w:type="dxa"/>
            <w:gridSpan w:val="2"/>
          </w:tcPr>
          <w:p w14:paraId="396131F8" w14:textId="77777777" w:rsidR="0033011E" w:rsidRDefault="0033011E" w:rsidP="0033011E">
            <w:r>
              <w:t>71-72</w:t>
            </w:r>
          </w:p>
        </w:tc>
        <w:tc>
          <w:tcPr>
            <w:tcW w:w="1235" w:type="dxa"/>
          </w:tcPr>
          <w:p w14:paraId="60C6C9AA" w14:textId="77777777" w:rsidR="0033011E" w:rsidRDefault="0033011E" w:rsidP="0033011E">
            <w:pPr>
              <w:jc w:val="center"/>
            </w:pPr>
          </w:p>
        </w:tc>
      </w:tr>
      <w:tr w:rsidR="0033011E" w14:paraId="6441C057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ED1EC21" w14:textId="70BEAAA9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65CA49A" w14:textId="77777777" w:rsidR="0033011E" w:rsidRDefault="0033011E" w:rsidP="0033011E">
            <w:r>
              <w:t>McCuller (1-3)</w:t>
            </w:r>
          </w:p>
        </w:tc>
        <w:tc>
          <w:tcPr>
            <w:tcW w:w="1080" w:type="dxa"/>
          </w:tcPr>
          <w:p w14:paraId="1B237007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59832D23" w14:textId="77777777" w:rsidR="0033011E" w:rsidRDefault="0033011E" w:rsidP="0033011E">
            <w:r>
              <w:t>OPC’s Response to Staff’s First Interrogatories Nos. 1-3.</w:t>
            </w:r>
          </w:p>
          <w:p w14:paraId="41697C91" w14:textId="77777777" w:rsidR="0033011E" w:rsidRDefault="0033011E" w:rsidP="0033011E"/>
          <w:p w14:paraId="398D8C58" w14:textId="7025F8AE" w:rsidR="0033011E" w:rsidRPr="006C72EB" w:rsidRDefault="0033011E" w:rsidP="0033011E">
            <w:r>
              <w:rPr>
                <w:i/>
                <w:sz w:val="20"/>
                <w:szCs w:val="20"/>
              </w:rPr>
              <w:t>Bates No. 00471-00475</w:t>
            </w:r>
          </w:p>
        </w:tc>
        <w:tc>
          <w:tcPr>
            <w:tcW w:w="2074" w:type="dxa"/>
            <w:gridSpan w:val="2"/>
          </w:tcPr>
          <w:p w14:paraId="064DD09B" w14:textId="77777777" w:rsidR="0033011E" w:rsidRDefault="0033011E" w:rsidP="0033011E">
            <w:r>
              <w:t>27-31</w:t>
            </w:r>
          </w:p>
        </w:tc>
        <w:tc>
          <w:tcPr>
            <w:tcW w:w="1235" w:type="dxa"/>
          </w:tcPr>
          <w:p w14:paraId="72488C78" w14:textId="77777777" w:rsidR="0033011E" w:rsidRDefault="0033011E" w:rsidP="0033011E">
            <w:pPr>
              <w:jc w:val="center"/>
            </w:pPr>
          </w:p>
        </w:tc>
      </w:tr>
      <w:tr w:rsidR="0033011E" w14:paraId="26EDE885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97CC769" w14:textId="5DA5F946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2FAE002" w14:textId="77777777" w:rsidR="0033011E" w:rsidRDefault="0033011E" w:rsidP="0033011E">
            <w:r>
              <w:t>McCuller (1)</w:t>
            </w:r>
          </w:p>
        </w:tc>
        <w:tc>
          <w:tcPr>
            <w:tcW w:w="1080" w:type="dxa"/>
          </w:tcPr>
          <w:p w14:paraId="7D7096E6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6F811162" w14:textId="77777777" w:rsidR="0033011E" w:rsidRDefault="0033011E" w:rsidP="0033011E">
            <w:r>
              <w:t xml:space="preserve">OPC’s Response to Staff’s First </w:t>
            </w:r>
            <w:r w:rsidRPr="00FD6BE3">
              <w:t>Request for</w:t>
            </w:r>
            <w:r>
              <w:t xml:space="preserve"> Production of Documents No. 1.</w:t>
            </w:r>
          </w:p>
          <w:p w14:paraId="1F398E88" w14:textId="77777777" w:rsidR="0033011E" w:rsidRDefault="0033011E" w:rsidP="0033011E"/>
          <w:p w14:paraId="6359DE27" w14:textId="1F64F8A1" w:rsidR="0033011E" w:rsidRPr="006C72EB" w:rsidRDefault="0033011E" w:rsidP="0033011E">
            <w:r>
              <w:rPr>
                <w:i/>
                <w:sz w:val="20"/>
                <w:szCs w:val="20"/>
              </w:rPr>
              <w:t>Bates No. 00476-00478</w:t>
            </w:r>
          </w:p>
        </w:tc>
        <w:tc>
          <w:tcPr>
            <w:tcW w:w="2074" w:type="dxa"/>
            <w:gridSpan w:val="2"/>
          </w:tcPr>
          <w:p w14:paraId="09AC6DE4" w14:textId="77777777" w:rsidR="0033011E" w:rsidRDefault="0033011E" w:rsidP="0033011E">
            <w:r>
              <w:t>27-31</w:t>
            </w:r>
          </w:p>
        </w:tc>
        <w:tc>
          <w:tcPr>
            <w:tcW w:w="1235" w:type="dxa"/>
          </w:tcPr>
          <w:p w14:paraId="370070A3" w14:textId="77777777" w:rsidR="0033011E" w:rsidRDefault="0033011E" w:rsidP="0033011E">
            <w:pPr>
              <w:jc w:val="center"/>
            </w:pPr>
          </w:p>
        </w:tc>
      </w:tr>
      <w:tr w:rsidR="0033011E" w14:paraId="1FC6539A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FFDFEDA" w14:textId="1BB74CCC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E269E14" w14:textId="3EF5E7E1" w:rsidR="0033011E" w:rsidRDefault="0033011E" w:rsidP="0033011E">
            <w:r>
              <w:t>Barret (10,</w:t>
            </w:r>
            <w:r w:rsidR="00467B25">
              <w:t xml:space="preserve"> 12, 14, 75,</w:t>
            </w:r>
            <w:r>
              <w:t xml:space="preserve"> 118;</w:t>
            </w:r>
          </w:p>
          <w:p w14:paraId="4A8B3789" w14:textId="38621FE1" w:rsidR="0033011E" w:rsidRDefault="0033011E" w:rsidP="0033011E">
            <w:r>
              <w:t>Coyne (</w:t>
            </w:r>
            <w:r w:rsidR="00467B25">
              <w:t>10</w:t>
            </w:r>
            <w:r>
              <w:t>);</w:t>
            </w:r>
          </w:p>
          <w:p w14:paraId="451D411E" w14:textId="77777777" w:rsidR="0033011E" w:rsidRDefault="0033011E" w:rsidP="0033011E">
            <w:r>
              <w:t>Broad (23-24);</w:t>
            </w:r>
          </w:p>
          <w:p w14:paraId="0E57EAA7" w14:textId="5FBA6EFE" w:rsidR="0033011E" w:rsidRDefault="0033011E" w:rsidP="0033011E">
            <w:r>
              <w:t>Fuentes (</w:t>
            </w:r>
            <w:r w:rsidR="00467B25">
              <w:t xml:space="preserve">75, </w:t>
            </w:r>
            <w:r>
              <w:t>77-79, 81, 83, 85, 91-96, 99- 101</w:t>
            </w:r>
            <w:r w:rsidR="00467B25">
              <w:t>, 103, 108-109, 120-121</w:t>
            </w:r>
            <w:r>
              <w:t>);</w:t>
            </w:r>
          </w:p>
          <w:p w14:paraId="5DD1B879" w14:textId="71362F67" w:rsidR="0033011E" w:rsidRDefault="0033011E" w:rsidP="0033011E">
            <w:r>
              <w:t>Bores (75, 91-96,123</w:t>
            </w:r>
            <w:r w:rsidR="00467B25">
              <w:t>, 125</w:t>
            </w:r>
            <w:r>
              <w:t>);</w:t>
            </w:r>
          </w:p>
          <w:p w14:paraId="519ECF73" w14:textId="77777777" w:rsidR="0033011E" w:rsidRDefault="0033011E" w:rsidP="0033011E">
            <w:r>
              <w:t>Slattery (61-64, 67-70);</w:t>
            </w:r>
          </w:p>
          <w:p w14:paraId="54895248" w14:textId="5D717A66" w:rsidR="0033011E" w:rsidRDefault="0033011E" w:rsidP="0033011E">
            <w:r>
              <w:t>Ferguson (</w:t>
            </w:r>
            <w:r w:rsidR="00467B25">
              <w:t xml:space="preserve">23, 24, </w:t>
            </w:r>
            <w:r>
              <w:t>40-41, 62, 69-70, 75);</w:t>
            </w:r>
          </w:p>
          <w:p w14:paraId="5AC4AD09" w14:textId="77777777" w:rsidR="0033011E" w:rsidRDefault="0033011E" w:rsidP="0033011E">
            <w:r>
              <w:t>Spoor (79-83, 101, 103, 125)</w:t>
            </w:r>
            <w:r w:rsidR="00467B25">
              <w:t>;</w:t>
            </w:r>
          </w:p>
          <w:p w14:paraId="33267663" w14:textId="49F41D84" w:rsidR="00467B25" w:rsidRDefault="00467B25" w:rsidP="0033011E">
            <w:r>
              <w:t>Sim (123)</w:t>
            </w:r>
          </w:p>
        </w:tc>
        <w:tc>
          <w:tcPr>
            <w:tcW w:w="1080" w:type="dxa"/>
          </w:tcPr>
          <w:p w14:paraId="659892D2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094FDBE8" w14:textId="77777777" w:rsidR="0033011E" w:rsidRDefault="0033011E" w:rsidP="0033011E">
            <w:r>
              <w:t>FPL’s Response to OPC’s First Interrogatories Nos. 10, 12, 14, 23-24, 40-41, 61-64, 67-70, 75, 77-83, 85, 91-96, 99-101, 103, 108-109, 120-121, 123, 125.</w:t>
            </w:r>
          </w:p>
          <w:p w14:paraId="7257C70C" w14:textId="77777777" w:rsidR="0033011E" w:rsidRDefault="0033011E" w:rsidP="0033011E"/>
          <w:p w14:paraId="118B4136" w14:textId="006A09FF" w:rsidR="0033011E" w:rsidRDefault="0033011E" w:rsidP="0033011E">
            <w:r w:rsidRPr="00CA72FC">
              <w:t xml:space="preserve">(including </w:t>
            </w:r>
            <w:r>
              <w:t xml:space="preserve">first supplemental responses </w:t>
            </w:r>
            <w:r w:rsidRPr="00CA72FC">
              <w:t xml:space="preserve">for Nos. </w:t>
            </w:r>
            <w:r>
              <w:t>10, 12, 14, 40-41, 69-70, 83, 85, 99-100, 108-109, 118,</w:t>
            </w:r>
            <w:r w:rsidRPr="00CA72FC">
              <w:t xml:space="preserve"> and </w:t>
            </w:r>
            <w:r>
              <w:t>120-121</w:t>
            </w:r>
            <w:r w:rsidRPr="00CA72FC">
              <w:t>)</w:t>
            </w:r>
          </w:p>
          <w:p w14:paraId="41AA3353" w14:textId="4A5E56D7" w:rsidR="0033011E" w:rsidRDefault="0033011E" w:rsidP="0033011E"/>
          <w:p w14:paraId="20364BD3" w14:textId="62D62FD4" w:rsidR="0033011E" w:rsidRDefault="0033011E" w:rsidP="0033011E">
            <w:r>
              <w:t>(including 40, 41, 69, 70, 83, 118, 120, 121)</w:t>
            </w:r>
          </w:p>
          <w:p w14:paraId="2C723953" w14:textId="77777777" w:rsidR="0033011E" w:rsidRDefault="0033011E" w:rsidP="0033011E"/>
          <w:p w14:paraId="3C27F96B" w14:textId="4BEF36A6" w:rsidR="0033011E" w:rsidRDefault="0033011E" w:rsidP="0033011E">
            <w:r>
              <w:t>(including second supplemental responses for Nos. 40, 41, 69, 70, 83, and 85)</w:t>
            </w:r>
          </w:p>
          <w:p w14:paraId="10A7302D" w14:textId="77777777" w:rsidR="0033011E" w:rsidRDefault="0033011E" w:rsidP="0033011E"/>
          <w:p w14:paraId="2290EBC3" w14:textId="77777777" w:rsidR="0033011E" w:rsidRDefault="0033011E" w:rsidP="0033011E">
            <w:r>
              <w:t>(including second supplemental attachments for Nos. 40, 41, 69, 70, 83, and 85)</w:t>
            </w:r>
          </w:p>
          <w:p w14:paraId="289F1A78" w14:textId="77777777" w:rsidR="0033011E" w:rsidRDefault="0033011E" w:rsidP="0033011E"/>
          <w:p w14:paraId="294580D8" w14:textId="355E5EDD" w:rsidR="0033011E" w:rsidRPr="006C72EB" w:rsidRDefault="0033011E" w:rsidP="0033011E">
            <w:r>
              <w:rPr>
                <w:i/>
                <w:sz w:val="20"/>
                <w:szCs w:val="20"/>
              </w:rPr>
              <w:t>Bates No. 00479-00572</w:t>
            </w:r>
          </w:p>
        </w:tc>
        <w:tc>
          <w:tcPr>
            <w:tcW w:w="2074" w:type="dxa"/>
            <w:gridSpan w:val="2"/>
          </w:tcPr>
          <w:p w14:paraId="6A6CB04A" w14:textId="77777777" w:rsidR="0033011E" w:rsidRDefault="0033011E" w:rsidP="0033011E">
            <w:r>
              <w:t>25, 40, 46-49, 59, 63, 65-66, 71-72, 89, 90-92, 96, 97, 99, 101, 104-105, 134</w:t>
            </w:r>
          </w:p>
        </w:tc>
        <w:tc>
          <w:tcPr>
            <w:tcW w:w="1235" w:type="dxa"/>
          </w:tcPr>
          <w:p w14:paraId="66B3EE35" w14:textId="77777777" w:rsidR="0033011E" w:rsidRDefault="0033011E" w:rsidP="0033011E">
            <w:pPr>
              <w:jc w:val="center"/>
            </w:pPr>
          </w:p>
        </w:tc>
      </w:tr>
      <w:tr w:rsidR="0033011E" w14:paraId="44D78513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6820773" w14:textId="6209FF68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5648BB7" w14:textId="77777777" w:rsidR="0033011E" w:rsidRDefault="0033011E" w:rsidP="0033011E">
            <w:r>
              <w:t>Spoor (143-144);</w:t>
            </w:r>
          </w:p>
          <w:p w14:paraId="4D50A327" w14:textId="77777777" w:rsidR="0033011E" w:rsidRDefault="0033011E" w:rsidP="0033011E">
            <w:r>
              <w:t>Fuentes (144);</w:t>
            </w:r>
          </w:p>
          <w:p w14:paraId="298FE76F" w14:textId="77777777" w:rsidR="0033011E" w:rsidRDefault="0033011E" w:rsidP="0033011E">
            <w:r>
              <w:t>Sim (146);</w:t>
            </w:r>
          </w:p>
          <w:p w14:paraId="10AE661E" w14:textId="77777777" w:rsidR="0033011E" w:rsidRDefault="0033011E" w:rsidP="0033011E">
            <w:r>
              <w:t>Ferguson (152-159)</w:t>
            </w:r>
          </w:p>
        </w:tc>
        <w:tc>
          <w:tcPr>
            <w:tcW w:w="1080" w:type="dxa"/>
          </w:tcPr>
          <w:p w14:paraId="0D9049BE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7369C461" w14:textId="0BF26E7B" w:rsidR="0033011E" w:rsidRDefault="0033011E" w:rsidP="0033011E">
            <w:r w:rsidRPr="00727FE5">
              <w:t>FPL</w:t>
            </w:r>
            <w:r>
              <w:t>'s Response to OPC’s Third</w:t>
            </w:r>
            <w:r w:rsidRPr="00727FE5">
              <w:t xml:space="preserve"> Inte</w:t>
            </w:r>
            <w:r>
              <w:t>rrogatories</w:t>
            </w:r>
            <w:r w:rsidRPr="00727FE5">
              <w:t xml:space="preserve"> No</w:t>
            </w:r>
            <w:r>
              <w:t>s. 143-146, 152-159.</w:t>
            </w:r>
          </w:p>
          <w:p w14:paraId="6E85160F" w14:textId="77777777" w:rsidR="0033011E" w:rsidRDefault="0033011E" w:rsidP="0033011E"/>
          <w:p w14:paraId="319A2074" w14:textId="77777777" w:rsidR="0033011E" w:rsidRDefault="0033011E" w:rsidP="0033011E">
            <w:pPr>
              <w:rPr>
                <w:b/>
                <w:bCs/>
              </w:rPr>
            </w:pPr>
            <w:r>
              <w:rPr>
                <w:b/>
                <w:bCs/>
              </w:rPr>
              <w:t>Confidential Document No.</w:t>
            </w:r>
            <w:r w:rsidRPr="00CD041F">
              <w:rPr>
                <w:rFonts w:ascii="Helvetica" w:hAnsi="Helvetica"/>
                <w:color w:val="333333"/>
              </w:rPr>
              <w:t xml:space="preserve"> </w:t>
            </w:r>
            <w:r w:rsidRPr="00CD041F">
              <w:rPr>
                <w:b/>
                <w:bCs/>
              </w:rPr>
              <w:t>03704-2021</w:t>
            </w:r>
          </w:p>
          <w:p w14:paraId="0C9A5E1C" w14:textId="77777777" w:rsidR="0033011E" w:rsidRDefault="0033011E" w:rsidP="0033011E">
            <w:pPr>
              <w:rPr>
                <w:b/>
                <w:bCs/>
              </w:rPr>
            </w:pPr>
          </w:p>
          <w:p w14:paraId="77ACA6F8" w14:textId="1FEAFB74" w:rsidR="0033011E" w:rsidRPr="006C72EB" w:rsidRDefault="0033011E" w:rsidP="0033011E">
            <w:r>
              <w:rPr>
                <w:i/>
                <w:sz w:val="20"/>
                <w:szCs w:val="20"/>
              </w:rPr>
              <w:t>Bates No. 00573-00595</w:t>
            </w:r>
          </w:p>
        </w:tc>
        <w:tc>
          <w:tcPr>
            <w:tcW w:w="2074" w:type="dxa"/>
            <w:gridSpan w:val="2"/>
          </w:tcPr>
          <w:p w14:paraId="358E65F1" w14:textId="77777777" w:rsidR="0033011E" w:rsidRDefault="0033011E" w:rsidP="0033011E">
            <w:r>
              <w:t>40, 83-84</w:t>
            </w:r>
          </w:p>
        </w:tc>
        <w:tc>
          <w:tcPr>
            <w:tcW w:w="1235" w:type="dxa"/>
          </w:tcPr>
          <w:p w14:paraId="32E98D1E" w14:textId="77777777" w:rsidR="0033011E" w:rsidRDefault="0033011E" w:rsidP="0033011E">
            <w:pPr>
              <w:jc w:val="center"/>
            </w:pPr>
          </w:p>
        </w:tc>
      </w:tr>
      <w:tr w:rsidR="0033011E" w14:paraId="033C9A59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B190731" w14:textId="349815B1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ABCA6DC" w14:textId="77777777" w:rsidR="0033011E" w:rsidRDefault="0033011E" w:rsidP="0033011E">
            <w:r>
              <w:t>Valle (166)</w:t>
            </w:r>
            <w:r w:rsidR="00467B25">
              <w:t>;</w:t>
            </w:r>
          </w:p>
          <w:p w14:paraId="2A359BBF" w14:textId="6B8DF3B4" w:rsidR="00467B25" w:rsidRDefault="00467B25" w:rsidP="0033011E">
            <w:r>
              <w:t>Spoor (166)</w:t>
            </w:r>
          </w:p>
        </w:tc>
        <w:tc>
          <w:tcPr>
            <w:tcW w:w="1080" w:type="dxa"/>
          </w:tcPr>
          <w:p w14:paraId="65A4CA06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7DE727A3" w14:textId="3099D115" w:rsidR="0033011E" w:rsidRDefault="0033011E" w:rsidP="0033011E">
            <w:r w:rsidRPr="00932CD2">
              <w:t>FPL's Response to OPC’s Fifth Interrogatories No. 166</w:t>
            </w:r>
            <w:r>
              <w:t>.</w:t>
            </w:r>
          </w:p>
          <w:p w14:paraId="17F6F28A" w14:textId="77777777" w:rsidR="0033011E" w:rsidRPr="00932CD2" w:rsidRDefault="0033011E" w:rsidP="0033011E"/>
          <w:p w14:paraId="3B917A23" w14:textId="77777777" w:rsidR="0033011E" w:rsidRDefault="0033011E" w:rsidP="0033011E">
            <w:pPr>
              <w:rPr>
                <w:bCs/>
              </w:rPr>
            </w:pPr>
            <w:r w:rsidRPr="00932CD2">
              <w:rPr>
                <w:bCs/>
              </w:rPr>
              <w:t>(including attachments</w:t>
            </w:r>
            <w:r>
              <w:rPr>
                <w:bCs/>
              </w:rPr>
              <w:t xml:space="preserve"> for No. 166</w:t>
            </w:r>
            <w:r w:rsidRPr="00932CD2">
              <w:rPr>
                <w:bCs/>
              </w:rPr>
              <w:t>)</w:t>
            </w:r>
          </w:p>
          <w:p w14:paraId="0E594750" w14:textId="77777777" w:rsidR="0033011E" w:rsidRDefault="0033011E" w:rsidP="0033011E">
            <w:pPr>
              <w:rPr>
                <w:bCs/>
              </w:rPr>
            </w:pPr>
          </w:p>
          <w:p w14:paraId="27E881CA" w14:textId="700FFB1F" w:rsidR="0033011E" w:rsidRPr="006C72EB" w:rsidRDefault="0033011E" w:rsidP="0033011E">
            <w:r>
              <w:rPr>
                <w:i/>
                <w:sz w:val="20"/>
                <w:szCs w:val="20"/>
              </w:rPr>
              <w:t>Bates No. 00596-00602</w:t>
            </w:r>
          </w:p>
        </w:tc>
        <w:tc>
          <w:tcPr>
            <w:tcW w:w="2074" w:type="dxa"/>
            <w:gridSpan w:val="2"/>
          </w:tcPr>
          <w:p w14:paraId="1DC7F9AD" w14:textId="77777777" w:rsidR="0033011E" w:rsidRDefault="0033011E" w:rsidP="0033011E">
            <w:r>
              <w:t>40</w:t>
            </w:r>
          </w:p>
        </w:tc>
        <w:tc>
          <w:tcPr>
            <w:tcW w:w="1235" w:type="dxa"/>
          </w:tcPr>
          <w:p w14:paraId="1BC22CC7" w14:textId="77777777" w:rsidR="0033011E" w:rsidRDefault="0033011E" w:rsidP="0033011E">
            <w:pPr>
              <w:jc w:val="center"/>
            </w:pPr>
          </w:p>
        </w:tc>
      </w:tr>
      <w:tr w:rsidR="0033011E" w14:paraId="78E0A871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6FA09D2" w14:textId="49850A22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1578DB2" w14:textId="6A55BB84" w:rsidR="0033011E" w:rsidRDefault="0033011E" w:rsidP="0033011E">
            <w:r>
              <w:t>Barrett (168, 170, 176–178, 184);</w:t>
            </w:r>
          </w:p>
          <w:p w14:paraId="7607A432" w14:textId="562649EA" w:rsidR="00467B25" w:rsidRDefault="00467B25" w:rsidP="0033011E">
            <w:r>
              <w:t>Fuentes (171)</w:t>
            </w:r>
          </w:p>
          <w:p w14:paraId="16E385F6" w14:textId="77777777" w:rsidR="0033011E" w:rsidRDefault="0033011E" w:rsidP="0033011E">
            <w:r>
              <w:t>Spoor (185)</w:t>
            </w:r>
          </w:p>
        </w:tc>
        <w:tc>
          <w:tcPr>
            <w:tcW w:w="1080" w:type="dxa"/>
          </w:tcPr>
          <w:p w14:paraId="3196ECDC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060985A3" w14:textId="7797F488" w:rsidR="0033011E" w:rsidRDefault="0033011E" w:rsidP="0033011E">
            <w:r>
              <w:t>FPL Response to OPC’s Sixth  Interrogatories Nos. 168, 170-171, 176–178, 184-185.</w:t>
            </w:r>
          </w:p>
          <w:p w14:paraId="1B8D0F5A" w14:textId="77777777" w:rsidR="0033011E" w:rsidRDefault="0033011E" w:rsidP="0033011E"/>
          <w:p w14:paraId="3176A488" w14:textId="77777777" w:rsidR="0033011E" w:rsidRDefault="0033011E" w:rsidP="0033011E">
            <w:r>
              <w:t>(i</w:t>
            </w:r>
            <w:r w:rsidRPr="00AE2D84">
              <w:t>ncluding attachment for No. 184)</w:t>
            </w:r>
          </w:p>
          <w:p w14:paraId="12FECC20" w14:textId="77777777" w:rsidR="0033011E" w:rsidRDefault="0033011E" w:rsidP="0033011E"/>
          <w:p w14:paraId="3658618B" w14:textId="59A43DFC" w:rsidR="0033011E" w:rsidRPr="00932CD2" w:rsidRDefault="0033011E" w:rsidP="0033011E">
            <w:r>
              <w:rPr>
                <w:i/>
                <w:sz w:val="20"/>
                <w:szCs w:val="20"/>
              </w:rPr>
              <w:t>Bates No. 00603-00611</w:t>
            </w:r>
          </w:p>
        </w:tc>
        <w:tc>
          <w:tcPr>
            <w:tcW w:w="2074" w:type="dxa"/>
            <w:gridSpan w:val="2"/>
          </w:tcPr>
          <w:p w14:paraId="77A2F0D7" w14:textId="77777777" w:rsidR="0033011E" w:rsidRDefault="0033011E" w:rsidP="0033011E">
            <w:r>
              <w:t>25, 71, 87, 90, 134</w:t>
            </w:r>
          </w:p>
        </w:tc>
        <w:tc>
          <w:tcPr>
            <w:tcW w:w="1235" w:type="dxa"/>
          </w:tcPr>
          <w:p w14:paraId="40FE5A72" w14:textId="77777777" w:rsidR="0033011E" w:rsidRDefault="0033011E" w:rsidP="0033011E">
            <w:pPr>
              <w:jc w:val="center"/>
            </w:pPr>
          </w:p>
        </w:tc>
      </w:tr>
      <w:tr w:rsidR="0033011E" w14:paraId="43694DAF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DAAFFDE" w14:textId="08570065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426DB91" w14:textId="58E5576A" w:rsidR="0033011E" w:rsidRDefault="0033011E" w:rsidP="0033011E">
            <w:r>
              <w:t>Ferguson (192</w:t>
            </w:r>
            <w:r w:rsidR="00467B25">
              <w:t>, 198-</w:t>
            </w:r>
            <w:r>
              <w:t>207);</w:t>
            </w:r>
          </w:p>
          <w:p w14:paraId="61C1FD13" w14:textId="46D4806C" w:rsidR="0033011E" w:rsidRDefault="0033011E" w:rsidP="0033011E">
            <w:r>
              <w:t>Allis (19</w:t>
            </w:r>
            <w:r w:rsidR="00467B25">
              <w:t>3, 203, 204, 206-207</w:t>
            </w:r>
            <w:r>
              <w:t>)</w:t>
            </w:r>
          </w:p>
          <w:p w14:paraId="614F77C3" w14:textId="225321F9" w:rsidR="00467B25" w:rsidRDefault="00467B25" w:rsidP="0033011E">
            <w:r>
              <w:t>Bores (194-197, 210)</w:t>
            </w:r>
          </w:p>
          <w:p w14:paraId="6A4B01FB" w14:textId="3B3218F2" w:rsidR="00467B25" w:rsidRDefault="00467B25" w:rsidP="0033011E">
            <w:r>
              <w:t>Fuentes (200, 201)</w:t>
            </w:r>
          </w:p>
          <w:p w14:paraId="0BF3DBFA" w14:textId="182F155E" w:rsidR="00467B25" w:rsidRDefault="00467B25" w:rsidP="0033011E">
            <w:r>
              <w:t>Spoor (202, 203, 205, 210)</w:t>
            </w:r>
          </w:p>
          <w:p w14:paraId="6A16B2F8" w14:textId="77777777" w:rsidR="0033011E" w:rsidRDefault="0033011E" w:rsidP="0033011E">
            <w:r>
              <w:t>Valle (210)</w:t>
            </w:r>
          </w:p>
        </w:tc>
        <w:tc>
          <w:tcPr>
            <w:tcW w:w="1080" w:type="dxa"/>
          </w:tcPr>
          <w:p w14:paraId="03DCB19C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44965529" w14:textId="653EA5D6" w:rsidR="0033011E" w:rsidRDefault="0033011E" w:rsidP="0033011E">
            <w:r w:rsidRPr="00727FE5">
              <w:t>FPL</w:t>
            </w:r>
            <w:r>
              <w:t xml:space="preserve">'s Response to OPC’s Seventh </w:t>
            </w:r>
            <w:r w:rsidRPr="00727FE5">
              <w:t>Inte</w:t>
            </w:r>
            <w:r>
              <w:t>rrogatories</w:t>
            </w:r>
            <w:r w:rsidRPr="00727FE5">
              <w:t xml:space="preserve"> No</w:t>
            </w:r>
            <w:r>
              <w:t>s. 192-207, 210.</w:t>
            </w:r>
          </w:p>
          <w:p w14:paraId="2F6D0019" w14:textId="77777777" w:rsidR="0033011E" w:rsidRDefault="0033011E" w:rsidP="0033011E"/>
          <w:p w14:paraId="36CA7162" w14:textId="77777777" w:rsidR="0033011E" w:rsidRDefault="0033011E" w:rsidP="0033011E">
            <w:r>
              <w:t>(i</w:t>
            </w:r>
            <w:r w:rsidRPr="00AE2D84">
              <w:t>ncluding attachment</w:t>
            </w:r>
            <w:r>
              <w:t>s</w:t>
            </w:r>
            <w:r w:rsidRPr="00AE2D84">
              <w:t xml:space="preserve"> for No</w:t>
            </w:r>
            <w:r>
              <w:t>s</w:t>
            </w:r>
            <w:r w:rsidRPr="00AE2D84">
              <w:t xml:space="preserve">. </w:t>
            </w:r>
            <w:r>
              <w:t>200, 202-203, 205-207</w:t>
            </w:r>
            <w:r w:rsidRPr="00AE2D84">
              <w:t>)</w:t>
            </w:r>
          </w:p>
          <w:p w14:paraId="163879D9" w14:textId="77777777" w:rsidR="0033011E" w:rsidRDefault="0033011E" w:rsidP="0033011E"/>
          <w:p w14:paraId="564DD52B" w14:textId="68A2B3BB" w:rsidR="0033011E" w:rsidRPr="00AE2D84" w:rsidRDefault="0033011E" w:rsidP="0033011E">
            <w:r>
              <w:rPr>
                <w:i/>
                <w:sz w:val="20"/>
                <w:szCs w:val="20"/>
              </w:rPr>
              <w:t>Bates No. 00612-00632</w:t>
            </w:r>
          </w:p>
        </w:tc>
        <w:tc>
          <w:tcPr>
            <w:tcW w:w="2074" w:type="dxa"/>
            <w:gridSpan w:val="2"/>
          </w:tcPr>
          <w:p w14:paraId="02F7B335" w14:textId="77777777" w:rsidR="0033011E" w:rsidRDefault="0033011E" w:rsidP="0033011E">
            <w:r>
              <w:t>26-28, 38</w:t>
            </w:r>
          </w:p>
        </w:tc>
        <w:tc>
          <w:tcPr>
            <w:tcW w:w="1235" w:type="dxa"/>
          </w:tcPr>
          <w:p w14:paraId="73A2B0E6" w14:textId="77777777" w:rsidR="0033011E" w:rsidRDefault="0033011E" w:rsidP="0033011E">
            <w:pPr>
              <w:jc w:val="center"/>
            </w:pPr>
          </w:p>
        </w:tc>
      </w:tr>
      <w:tr w:rsidR="0033011E" w14:paraId="38D6B32E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9D61328" w14:textId="0CB6DBDD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4A9C48A" w14:textId="44DEDE3E" w:rsidR="0033011E" w:rsidRDefault="0033011E" w:rsidP="0033011E">
            <w:r>
              <w:t>Bores (217-220)</w:t>
            </w:r>
            <w:r w:rsidR="00467B25">
              <w:t>; Ferguson (217-220)</w:t>
            </w:r>
          </w:p>
        </w:tc>
        <w:tc>
          <w:tcPr>
            <w:tcW w:w="1080" w:type="dxa"/>
          </w:tcPr>
          <w:p w14:paraId="5FE5C842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0D407BEC" w14:textId="77777777" w:rsidR="0033011E" w:rsidRDefault="0033011E" w:rsidP="0033011E">
            <w:pPr>
              <w:rPr>
                <w:bCs/>
              </w:rPr>
            </w:pPr>
            <w:r>
              <w:rPr>
                <w:bCs/>
              </w:rPr>
              <w:t>FPL’s Response to OPC’s Eighth Interrogatories</w:t>
            </w:r>
          </w:p>
          <w:p w14:paraId="7C9BB178" w14:textId="77777777" w:rsidR="0033011E" w:rsidRDefault="0033011E" w:rsidP="0033011E">
            <w:pPr>
              <w:rPr>
                <w:bCs/>
              </w:rPr>
            </w:pPr>
            <w:r>
              <w:rPr>
                <w:bCs/>
              </w:rPr>
              <w:t>Nos. 217-220.</w:t>
            </w:r>
          </w:p>
          <w:p w14:paraId="72996286" w14:textId="77777777" w:rsidR="0033011E" w:rsidRDefault="0033011E" w:rsidP="0033011E">
            <w:pPr>
              <w:rPr>
                <w:bCs/>
              </w:rPr>
            </w:pPr>
          </w:p>
          <w:p w14:paraId="7DDECE71" w14:textId="1C1CB424" w:rsidR="0033011E" w:rsidRPr="006C72EB" w:rsidRDefault="0033011E" w:rsidP="0033011E">
            <w:r>
              <w:rPr>
                <w:i/>
                <w:sz w:val="20"/>
                <w:szCs w:val="20"/>
              </w:rPr>
              <w:t>Bates No. 00633-00637</w:t>
            </w:r>
          </w:p>
        </w:tc>
        <w:tc>
          <w:tcPr>
            <w:tcW w:w="2074" w:type="dxa"/>
            <w:gridSpan w:val="2"/>
          </w:tcPr>
          <w:p w14:paraId="67A2D0B7" w14:textId="77777777" w:rsidR="0033011E" w:rsidRDefault="0033011E" w:rsidP="0033011E">
            <w:r>
              <w:t>100</w:t>
            </w:r>
          </w:p>
        </w:tc>
        <w:tc>
          <w:tcPr>
            <w:tcW w:w="1235" w:type="dxa"/>
          </w:tcPr>
          <w:p w14:paraId="6C2DEC7F" w14:textId="77777777" w:rsidR="0033011E" w:rsidRDefault="0033011E" w:rsidP="0033011E">
            <w:pPr>
              <w:jc w:val="center"/>
            </w:pPr>
          </w:p>
        </w:tc>
      </w:tr>
      <w:tr w:rsidR="0033011E" w14:paraId="790A7148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FA4CD0C" w14:textId="5E1D7776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DC70580" w14:textId="179CF50A" w:rsidR="0033011E" w:rsidRDefault="0033011E" w:rsidP="0033011E">
            <w:r>
              <w:t>Barrett (223)</w:t>
            </w:r>
            <w:r w:rsidR="00467B25">
              <w:t>; Fuentes (223)</w:t>
            </w:r>
          </w:p>
          <w:p w14:paraId="105AF6F7" w14:textId="219FD07F" w:rsidR="00467B25" w:rsidRDefault="00467B25" w:rsidP="0033011E"/>
        </w:tc>
        <w:tc>
          <w:tcPr>
            <w:tcW w:w="1080" w:type="dxa"/>
          </w:tcPr>
          <w:p w14:paraId="0CC11EA7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67C193A1" w14:textId="77777777" w:rsidR="0033011E" w:rsidRDefault="0033011E" w:rsidP="0033011E">
            <w:pPr>
              <w:rPr>
                <w:bCs/>
              </w:rPr>
            </w:pPr>
            <w:r>
              <w:rPr>
                <w:bCs/>
              </w:rPr>
              <w:t xml:space="preserve">FPL’s Response to OPC’s Ninth Interrogatories </w:t>
            </w:r>
          </w:p>
          <w:p w14:paraId="17D09A9B" w14:textId="77777777" w:rsidR="0033011E" w:rsidRDefault="0033011E" w:rsidP="0033011E">
            <w:pPr>
              <w:rPr>
                <w:bCs/>
              </w:rPr>
            </w:pPr>
            <w:r>
              <w:rPr>
                <w:bCs/>
              </w:rPr>
              <w:t>No. 223.</w:t>
            </w:r>
          </w:p>
          <w:p w14:paraId="299B96F4" w14:textId="77777777" w:rsidR="0033011E" w:rsidRDefault="0033011E" w:rsidP="0033011E">
            <w:pPr>
              <w:rPr>
                <w:bCs/>
              </w:rPr>
            </w:pPr>
          </w:p>
          <w:p w14:paraId="084972B7" w14:textId="1EB3EB16" w:rsidR="0033011E" w:rsidRPr="006C72EB" w:rsidRDefault="0033011E" w:rsidP="0033011E">
            <w:r>
              <w:rPr>
                <w:i/>
                <w:sz w:val="20"/>
                <w:szCs w:val="20"/>
              </w:rPr>
              <w:t>Bates No. 00638-00640</w:t>
            </w:r>
          </w:p>
        </w:tc>
        <w:tc>
          <w:tcPr>
            <w:tcW w:w="2074" w:type="dxa"/>
            <w:gridSpan w:val="2"/>
          </w:tcPr>
          <w:p w14:paraId="04C28730" w14:textId="77777777" w:rsidR="0033011E" w:rsidRDefault="0033011E" w:rsidP="0033011E">
            <w:r>
              <w:t>95</w:t>
            </w:r>
          </w:p>
        </w:tc>
        <w:tc>
          <w:tcPr>
            <w:tcW w:w="1235" w:type="dxa"/>
          </w:tcPr>
          <w:p w14:paraId="35C8F276" w14:textId="77777777" w:rsidR="0033011E" w:rsidRDefault="0033011E" w:rsidP="0033011E">
            <w:pPr>
              <w:jc w:val="center"/>
            </w:pPr>
          </w:p>
        </w:tc>
      </w:tr>
      <w:tr w:rsidR="0033011E" w14:paraId="7EE3BE41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0A8BDE3" w14:textId="2B7CE354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4896225" w14:textId="77777777" w:rsidR="0033011E" w:rsidRDefault="0033011E" w:rsidP="0033011E">
            <w:r>
              <w:t>Ferguson (236- 238);</w:t>
            </w:r>
          </w:p>
          <w:p w14:paraId="2586CD28" w14:textId="77777777" w:rsidR="0033011E" w:rsidRDefault="0033011E" w:rsidP="0033011E">
            <w:r>
              <w:t>Quick (236, 244);</w:t>
            </w:r>
          </w:p>
          <w:p w14:paraId="3F793559" w14:textId="77777777" w:rsidR="0033011E" w:rsidRDefault="0033011E" w:rsidP="0033011E">
            <w:r>
              <w:t>Bores (237-238, 240, 244);</w:t>
            </w:r>
          </w:p>
          <w:p w14:paraId="28006B8E" w14:textId="77777777" w:rsidR="0033011E" w:rsidRDefault="0033011E" w:rsidP="0033011E">
            <w:r>
              <w:t>Slattery (237, 240)</w:t>
            </w:r>
          </w:p>
        </w:tc>
        <w:tc>
          <w:tcPr>
            <w:tcW w:w="1080" w:type="dxa"/>
          </w:tcPr>
          <w:p w14:paraId="332AE05B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0EEDDEA0" w14:textId="77777777" w:rsidR="0033011E" w:rsidRDefault="0033011E" w:rsidP="0033011E">
            <w:pPr>
              <w:rPr>
                <w:bCs/>
              </w:rPr>
            </w:pPr>
            <w:r>
              <w:rPr>
                <w:bCs/>
              </w:rPr>
              <w:t>FPL’s Response to OPC’s Thirteenth Interrogatories</w:t>
            </w:r>
          </w:p>
          <w:p w14:paraId="56825240" w14:textId="195227E6" w:rsidR="0033011E" w:rsidRDefault="0033011E" w:rsidP="0033011E">
            <w:pPr>
              <w:rPr>
                <w:bCs/>
              </w:rPr>
            </w:pPr>
            <w:r>
              <w:rPr>
                <w:bCs/>
              </w:rPr>
              <w:t>Nos. 236-238, 240, 244.</w:t>
            </w:r>
          </w:p>
          <w:p w14:paraId="58518B88" w14:textId="77777777" w:rsidR="0033011E" w:rsidRDefault="0033011E" w:rsidP="0033011E">
            <w:pPr>
              <w:rPr>
                <w:bCs/>
              </w:rPr>
            </w:pPr>
          </w:p>
          <w:p w14:paraId="609A4EF1" w14:textId="45DFCB80" w:rsidR="0033011E" w:rsidRDefault="0033011E" w:rsidP="0033011E">
            <w:pPr>
              <w:pStyle w:val="BodyText"/>
              <w:kinsoku w:val="0"/>
              <w:overflowPunct w:val="0"/>
              <w:spacing w:after="0"/>
            </w:pPr>
            <w:r>
              <w:t>(i</w:t>
            </w:r>
            <w:r w:rsidRPr="00AE2D84">
              <w:t>ncluding attachment</w:t>
            </w:r>
            <w:r>
              <w:t>s</w:t>
            </w:r>
            <w:r w:rsidRPr="00AE2D84">
              <w:t xml:space="preserve"> for No</w:t>
            </w:r>
            <w:r>
              <w:t>s</w:t>
            </w:r>
            <w:r w:rsidRPr="00AE2D84">
              <w:t>.</w:t>
            </w:r>
            <w:r>
              <w:t xml:space="preserve"> 236-238)</w:t>
            </w:r>
          </w:p>
          <w:p w14:paraId="358ECF95" w14:textId="77777777" w:rsidR="0033011E" w:rsidRDefault="0033011E" w:rsidP="0033011E">
            <w:pPr>
              <w:pStyle w:val="BodyText"/>
              <w:kinsoku w:val="0"/>
              <w:overflowPunct w:val="0"/>
              <w:spacing w:after="0"/>
            </w:pPr>
          </w:p>
          <w:p w14:paraId="27D58A03" w14:textId="77777777" w:rsidR="0033011E" w:rsidRDefault="0033011E" w:rsidP="0033011E">
            <w:pPr>
              <w:rPr>
                <w:rFonts w:ascii="Helvetica" w:hAnsi="Helvetica"/>
                <w:color w:val="333333"/>
              </w:rPr>
            </w:pPr>
            <w:r>
              <w:rPr>
                <w:b/>
                <w:bCs/>
              </w:rPr>
              <w:t>Confidential Document</w:t>
            </w:r>
            <w:r w:rsidRPr="00CD041F">
              <w:rPr>
                <w:rFonts w:ascii="Helvetica" w:hAnsi="Helvetica"/>
                <w:color w:val="333333"/>
              </w:rPr>
              <w:t xml:space="preserve"> </w:t>
            </w:r>
          </w:p>
          <w:p w14:paraId="5FD1CB56" w14:textId="77777777" w:rsidR="0033011E" w:rsidRDefault="0033011E" w:rsidP="0033011E">
            <w:pPr>
              <w:rPr>
                <w:b/>
              </w:rPr>
            </w:pPr>
            <w:r w:rsidRPr="000400A2">
              <w:rPr>
                <w:b/>
              </w:rPr>
              <w:t>No. 236</w:t>
            </w:r>
          </w:p>
          <w:p w14:paraId="43BA2710" w14:textId="77777777" w:rsidR="0033011E" w:rsidRDefault="0033011E" w:rsidP="0033011E">
            <w:pPr>
              <w:rPr>
                <w:b/>
              </w:rPr>
            </w:pPr>
          </w:p>
          <w:p w14:paraId="1AD370C2" w14:textId="0F23E5D3" w:rsidR="0033011E" w:rsidRPr="006C72EB" w:rsidRDefault="0033011E" w:rsidP="0033011E">
            <w:r>
              <w:rPr>
                <w:i/>
                <w:sz w:val="20"/>
                <w:szCs w:val="20"/>
              </w:rPr>
              <w:t>Bates No. 00641-00653</w:t>
            </w:r>
          </w:p>
        </w:tc>
        <w:tc>
          <w:tcPr>
            <w:tcW w:w="2074" w:type="dxa"/>
            <w:gridSpan w:val="2"/>
          </w:tcPr>
          <w:p w14:paraId="3C9989F5" w14:textId="77777777" w:rsidR="0033011E" w:rsidRDefault="0033011E" w:rsidP="0033011E">
            <w:r>
              <w:t>83-84, 102, 104</w:t>
            </w:r>
          </w:p>
        </w:tc>
        <w:tc>
          <w:tcPr>
            <w:tcW w:w="1235" w:type="dxa"/>
          </w:tcPr>
          <w:p w14:paraId="694E60C8" w14:textId="77777777" w:rsidR="0033011E" w:rsidRDefault="0033011E" w:rsidP="0033011E">
            <w:pPr>
              <w:jc w:val="center"/>
            </w:pPr>
          </w:p>
        </w:tc>
      </w:tr>
      <w:tr w:rsidR="0033011E" w14:paraId="0B9AF91C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206CF82" w14:textId="7129D1D9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A53667F" w14:textId="77777777" w:rsidR="0033011E" w:rsidRDefault="0033011E" w:rsidP="0033011E">
            <w:r>
              <w:t>Slattery (246-247);</w:t>
            </w:r>
          </w:p>
          <w:p w14:paraId="4C8FFFCA" w14:textId="77777777" w:rsidR="0033011E" w:rsidRDefault="0033011E" w:rsidP="0033011E">
            <w:r>
              <w:t>Fuentes (247)</w:t>
            </w:r>
          </w:p>
        </w:tc>
        <w:tc>
          <w:tcPr>
            <w:tcW w:w="1080" w:type="dxa"/>
          </w:tcPr>
          <w:p w14:paraId="4B54B735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0C054965" w14:textId="77777777" w:rsidR="0033011E" w:rsidRDefault="0033011E" w:rsidP="0033011E">
            <w:pPr>
              <w:rPr>
                <w:bCs/>
              </w:rPr>
            </w:pPr>
            <w:r>
              <w:rPr>
                <w:bCs/>
              </w:rPr>
              <w:t>FPL’s Response to OPC’s Fourteenth Interrogatories</w:t>
            </w:r>
          </w:p>
          <w:p w14:paraId="41DD52B3" w14:textId="32482F96" w:rsidR="0033011E" w:rsidRDefault="0033011E" w:rsidP="0033011E">
            <w:pPr>
              <w:rPr>
                <w:bCs/>
              </w:rPr>
            </w:pPr>
            <w:r>
              <w:rPr>
                <w:bCs/>
              </w:rPr>
              <w:t>Nos. 246-247.</w:t>
            </w:r>
          </w:p>
          <w:p w14:paraId="16566BAE" w14:textId="77777777" w:rsidR="0033011E" w:rsidRDefault="0033011E" w:rsidP="0033011E">
            <w:pPr>
              <w:rPr>
                <w:bCs/>
              </w:rPr>
            </w:pPr>
          </w:p>
          <w:p w14:paraId="0DE57B74" w14:textId="77777777" w:rsidR="0033011E" w:rsidRPr="006F2B12" w:rsidRDefault="0033011E" w:rsidP="0033011E">
            <w:pPr>
              <w:rPr>
                <w:b/>
              </w:rPr>
            </w:pPr>
            <w:r w:rsidRPr="006F2B12">
              <w:rPr>
                <w:b/>
              </w:rPr>
              <w:t xml:space="preserve">Confidential Document </w:t>
            </w:r>
          </w:p>
          <w:p w14:paraId="6FD86417" w14:textId="4A7128AC" w:rsidR="0033011E" w:rsidRDefault="0033011E" w:rsidP="0033011E">
            <w:pPr>
              <w:rPr>
                <w:b/>
              </w:rPr>
            </w:pPr>
            <w:r w:rsidRPr="006F2B12">
              <w:rPr>
                <w:b/>
              </w:rPr>
              <w:t>No. 24</w:t>
            </w:r>
            <w:r w:rsidR="00467B25">
              <w:rPr>
                <w:b/>
              </w:rPr>
              <w:t>6</w:t>
            </w:r>
          </w:p>
          <w:p w14:paraId="47C96710" w14:textId="77777777" w:rsidR="0033011E" w:rsidRDefault="0033011E" w:rsidP="0033011E">
            <w:pPr>
              <w:rPr>
                <w:b/>
              </w:rPr>
            </w:pPr>
          </w:p>
          <w:p w14:paraId="62BA80E8" w14:textId="722F6DEF" w:rsidR="0033011E" w:rsidRPr="006C72EB" w:rsidRDefault="0033011E" w:rsidP="0033011E">
            <w:r>
              <w:rPr>
                <w:i/>
                <w:sz w:val="20"/>
                <w:szCs w:val="20"/>
              </w:rPr>
              <w:t>Bates No. 00654-00658</w:t>
            </w:r>
          </w:p>
        </w:tc>
        <w:tc>
          <w:tcPr>
            <w:tcW w:w="2074" w:type="dxa"/>
            <w:gridSpan w:val="2"/>
          </w:tcPr>
          <w:p w14:paraId="27F022FE" w14:textId="77777777" w:rsidR="0033011E" w:rsidRDefault="0033011E" w:rsidP="0033011E">
            <w:r>
              <w:t>93, 95</w:t>
            </w:r>
          </w:p>
        </w:tc>
        <w:tc>
          <w:tcPr>
            <w:tcW w:w="1235" w:type="dxa"/>
          </w:tcPr>
          <w:p w14:paraId="427B3487" w14:textId="77777777" w:rsidR="0033011E" w:rsidRDefault="0033011E" w:rsidP="0033011E">
            <w:pPr>
              <w:jc w:val="center"/>
            </w:pPr>
          </w:p>
        </w:tc>
      </w:tr>
      <w:tr w:rsidR="0033011E" w14:paraId="75597073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3536762" w14:textId="6C6464D8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1B20DFE" w14:textId="77777777" w:rsidR="0033011E" w:rsidRDefault="0033011E" w:rsidP="0033011E">
            <w:r>
              <w:t>Ferguson (248);</w:t>
            </w:r>
          </w:p>
          <w:p w14:paraId="66CF989F" w14:textId="77777777" w:rsidR="0033011E" w:rsidRDefault="0033011E" w:rsidP="0033011E">
            <w:r>
              <w:t>Bores (248)</w:t>
            </w:r>
          </w:p>
        </w:tc>
        <w:tc>
          <w:tcPr>
            <w:tcW w:w="1080" w:type="dxa"/>
          </w:tcPr>
          <w:p w14:paraId="451EF350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4F691EF3" w14:textId="77777777" w:rsidR="0033011E" w:rsidRDefault="0033011E" w:rsidP="0033011E">
            <w:pPr>
              <w:rPr>
                <w:bCs/>
              </w:rPr>
            </w:pPr>
            <w:r>
              <w:rPr>
                <w:bCs/>
              </w:rPr>
              <w:t>FPL’s Response to OPC’s Fifteenth Interrogatories</w:t>
            </w:r>
          </w:p>
          <w:p w14:paraId="0562FAA9" w14:textId="77777777" w:rsidR="0033011E" w:rsidRDefault="0033011E" w:rsidP="0033011E">
            <w:pPr>
              <w:rPr>
                <w:bCs/>
              </w:rPr>
            </w:pPr>
            <w:r>
              <w:rPr>
                <w:bCs/>
              </w:rPr>
              <w:t>No. 248.</w:t>
            </w:r>
          </w:p>
          <w:p w14:paraId="734940CB" w14:textId="77777777" w:rsidR="0033011E" w:rsidRDefault="0033011E" w:rsidP="0033011E">
            <w:pPr>
              <w:rPr>
                <w:bCs/>
              </w:rPr>
            </w:pPr>
          </w:p>
          <w:p w14:paraId="0ED536C8" w14:textId="192FEB1E" w:rsidR="0033011E" w:rsidRPr="006C72EB" w:rsidRDefault="0033011E" w:rsidP="0033011E">
            <w:r>
              <w:rPr>
                <w:i/>
                <w:sz w:val="20"/>
                <w:szCs w:val="20"/>
              </w:rPr>
              <w:t>Bates No. 00659-00663</w:t>
            </w:r>
          </w:p>
        </w:tc>
        <w:tc>
          <w:tcPr>
            <w:tcW w:w="2074" w:type="dxa"/>
            <w:gridSpan w:val="2"/>
          </w:tcPr>
          <w:p w14:paraId="24A35CB7" w14:textId="77777777" w:rsidR="0033011E" w:rsidRDefault="0033011E" w:rsidP="0033011E">
            <w:r>
              <w:t>93</w:t>
            </w:r>
          </w:p>
        </w:tc>
        <w:tc>
          <w:tcPr>
            <w:tcW w:w="1235" w:type="dxa"/>
          </w:tcPr>
          <w:p w14:paraId="2A28ABF4" w14:textId="77777777" w:rsidR="0033011E" w:rsidRDefault="0033011E" w:rsidP="0033011E">
            <w:pPr>
              <w:jc w:val="center"/>
            </w:pPr>
          </w:p>
        </w:tc>
      </w:tr>
      <w:tr w:rsidR="0033011E" w14:paraId="005EE605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33BF08E" w14:textId="2C012B9B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D8825F8" w14:textId="77777777" w:rsidR="0033011E" w:rsidRDefault="0033011E" w:rsidP="0033011E">
            <w:r>
              <w:t>Fuentes (253);</w:t>
            </w:r>
          </w:p>
          <w:p w14:paraId="5B255F48" w14:textId="77777777" w:rsidR="0033011E" w:rsidRDefault="0033011E" w:rsidP="0033011E">
            <w:r>
              <w:t>Slattery (252-253);</w:t>
            </w:r>
          </w:p>
          <w:p w14:paraId="43C522E0" w14:textId="77777777" w:rsidR="0033011E" w:rsidRDefault="0033011E" w:rsidP="0033011E">
            <w:r>
              <w:t>Forrest (258);</w:t>
            </w:r>
          </w:p>
          <w:p w14:paraId="7CD7BD6B" w14:textId="77777777" w:rsidR="0033011E" w:rsidRDefault="0033011E" w:rsidP="0033011E">
            <w:r>
              <w:t>Broad (260)</w:t>
            </w:r>
          </w:p>
        </w:tc>
        <w:tc>
          <w:tcPr>
            <w:tcW w:w="1080" w:type="dxa"/>
          </w:tcPr>
          <w:p w14:paraId="7B8AAE19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1245FB95" w14:textId="77777777" w:rsidR="0033011E" w:rsidRDefault="0033011E" w:rsidP="0033011E">
            <w:pPr>
              <w:rPr>
                <w:bCs/>
              </w:rPr>
            </w:pPr>
            <w:r>
              <w:rPr>
                <w:bCs/>
              </w:rPr>
              <w:t>FPL’s Response to OPC’s Sixteenth Interrogatories</w:t>
            </w:r>
          </w:p>
          <w:p w14:paraId="21D13868" w14:textId="02F4F532" w:rsidR="0033011E" w:rsidRDefault="0033011E" w:rsidP="0033011E">
            <w:pPr>
              <w:rPr>
                <w:bCs/>
              </w:rPr>
            </w:pPr>
            <w:r>
              <w:rPr>
                <w:bCs/>
              </w:rPr>
              <w:t>Nos. 252-253, 258, 260.</w:t>
            </w:r>
          </w:p>
          <w:p w14:paraId="0A6F2947" w14:textId="77777777" w:rsidR="0033011E" w:rsidRDefault="0033011E" w:rsidP="0033011E">
            <w:pPr>
              <w:rPr>
                <w:bCs/>
              </w:rPr>
            </w:pPr>
          </w:p>
          <w:p w14:paraId="726DA6E0" w14:textId="2C864F4F" w:rsidR="0033011E" w:rsidRDefault="0033011E" w:rsidP="0033011E">
            <w:pPr>
              <w:pStyle w:val="BodyText"/>
              <w:kinsoku w:val="0"/>
              <w:overflowPunct w:val="0"/>
              <w:spacing w:after="0"/>
            </w:pPr>
            <w:r>
              <w:t>(i</w:t>
            </w:r>
            <w:r w:rsidRPr="00AE2D84">
              <w:t>ncluding attachment</w:t>
            </w:r>
            <w:r>
              <w:t>s</w:t>
            </w:r>
            <w:r w:rsidRPr="00AE2D84">
              <w:t xml:space="preserve"> for No.</w:t>
            </w:r>
            <w:r>
              <w:t xml:space="preserve"> 252)</w:t>
            </w:r>
          </w:p>
          <w:p w14:paraId="379D5202" w14:textId="77777777" w:rsidR="0033011E" w:rsidRDefault="0033011E" w:rsidP="0033011E">
            <w:pPr>
              <w:pStyle w:val="BodyText"/>
              <w:kinsoku w:val="0"/>
              <w:overflowPunct w:val="0"/>
              <w:spacing w:after="0"/>
            </w:pPr>
          </w:p>
          <w:p w14:paraId="05E71766" w14:textId="77777777" w:rsidR="0033011E" w:rsidRDefault="0033011E" w:rsidP="0033011E">
            <w:pPr>
              <w:rPr>
                <w:b/>
              </w:rPr>
            </w:pPr>
            <w:r>
              <w:rPr>
                <w:b/>
                <w:bCs/>
              </w:rPr>
              <w:t xml:space="preserve">Confidential Document </w:t>
            </w:r>
            <w:r w:rsidRPr="000400A2">
              <w:rPr>
                <w:b/>
              </w:rPr>
              <w:t>No. 252</w:t>
            </w:r>
          </w:p>
          <w:p w14:paraId="7808BAF5" w14:textId="77777777" w:rsidR="0033011E" w:rsidRDefault="0033011E" w:rsidP="0033011E">
            <w:pPr>
              <w:rPr>
                <w:b/>
              </w:rPr>
            </w:pPr>
          </w:p>
          <w:p w14:paraId="73A7C8F2" w14:textId="1EC36268" w:rsidR="0033011E" w:rsidRPr="006C72EB" w:rsidRDefault="0033011E" w:rsidP="0033011E">
            <w:r>
              <w:rPr>
                <w:i/>
                <w:sz w:val="20"/>
                <w:szCs w:val="20"/>
              </w:rPr>
              <w:t>Bates No. 00664-00673</w:t>
            </w:r>
          </w:p>
        </w:tc>
        <w:tc>
          <w:tcPr>
            <w:tcW w:w="2074" w:type="dxa"/>
            <w:gridSpan w:val="2"/>
          </w:tcPr>
          <w:p w14:paraId="06D4E993" w14:textId="77777777" w:rsidR="0033011E" w:rsidRDefault="0033011E" w:rsidP="0033011E">
            <w:r>
              <w:t>45, 93, 132</w:t>
            </w:r>
          </w:p>
        </w:tc>
        <w:tc>
          <w:tcPr>
            <w:tcW w:w="1235" w:type="dxa"/>
          </w:tcPr>
          <w:p w14:paraId="3111510B" w14:textId="77777777" w:rsidR="0033011E" w:rsidRDefault="0033011E" w:rsidP="0033011E">
            <w:pPr>
              <w:jc w:val="center"/>
            </w:pPr>
          </w:p>
        </w:tc>
      </w:tr>
      <w:tr w:rsidR="0033011E" w14:paraId="3D377790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3AB0B2F" w14:textId="43F2B3BF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3D8DAD9" w14:textId="77777777" w:rsidR="0033011E" w:rsidRDefault="0033011E" w:rsidP="0033011E">
            <w:r>
              <w:t>Spoor (263-267, 269-271);</w:t>
            </w:r>
          </w:p>
          <w:p w14:paraId="115097B8" w14:textId="77777777" w:rsidR="0033011E" w:rsidRDefault="0033011E" w:rsidP="0033011E">
            <w:r>
              <w:t>Sim (268, 272-273),</w:t>
            </w:r>
          </w:p>
          <w:p w14:paraId="5BD91C00" w14:textId="77777777" w:rsidR="0033011E" w:rsidRDefault="0033011E" w:rsidP="0033011E">
            <w:r>
              <w:t>Valle (269-271)</w:t>
            </w:r>
          </w:p>
        </w:tc>
        <w:tc>
          <w:tcPr>
            <w:tcW w:w="1080" w:type="dxa"/>
          </w:tcPr>
          <w:p w14:paraId="331401A5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520C9EAA" w14:textId="77777777" w:rsidR="0033011E" w:rsidRDefault="0033011E" w:rsidP="0033011E">
            <w:r w:rsidRPr="00727FE5">
              <w:t>FPL</w:t>
            </w:r>
            <w:r>
              <w:t xml:space="preserve">'s Response to OPC’s Seventeenth </w:t>
            </w:r>
            <w:r w:rsidRPr="00727FE5">
              <w:t>Inte</w:t>
            </w:r>
            <w:r>
              <w:t>rrogatories</w:t>
            </w:r>
            <w:r w:rsidRPr="00727FE5">
              <w:t xml:space="preserve"> No</w:t>
            </w:r>
            <w:r>
              <w:t>s. 263-273.</w:t>
            </w:r>
          </w:p>
          <w:p w14:paraId="1CBE06F4" w14:textId="77777777" w:rsidR="0033011E" w:rsidRDefault="0033011E" w:rsidP="0033011E"/>
          <w:p w14:paraId="40AE661D" w14:textId="77777777" w:rsidR="0033011E" w:rsidRDefault="0033011E" w:rsidP="0033011E"/>
          <w:p w14:paraId="218FE206" w14:textId="7C24A4F6" w:rsidR="0033011E" w:rsidRPr="006C72EB" w:rsidRDefault="0033011E" w:rsidP="0033011E">
            <w:r>
              <w:rPr>
                <w:i/>
                <w:sz w:val="20"/>
                <w:szCs w:val="20"/>
              </w:rPr>
              <w:t>Bates No. 00674-00688</w:t>
            </w:r>
          </w:p>
        </w:tc>
        <w:tc>
          <w:tcPr>
            <w:tcW w:w="2074" w:type="dxa"/>
            <w:gridSpan w:val="2"/>
          </w:tcPr>
          <w:p w14:paraId="27DEB3CF" w14:textId="77777777" w:rsidR="0033011E" w:rsidRDefault="0033011E" w:rsidP="0033011E">
            <w:r>
              <w:t>40</w:t>
            </w:r>
          </w:p>
        </w:tc>
        <w:tc>
          <w:tcPr>
            <w:tcW w:w="1235" w:type="dxa"/>
          </w:tcPr>
          <w:p w14:paraId="25A4C572" w14:textId="77777777" w:rsidR="0033011E" w:rsidRDefault="0033011E" w:rsidP="0033011E">
            <w:pPr>
              <w:jc w:val="center"/>
            </w:pPr>
          </w:p>
        </w:tc>
      </w:tr>
      <w:tr w:rsidR="0033011E" w14:paraId="2DAA24C2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3F29E4A" w14:textId="50E68971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DAF4197" w14:textId="77777777" w:rsidR="0033011E" w:rsidRDefault="0033011E" w:rsidP="0033011E">
            <w:r>
              <w:t>Spoor (274-278);</w:t>
            </w:r>
          </w:p>
          <w:p w14:paraId="27742D5A" w14:textId="5F0FED36" w:rsidR="0033011E" w:rsidRDefault="0033011E" w:rsidP="0033011E">
            <w:r>
              <w:t>Sim (276, 278)</w:t>
            </w:r>
            <w:r w:rsidR="00467B25">
              <w:t>; Valle (276)</w:t>
            </w:r>
          </w:p>
        </w:tc>
        <w:tc>
          <w:tcPr>
            <w:tcW w:w="1080" w:type="dxa"/>
          </w:tcPr>
          <w:p w14:paraId="2EFC93F6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5CA2A832" w14:textId="77777777" w:rsidR="0033011E" w:rsidRDefault="0033011E" w:rsidP="0033011E">
            <w:r w:rsidRPr="00727FE5">
              <w:t>FPL</w:t>
            </w:r>
            <w:r>
              <w:t xml:space="preserve">'s Response to OPC’s Eighteenth </w:t>
            </w:r>
            <w:r w:rsidRPr="00727FE5">
              <w:t>Inte</w:t>
            </w:r>
            <w:r>
              <w:t>rrogatories</w:t>
            </w:r>
            <w:r w:rsidRPr="00727FE5">
              <w:t xml:space="preserve"> No</w:t>
            </w:r>
            <w:r>
              <w:t>s. 274-278.</w:t>
            </w:r>
          </w:p>
          <w:p w14:paraId="6ECE719F" w14:textId="77777777" w:rsidR="0033011E" w:rsidRDefault="0033011E" w:rsidP="0033011E"/>
          <w:p w14:paraId="2AC51C09" w14:textId="4D8F8A66" w:rsidR="0033011E" w:rsidRPr="006C72EB" w:rsidRDefault="0033011E" w:rsidP="0033011E">
            <w:r>
              <w:rPr>
                <w:i/>
                <w:sz w:val="20"/>
                <w:szCs w:val="20"/>
              </w:rPr>
              <w:t>Bates No. 00689-00702</w:t>
            </w:r>
          </w:p>
        </w:tc>
        <w:tc>
          <w:tcPr>
            <w:tcW w:w="2074" w:type="dxa"/>
            <w:gridSpan w:val="2"/>
          </w:tcPr>
          <w:p w14:paraId="66D14CAD" w14:textId="77777777" w:rsidR="0033011E" w:rsidRDefault="0033011E" w:rsidP="0033011E">
            <w:r>
              <w:t>40</w:t>
            </w:r>
          </w:p>
        </w:tc>
        <w:tc>
          <w:tcPr>
            <w:tcW w:w="1235" w:type="dxa"/>
          </w:tcPr>
          <w:p w14:paraId="067766A9" w14:textId="77777777" w:rsidR="0033011E" w:rsidRDefault="0033011E" w:rsidP="0033011E">
            <w:pPr>
              <w:jc w:val="center"/>
            </w:pPr>
          </w:p>
        </w:tc>
      </w:tr>
      <w:tr w:rsidR="0033011E" w14:paraId="4DAFB6BD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350E543" w14:textId="373392D6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968A77C" w14:textId="14E4B86B" w:rsidR="00467B25" w:rsidRDefault="00467B25" w:rsidP="0033011E">
            <w:r>
              <w:t>Allis (36);</w:t>
            </w:r>
          </w:p>
          <w:p w14:paraId="017843CA" w14:textId="016CBF2E" w:rsidR="0033011E" w:rsidRDefault="0033011E" w:rsidP="0033011E">
            <w:r>
              <w:t>Barrett (13, 15</w:t>
            </w:r>
            <w:r w:rsidR="00550E70">
              <w:t>, 35-36</w:t>
            </w:r>
            <w:r>
              <w:t>);</w:t>
            </w:r>
          </w:p>
          <w:p w14:paraId="43EEFF3C" w14:textId="69AC7CF1" w:rsidR="00550E70" w:rsidRDefault="00550E70" w:rsidP="0033011E">
            <w:r>
              <w:t>Bores (19, 35-36, 38-43); Broad (35-36);</w:t>
            </w:r>
          </w:p>
          <w:p w14:paraId="7DCD4703" w14:textId="2E400672" w:rsidR="0033011E" w:rsidRDefault="0033011E" w:rsidP="0033011E">
            <w:r>
              <w:t>Coyne (</w:t>
            </w:r>
            <w:r w:rsidR="00550E70">
              <w:t>36</w:t>
            </w:r>
            <w:r>
              <w:t>);</w:t>
            </w:r>
          </w:p>
          <w:p w14:paraId="433ADCFD" w14:textId="5D61D172" w:rsidR="00550E70" w:rsidRDefault="00550E70" w:rsidP="00550E70">
            <w:r>
              <w:t>Chapel (35-36); Coffey (35-36); Cohen (35-36); Dubose (19, 35-36, 38-43); Ferguson (35-36)</w:t>
            </w:r>
          </w:p>
          <w:p w14:paraId="69440EF1" w14:textId="64250404" w:rsidR="00550E70" w:rsidRDefault="00550E70" w:rsidP="0033011E">
            <w:r>
              <w:t>Forrest (36);</w:t>
            </w:r>
          </w:p>
          <w:p w14:paraId="7D53ACE6" w14:textId="36CBB341" w:rsidR="00550E70" w:rsidRDefault="00550E70" w:rsidP="00550E70">
            <w:r>
              <w:t>Fuentes (19, 35-36, 38-43);</w:t>
            </w:r>
          </w:p>
          <w:p w14:paraId="3FA89696" w14:textId="7D614294" w:rsidR="00550E70" w:rsidRDefault="00550E70" w:rsidP="00550E70">
            <w:r>
              <w:t xml:space="preserve">Kopp (36); </w:t>
            </w:r>
          </w:p>
          <w:p w14:paraId="472A4BDB" w14:textId="7599FB26" w:rsidR="0033011E" w:rsidRDefault="0033011E" w:rsidP="0033011E">
            <w:r>
              <w:t>Park (35</w:t>
            </w:r>
            <w:r w:rsidR="00550E70">
              <w:t>, 36</w:t>
            </w:r>
            <w:r>
              <w:t>);</w:t>
            </w:r>
          </w:p>
          <w:p w14:paraId="2F44D253" w14:textId="17E4A0CB" w:rsidR="00550E70" w:rsidRDefault="00550E70" w:rsidP="0033011E">
            <w:r>
              <w:t xml:space="preserve">Reed (36); </w:t>
            </w:r>
          </w:p>
          <w:p w14:paraId="38F95088" w14:textId="4D9845AA" w:rsidR="00550E70" w:rsidRDefault="00550E70" w:rsidP="0033011E">
            <w:r>
              <w:t>Silagy (36);</w:t>
            </w:r>
          </w:p>
          <w:p w14:paraId="5CA3A56A" w14:textId="77777777" w:rsidR="00550E70" w:rsidRDefault="00550E70" w:rsidP="00550E70">
            <w:r>
              <w:t>Sim (36);</w:t>
            </w:r>
          </w:p>
          <w:p w14:paraId="65B57335" w14:textId="7A0A2D39" w:rsidR="00550E70" w:rsidRDefault="00550E70" w:rsidP="0033011E">
            <w:r>
              <w:t>Slattery (35-36, 48, 50);</w:t>
            </w:r>
          </w:p>
          <w:p w14:paraId="7375D90B" w14:textId="353D7C7B" w:rsidR="00550E70" w:rsidRDefault="00550E70" w:rsidP="0033011E">
            <w:r>
              <w:t>Spoor (35-36);</w:t>
            </w:r>
          </w:p>
          <w:p w14:paraId="25B7291F" w14:textId="667A8815" w:rsidR="0033011E" w:rsidRDefault="0033011E" w:rsidP="00DD0009">
            <w:r>
              <w:t>Valle (</w:t>
            </w:r>
            <w:r w:rsidR="00550E70">
              <w:t>35-</w:t>
            </w:r>
            <w:r>
              <w:t>36)</w:t>
            </w:r>
          </w:p>
        </w:tc>
        <w:tc>
          <w:tcPr>
            <w:tcW w:w="1080" w:type="dxa"/>
          </w:tcPr>
          <w:p w14:paraId="7EB1496C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725AB928" w14:textId="01B29B4E" w:rsidR="0033011E" w:rsidRDefault="0033011E" w:rsidP="0033011E">
            <w:r>
              <w:t xml:space="preserve">FPL’s Response to OPC’s First </w:t>
            </w:r>
            <w:r w:rsidRPr="00FD6BE3">
              <w:t>Request for</w:t>
            </w:r>
            <w:r>
              <w:t xml:space="preserve"> Production of Documents Nos. 13, 15, 19, 35-36, 38-43, 48, </w:t>
            </w:r>
            <w:r w:rsidR="00BD0BF4">
              <w:t>and 50</w:t>
            </w:r>
            <w:r>
              <w:t>.</w:t>
            </w:r>
          </w:p>
          <w:p w14:paraId="764FAFF3" w14:textId="77777777" w:rsidR="0033011E" w:rsidRDefault="0033011E" w:rsidP="0033011E"/>
          <w:p w14:paraId="1D7E165D" w14:textId="536065BD" w:rsidR="0033011E" w:rsidRDefault="0033011E" w:rsidP="0033011E">
            <w:r>
              <w:t>(including supplemental responses for Nos. 13, 40-43, 35, and 36)</w:t>
            </w:r>
          </w:p>
          <w:p w14:paraId="3F1A1475" w14:textId="704C66C0" w:rsidR="0033011E" w:rsidRDefault="0033011E" w:rsidP="0033011E"/>
          <w:p w14:paraId="3E0EC737" w14:textId="30AB9ECC" w:rsidR="0033011E" w:rsidRDefault="0033011E" w:rsidP="0033011E">
            <w:r>
              <w:t>(including amended response to No. 36)</w:t>
            </w:r>
          </w:p>
          <w:p w14:paraId="42F7C3DD" w14:textId="2E8C7EAB" w:rsidR="0033011E" w:rsidRDefault="0033011E" w:rsidP="0033011E"/>
          <w:p w14:paraId="5EE43492" w14:textId="653C65AE" w:rsidR="0033011E" w:rsidRDefault="0033011E" w:rsidP="0033011E">
            <w:r>
              <w:t>(including attachments for Nos. 40-43)</w:t>
            </w:r>
          </w:p>
          <w:p w14:paraId="2769AB0B" w14:textId="77777777" w:rsidR="0033011E" w:rsidRDefault="0033011E" w:rsidP="0033011E"/>
          <w:p w14:paraId="3846192B" w14:textId="21347214" w:rsidR="0033011E" w:rsidRDefault="0033011E" w:rsidP="0033011E">
            <w:pPr>
              <w:rPr>
                <w:b/>
              </w:rPr>
            </w:pPr>
            <w:r>
              <w:rPr>
                <w:b/>
                <w:bCs/>
              </w:rPr>
              <w:t>Confidential Document Nos.</w:t>
            </w:r>
            <w:r>
              <w:rPr>
                <w:rFonts w:ascii="Helvetica" w:hAnsi="Helvetica"/>
                <w:color w:val="333333"/>
              </w:rPr>
              <w:t xml:space="preserve"> </w:t>
            </w:r>
            <w:r w:rsidRPr="000400A2">
              <w:rPr>
                <w:b/>
              </w:rPr>
              <w:t>13, 15, 35, 36, 48</w:t>
            </w:r>
            <w:r w:rsidR="00410FB0">
              <w:rPr>
                <w:b/>
              </w:rPr>
              <w:t>, 50</w:t>
            </w:r>
          </w:p>
          <w:p w14:paraId="7AD394EA" w14:textId="7EFB887D" w:rsidR="0033011E" w:rsidRDefault="0033011E" w:rsidP="0033011E">
            <w:pPr>
              <w:rPr>
                <w:b/>
              </w:rPr>
            </w:pPr>
          </w:p>
          <w:p w14:paraId="12B00CC3" w14:textId="7486C4A7" w:rsidR="00410FB0" w:rsidRDefault="00410FB0" w:rsidP="0033011E">
            <w:pPr>
              <w:rPr>
                <w:b/>
              </w:rPr>
            </w:pPr>
            <w:r>
              <w:rPr>
                <w:b/>
              </w:rPr>
              <w:t>(Highly Sensitive 35, 36, 48)</w:t>
            </w:r>
          </w:p>
          <w:p w14:paraId="71334043" w14:textId="3E0ADD3B" w:rsidR="00C347C5" w:rsidRDefault="00C347C5" w:rsidP="0033011E">
            <w:pPr>
              <w:rPr>
                <w:b/>
              </w:rPr>
            </w:pPr>
          </w:p>
          <w:p w14:paraId="41D604EA" w14:textId="270E5E5B" w:rsidR="00C347C5" w:rsidRDefault="00C347C5" w:rsidP="0033011E">
            <w:pPr>
              <w:rPr>
                <w:b/>
              </w:rPr>
            </w:pPr>
          </w:p>
          <w:p w14:paraId="6D46903D" w14:textId="42760070" w:rsidR="00C347C5" w:rsidRDefault="00C347C5" w:rsidP="0033011E">
            <w:pPr>
              <w:rPr>
                <w:b/>
              </w:rPr>
            </w:pPr>
          </w:p>
          <w:p w14:paraId="43FB8F45" w14:textId="6386E7F1" w:rsidR="00C347C5" w:rsidRDefault="00C347C5" w:rsidP="0033011E">
            <w:pPr>
              <w:rPr>
                <w:b/>
              </w:rPr>
            </w:pPr>
          </w:p>
          <w:p w14:paraId="497CFE1D" w14:textId="59747407" w:rsidR="00C347C5" w:rsidRDefault="00C347C5" w:rsidP="0033011E">
            <w:pPr>
              <w:rPr>
                <w:b/>
              </w:rPr>
            </w:pPr>
          </w:p>
          <w:p w14:paraId="63942701" w14:textId="2EF5854B" w:rsidR="00C347C5" w:rsidRDefault="00C347C5" w:rsidP="0033011E">
            <w:pPr>
              <w:rPr>
                <w:b/>
              </w:rPr>
            </w:pPr>
          </w:p>
          <w:p w14:paraId="1C0767CA" w14:textId="77777777" w:rsidR="00C347C5" w:rsidRDefault="00C347C5" w:rsidP="0033011E">
            <w:pPr>
              <w:rPr>
                <w:b/>
              </w:rPr>
            </w:pPr>
          </w:p>
          <w:p w14:paraId="092CB7BE" w14:textId="74CA657A" w:rsidR="0033011E" w:rsidRPr="006C72EB" w:rsidRDefault="0033011E" w:rsidP="0033011E">
            <w:r>
              <w:rPr>
                <w:i/>
                <w:sz w:val="20"/>
                <w:szCs w:val="20"/>
              </w:rPr>
              <w:t>Bates No. 00703-00735</w:t>
            </w:r>
          </w:p>
        </w:tc>
        <w:tc>
          <w:tcPr>
            <w:tcW w:w="2074" w:type="dxa"/>
            <w:gridSpan w:val="2"/>
          </w:tcPr>
          <w:p w14:paraId="1391B238" w14:textId="77777777" w:rsidR="0033011E" w:rsidRDefault="0033011E" w:rsidP="0033011E">
            <w:r>
              <w:t>15-22, 25, 30-31, 36-64, 70-72, 87, 93-94, 132</w:t>
            </w:r>
          </w:p>
        </w:tc>
        <w:tc>
          <w:tcPr>
            <w:tcW w:w="1235" w:type="dxa"/>
          </w:tcPr>
          <w:p w14:paraId="576EB8AD" w14:textId="77777777" w:rsidR="0033011E" w:rsidRDefault="0033011E" w:rsidP="0033011E">
            <w:pPr>
              <w:jc w:val="center"/>
            </w:pPr>
          </w:p>
        </w:tc>
      </w:tr>
      <w:tr w:rsidR="0033011E" w14:paraId="11F8562A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9024E18" w14:textId="33B0C204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87ADBF8" w14:textId="77777777" w:rsidR="0033011E" w:rsidRDefault="0033011E" w:rsidP="0033011E">
            <w:r>
              <w:t>Coyne (70)</w:t>
            </w:r>
          </w:p>
        </w:tc>
        <w:tc>
          <w:tcPr>
            <w:tcW w:w="1080" w:type="dxa"/>
          </w:tcPr>
          <w:p w14:paraId="3C556620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6B91921D" w14:textId="77777777" w:rsidR="0033011E" w:rsidRDefault="0033011E" w:rsidP="0033011E">
            <w:r>
              <w:t xml:space="preserve">FPL’s Response to OPC’s Third </w:t>
            </w:r>
            <w:r w:rsidRPr="00FD6BE3">
              <w:t>Request for</w:t>
            </w:r>
            <w:r>
              <w:t xml:space="preserve"> Production of Documents No. 70.</w:t>
            </w:r>
          </w:p>
          <w:p w14:paraId="6FDC7007" w14:textId="77777777" w:rsidR="0033011E" w:rsidRDefault="0033011E" w:rsidP="0033011E"/>
          <w:p w14:paraId="1FC5246B" w14:textId="77777777" w:rsidR="0033011E" w:rsidRDefault="0033011E" w:rsidP="0033011E">
            <w:r>
              <w:t>(i</w:t>
            </w:r>
            <w:r w:rsidRPr="00AE2D84">
              <w:t>ncluding attachment</w:t>
            </w:r>
            <w:r>
              <w:t>s</w:t>
            </w:r>
            <w:r w:rsidRPr="00AE2D84">
              <w:t xml:space="preserve"> for No.</w:t>
            </w:r>
            <w:r>
              <w:t xml:space="preserve"> 70)</w:t>
            </w:r>
          </w:p>
          <w:p w14:paraId="35B6192A" w14:textId="77777777" w:rsidR="0033011E" w:rsidRDefault="0033011E" w:rsidP="0033011E"/>
          <w:p w14:paraId="333BB9D6" w14:textId="115CA26F" w:rsidR="0033011E" w:rsidRPr="006C72EB" w:rsidRDefault="0033011E" w:rsidP="0033011E">
            <w:r>
              <w:rPr>
                <w:i/>
                <w:sz w:val="20"/>
                <w:szCs w:val="20"/>
              </w:rPr>
              <w:t>Bates No. 00736-00737</w:t>
            </w:r>
          </w:p>
        </w:tc>
        <w:tc>
          <w:tcPr>
            <w:tcW w:w="2074" w:type="dxa"/>
            <w:gridSpan w:val="2"/>
          </w:tcPr>
          <w:p w14:paraId="155502EA" w14:textId="77777777" w:rsidR="0033011E" w:rsidRDefault="0033011E" w:rsidP="0033011E">
            <w:r>
              <w:t>72</w:t>
            </w:r>
          </w:p>
        </w:tc>
        <w:tc>
          <w:tcPr>
            <w:tcW w:w="1235" w:type="dxa"/>
          </w:tcPr>
          <w:p w14:paraId="795D7903" w14:textId="77777777" w:rsidR="0033011E" w:rsidRDefault="0033011E" w:rsidP="0033011E">
            <w:pPr>
              <w:jc w:val="center"/>
            </w:pPr>
          </w:p>
        </w:tc>
      </w:tr>
      <w:tr w:rsidR="0033011E" w14:paraId="4583A14A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F0E3649" w14:textId="1F0FD791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EBDE2A3" w14:textId="54CB8A21" w:rsidR="00DD0009" w:rsidRDefault="00DD0009" w:rsidP="0033011E">
            <w:r>
              <w:t>Bores (91);</w:t>
            </w:r>
          </w:p>
          <w:p w14:paraId="13E90BA5" w14:textId="687F9CCA" w:rsidR="00DD0009" w:rsidRDefault="00DD0009" w:rsidP="0033011E">
            <w:r>
              <w:t>Chapel (91);</w:t>
            </w:r>
          </w:p>
          <w:p w14:paraId="5F459517" w14:textId="061FFAE6" w:rsidR="0033011E" w:rsidRPr="00E43401" w:rsidRDefault="0033011E" w:rsidP="0033011E">
            <w:r w:rsidRPr="00E43401">
              <w:t>Ferguson (91);</w:t>
            </w:r>
          </w:p>
          <w:p w14:paraId="0B7575E4" w14:textId="67E2D808" w:rsidR="0033011E" w:rsidRPr="00E43401" w:rsidRDefault="0033011E" w:rsidP="0033011E">
            <w:r w:rsidRPr="00E43401">
              <w:t>Kopp (91)</w:t>
            </w:r>
            <w:r w:rsidR="00DD0009">
              <w:t>;</w:t>
            </w:r>
          </w:p>
          <w:p w14:paraId="343859D6" w14:textId="58FD060E" w:rsidR="0033011E" w:rsidRDefault="0033011E" w:rsidP="0033011E">
            <w:r>
              <w:t>Fuentes (91)</w:t>
            </w:r>
            <w:r w:rsidR="00DD0009">
              <w:t>;</w:t>
            </w:r>
          </w:p>
          <w:p w14:paraId="7DDE2C3C" w14:textId="3271C2E6" w:rsidR="00DD0009" w:rsidRDefault="00DD0009" w:rsidP="0033011E">
            <w:r>
              <w:t>Spoor (91, 93-94);</w:t>
            </w:r>
          </w:p>
          <w:p w14:paraId="70DB2E72" w14:textId="57F8B517" w:rsidR="0033011E" w:rsidRDefault="00DD0009" w:rsidP="00DD0009">
            <w:r>
              <w:t>Valle (91, 93-94)</w:t>
            </w:r>
          </w:p>
        </w:tc>
        <w:tc>
          <w:tcPr>
            <w:tcW w:w="1080" w:type="dxa"/>
          </w:tcPr>
          <w:p w14:paraId="2391C51A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2A432953" w14:textId="51E466E7" w:rsidR="0033011E" w:rsidRDefault="0033011E" w:rsidP="0033011E">
            <w:pPr>
              <w:pStyle w:val="BodyText"/>
              <w:kinsoku w:val="0"/>
              <w:overflowPunct w:val="0"/>
              <w:spacing w:after="0"/>
            </w:pPr>
            <w:r>
              <w:t>FPL’s</w:t>
            </w:r>
            <w:r>
              <w:rPr>
                <w:spacing w:val="44"/>
              </w:rPr>
              <w:t xml:space="preserve"> </w:t>
            </w:r>
            <w:r>
              <w:t>response</w:t>
            </w:r>
            <w:r>
              <w:rPr>
                <w:spacing w:val="44"/>
              </w:rPr>
              <w:t xml:space="preserve"> </w:t>
            </w:r>
            <w:r>
              <w:t>to</w:t>
            </w:r>
            <w:r>
              <w:rPr>
                <w:spacing w:val="44"/>
              </w:rPr>
              <w:t xml:space="preserve"> </w:t>
            </w:r>
            <w:r>
              <w:t>OPC’s</w:t>
            </w:r>
            <w:r>
              <w:rPr>
                <w:spacing w:val="45"/>
              </w:rPr>
              <w:t xml:space="preserve"> </w:t>
            </w:r>
            <w:r>
              <w:t>Fifth</w:t>
            </w:r>
            <w:r>
              <w:rPr>
                <w:spacing w:val="45"/>
              </w:rPr>
              <w:t xml:space="preserve"> </w:t>
            </w:r>
            <w:r>
              <w:t>Request</w:t>
            </w:r>
            <w:r>
              <w:rPr>
                <w:spacing w:val="44"/>
              </w:rPr>
              <w:t xml:space="preserve"> </w:t>
            </w:r>
            <w:r>
              <w:t>for Production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Documents Nos. 91, 93-94.</w:t>
            </w:r>
          </w:p>
          <w:p w14:paraId="424C872E" w14:textId="77777777" w:rsidR="0033011E" w:rsidRDefault="0033011E" w:rsidP="0033011E">
            <w:pPr>
              <w:pStyle w:val="BodyText"/>
              <w:kinsoku w:val="0"/>
              <w:overflowPunct w:val="0"/>
              <w:spacing w:after="0"/>
            </w:pPr>
          </w:p>
          <w:p w14:paraId="3A954870" w14:textId="77777777" w:rsidR="0033011E" w:rsidRDefault="0033011E" w:rsidP="0033011E">
            <w:pPr>
              <w:pStyle w:val="BodyText"/>
              <w:kinsoku w:val="0"/>
              <w:overflowPunct w:val="0"/>
              <w:spacing w:after="0"/>
            </w:pPr>
            <w:r>
              <w:t>(i</w:t>
            </w:r>
            <w:r w:rsidRPr="00AE2D84">
              <w:t>ncluding attachment</w:t>
            </w:r>
            <w:r>
              <w:t>s</w:t>
            </w:r>
            <w:r w:rsidRPr="00AE2D84">
              <w:t xml:space="preserve"> for No</w:t>
            </w:r>
            <w:r>
              <w:t>s</w:t>
            </w:r>
            <w:r w:rsidRPr="00AE2D84">
              <w:t>.</w:t>
            </w:r>
            <w:r>
              <w:t xml:space="preserve"> 91, 93-94)</w:t>
            </w:r>
          </w:p>
          <w:p w14:paraId="2E7FD22E" w14:textId="77777777" w:rsidR="0033011E" w:rsidRDefault="0033011E" w:rsidP="0033011E">
            <w:pPr>
              <w:pStyle w:val="BodyText"/>
              <w:kinsoku w:val="0"/>
              <w:overflowPunct w:val="0"/>
              <w:spacing w:after="0"/>
            </w:pPr>
          </w:p>
          <w:p w14:paraId="6D951570" w14:textId="315B5266" w:rsidR="0033011E" w:rsidRPr="006C72EB" w:rsidRDefault="0033011E" w:rsidP="0033011E">
            <w:pPr>
              <w:pStyle w:val="BodyText"/>
              <w:kinsoku w:val="0"/>
              <w:overflowPunct w:val="0"/>
              <w:spacing w:after="0"/>
            </w:pPr>
            <w:r>
              <w:rPr>
                <w:i/>
                <w:sz w:val="20"/>
                <w:szCs w:val="20"/>
              </w:rPr>
              <w:t>Bates No. 00738-00742</w:t>
            </w:r>
          </w:p>
        </w:tc>
        <w:tc>
          <w:tcPr>
            <w:tcW w:w="2074" w:type="dxa"/>
            <w:gridSpan w:val="2"/>
          </w:tcPr>
          <w:p w14:paraId="0B64640D" w14:textId="77777777" w:rsidR="0033011E" w:rsidRDefault="0033011E" w:rsidP="0033011E">
            <w:r>
              <w:t>33-35, 40, 60, 63, 104</w:t>
            </w:r>
          </w:p>
        </w:tc>
        <w:tc>
          <w:tcPr>
            <w:tcW w:w="1235" w:type="dxa"/>
          </w:tcPr>
          <w:p w14:paraId="255EEBAA" w14:textId="77777777" w:rsidR="0033011E" w:rsidRDefault="0033011E" w:rsidP="0033011E">
            <w:pPr>
              <w:jc w:val="center"/>
            </w:pPr>
          </w:p>
        </w:tc>
      </w:tr>
      <w:tr w:rsidR="0033011E" w14:paraId="66ECD359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5CF6720" w14:textId="3DCD8D6C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0B42F42" w14:textId="060FF44C" w:rsidR="0033011E" w:rsidRDefault="0033011E" w:rsidP="0033011E">
            <w:r>
              <w:t>Coyne (104, 108)</w:t>
            </w:r>
            <w:r w:rsidR="00DD0009">
              <w:t>; Barrett (108)</w:t>
            </w:r>
          </w:p>
        </w:tc>
        <w:tc>
          <w:tcPr>
            <w:tcW w:w="1080" w:type="dxa"/>
          </w:tcPr>
          <w:p w14:paraId="7B85E1BF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5A32565E" w14:textId="14D66771" w:rsidR="0033011E" w:rsidRDefault="0033011E" w:rsidP="0033011E">
            <w:r>
              <w:t>FPL’s</w:t>
            </w:r>
            <w:r>
              <w:rPr>
                <w:spacing w:val="44"/>
              </w:rPr>
              <w:t xml:space="preserve"> </w:t>
            </w:r>
            <w:r>
              <w:t>response</w:t>
            </w:r>
            <w:r>
              <w:rPr>
                <w:spacing w:val="44"/>
              </w:rPr>
              <w:t xml:space="preserve"> </w:t>
            </w:r>
            <w:r>
              <w:t>to</w:t>
            </w:r>
            <w:r>
              <w:rPr>
                <w:spacing w:val="44"/>
              </w:rPr>
              <w:t xml:space="preserve"> </w:t>
            </w:r>
            <w:r>
              <w:t>OPC’s</w:t>
            </w:r>
            <w:r>
              <w:rPr>
                <w:spacing w:val="45"/>
              </w:rPr>
              <w:t xml:space="preserve"> </w:t>
            </w:r>
            <w:r>
              <w:t>Seventh</w:t>
            </w:r>
            <w:r>
              <w:rPr>
                <w:spacing w:val="45"/>
              </w:rPr>
              <w:t xml:space="preserve"> </w:t>
            </w:r>
            <w:r>
              <w:t>Request</w:t>
            </w:r>
            <w:r>
              <w:rPr>
                <w:spacing w:val="44"/>
              </w:rPr>
              <w:t xml:space="preserve"> </w:t>
            </w:r>
            <w:r>
              <w:t>for Production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Documents Nos. 104, 108.</w:t>
            </w:r>
          </w:p>
          <w:p w14:paraId="004B26DC" w14:textId="77777777" w:rsidR="0033011E" w:rsidRDefault="0033011E" w:rsidP="0033011E"/>
          <w:p w14:paraId="2D0D16F5" w14:textId="77777777" w:rsidR="0033011E" w:rsidRDefault="0033011E" w:rsidP="0033011E">
            <w:pPr>
              <w:pStyle w:val="BodyText"/>
              <w:kinsoku w:val="0"/>
              <w:overflowPunct w:val="0"/>
            </w:pPr>
            <w:r>
              <w:t>(i</w:t>
            </w:r>
            <w:r w:rsidRPr="00AE2D84">
              <w:t>ncluding attachment</w:t>
            </w:r>
            <w:r>
              <w:t>s</w:t>
            </w:r>
            <w:r w:rsidRPr="00AE2D84">
              <w:t xml:space="preserve"> for No.</w:t>
            </w:r>
            <w:r>
              <w:t xml:space="preserve"> 104)</w:t>
            </w:r>
          </w:p>
          <w:p w14:paraId="016CD8EF" w14:textId="77777777" w:rsidR="0033011E" w:rsidRDefault="0033011E" w:rsidP="0033011E">
            <w:pPr>
              <w:pStyle w:val="BodyText"/>
              <w:kinsoku w:val="0"/>
              <w:overflowPunct w:val="0"/>
            </w:pPr>
          </w:p>
          <w:p w14:paraId="58284943" w14:textId="1870AF0E" w:rsidR="0033011E" w:rsidRPr="006C72EB" w:rsidRDefault="0033011E" w:rsidP="0033011E">
            <w:pPr>
              <w:pStyle w:val="BodyText"/>
              <w:kinsoku w:val="0"/>
              <w:overflowPunct w:val="0"/>
            </w:pPr>
            <w:r>
              <w:rPr>
                <w:i/>
                <w:sz w:val="20"/>
                <w:szCs w:val="20"/>
              </w:rPr>
              <w:t>Bates No. 00743-00745</w:t>
            </w:r>
          </w:p>
        </w:tc>
        <w:tc>
          <w:tcPr>
            <w:tcW w:w="2074" w:type="dxa"/>
            <w:gridSpan w:val="2"/>
          </w:tcPr>
          <w:p w14:paraId="1C8F6583" w14:textId="77777777" w:rsidR="0033011E" w:rsidRDefault="0033011E" w:rsidP="0033011E">
            <w:r>
              <w:t>71-72</w:t>
            </w:r>
          </w:p>
        </w:tc>
        <w:tc>
          <w:tcPr>
            <w:tcW w:w="1235" w:type="dxa"/>
          </w:tcPr>
          <w:p w14:paraId="443601B8" w14:textId="77777777" w:rsidR="0033011E" w:rsidRDefault="0033011E" w:rsidP="0033011E">
            <w:pPr>
              <w:jc w:val="center"/>
            </w:pPr>
          </w:p>
        </w:tc>
      </w:tr>
      <w:tr w:rsidR="0033011E" w14:paraId="009296F0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674DF91" w14:textId="11B74779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CB1762B" w14:textId="77777777" w:rsidR="0033011E" w:rsidRDefault="0033011E" w:rsidP="0033011E">
            <w:r>
              <w:t>Barrett (124-125)</w:t>
            </w:r>
          </w:p>
        </w:tc>
        <w:tc>
          <w:tcPr>
            <w:tcW w:w="1080" w:type="dxa"/>
          </w:tcPr>
          <w:p w14:paraId="6F0F4E2C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39D09552" w14:textId="77777777" w:rsidR="0033011E" w:rsidRDefault="0033011E" w:rsidP="0033011E">
            <w:r>
              <w:t>FPL’s response to OPC's Ninth Request For Production of Documents Request Nos. 124-125.</w:t>
            </w:r>
          </w:p>
          <w:p w14:paraId="24F21C78" w14:textId="77777777" w:rsidR="0033011E" w:rsidRDefault="0033011E" w:rsidP="0033011E"/>
          <w:p w14:paraId="3936E63F" w14:textId="2AA2FB0F" w:rsidR="0033011E" w:rsidRPr="006C72EB" w:rsidRDefault="0033011E" w:rsidP="0033011E">
            <w:r>
              <w:rPr>
                <w:i/>
                <w:sz w:val="20"/>
                <w:szCs w:val="20"/>
              </w:rPr>
              <w:t>Bates No. 00746-00748</w:t>
            </w:r>
          </w:p>
        </w:tc>
        <w:tc>
          <w:tcPr>
            <w:tcW w:w="2074" w:type="dxa"/>
            <w:gridSpan w:val="2"/>
          </w:tcPr>
          <w:p w14:paraId="0A2BC6E5" w14:textId="77777777" w:rsidR="0033011E" w:rsidRDefault="0033011E" w:rsidP="0033011E">
            <w:r>
              <w:t>68</w:t>
            </w:r>
          </w:p>
        </w:tc>
        <w:tc>
          <w:tcPr>
            <w:tcW w:w="1235" w:type="dxa"/>
          </w:tcPr>
          <w:p w14:paraId="4C7A0805" w14:textId="77777777" w:rsidR="0033011E" w:rsidRDefault="0033011E" w:rsidP="0033011E">
            <w:pPr>
              <w:jc w:val="center"/>
            </w:pPr>
          </w:p>
        </w:tc>
      </w:tr>
      <w:tr w:rsidR="0033011E" w14:paraId="1B7050FB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2B536FA" w14:textId="3F3D9B43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D0ADABB" w14:textId="77777777" w:rsidR="0033011E" w:rsidRDefault="0033011E" w:rsidP="0033011E">
            <w:r>
              <w:t>Fuentes (131)</w:t>
            </w:r>
          </w:p>
          <w:p w14:paraId="347608F8" w14:textId="77777777" w:rsidR="0033011E" w:rsidRDefault="0033011E" w:rsidP="0033011E">
            <w:r>
              <w:t>Slattery (130-132)</w:t>
            </w:r>
          </w:p>
        </w:tc>
        <w:tc>
          <w:tcPr>
            <w:tcW w:w="1080" w:type="dxa"/>
          </w:tcPr>
          <w:p w14:paraId="2F42E9C3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350EA53F" w14:textId="77777777" w:rsidR="0033011E" w:rsidRDefault="0033011E" w:rsidP="0033011E">
            <w:pPr>
              <w:pStyle w:val="BodyText"/>
              <w:kinsoku w:val="0"/>
              <w:overflowPunct w:val="0"/>
              <w:spacing w:after="0"/>
            </w:pPr>
            <w:r>
              <w:t>FPL’s</w:t>
            </w:r>
            <w:r>
              <w:rPr>
                <w:spacing w:val="44"/>
              </w:rPr>
              <w:t xml:space="preserve"> </w:t>
            </w:r>
            <w:r>
              <w:t>response</w:t>
            </w:r>
            <w:r>
              <w:rPr>
                <w:spacing w:val="44"/>
              </w:rPr>
              <w:t xml:space="preserve"> </w:t>
            </w:r>
            <w:r>
              <w:t>to</w:t>
            </w:r>
            <w:r>
              <w:rPr>
                <w:spacing w:val="44"/>
              </w:rPr>
              <w:t xml:space="preserve"> </w:t>
            </w:r>
            <w:r>
              <w:t>OPC’s</w:t>
            </w:r>
            <w:r>
              <w:rPr>
                <w:spacing w:val="45"/>
              </w:rPr>
              <w:t xml:space="preserve"> </w:t>
            </w:r>
            <w:r>
              <w:t>Twelfth</w:t>
            </w:r>
            <w:r>
              <w:rPr>
                <w:spacing w:val="45"/>
              </w:rPr>
              <w:t xml:space="preserve"> </w:t>
            </w:r>
            <w:r>
              <w:t>Request</w:t>
            </w:r>
            <w:r>
              <w:rPr>
                <w:spacing w:val="44"/>
              </w:rPr>
              <w:t xml:space="preserve"> </w:t>
            </w:r>
            <w:r>
              <w:t>for Production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Documents</w:t>
            </w:r>
          </w:p>
          <w:p w14:paraId="3F9493BC" w14:textId="77777777" w:rsidR="0033011E" w:rsidRDefault="0033011E" w:rsidP="0033011E">
            <w:r>
              <w:t>Nos. 130-132.</w:t>
            </w:r>
          </w:p>
          <w:p w14:paraId="7D276047" w14:textId="77777777" w:rsidR="0033011E" w:rsidRDefault="0033011E" w:rsidP="0033011E"/>
          <w:p w14:paraId="0DE63FB3" w14:textId="4CBC67B5" w:rsidR="0033011E" w:rsidRPr="006C72EB" w:rsidRDefault="0033011E" w:rsidP="0033011E">
            <w:r>
              <w:rPr>
                <w:i/>
                <w:sz w:val="20"/>
                <w:szCs w:val="20"/>
              </w:rPr>
              <w:t>Bates No. 00749-00755</w:t>
            </w:r>
          </w:p>
        </w:tc>
        <w:tc>
          <w:tcPr>
            <w:tcW w:w="2074" w:type="dxa"/>
            <w:gridSpan w:val="2"/>
          </w:tcPr>
          <w:p w14:paraId="55267963" w14:textId="77777777" w:rsidR="0033011E" w:rsidRDefault="0033011E" w:rsidP="0033011E">
            <w:r>
              <w:t>93</w:t>
            </w:r>
          </w:p>
        </w:tc>
        <w:tc>
          <w:tcPr>
            <w:tcW w:w="1235" w:type="dxa"/>
          </w:tcPr>
          <w:p w14:paraId="400BB01E" w14:textId="77777777" w:rsidR="0033011E" w:rsidRDefault="0033011E" w:rsidP="0033011E">
            <w:pPr>
              <w:jc w:val="center"/>
            </w:pPr>
          </w:p>
        </w:tc>
      </w:tr>
      <w:tr w:rsidR="0033011E" w14:paraId="6A72ED41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EDF7E1B" w14:textId="397A3CEC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EC46DF4" w14:textId="77777777" w:rsidR="0033011E" w:rsidRDefault="00D16DA1" w:rsidP="0033011E">
            <w:r>
              <w:t>Bores (133);</w:t>
            </w:r>
          </w:p>
          <w:p w14:paraId="1EF5B23E" w14:textId="56548C90" w:rsidR="00D16DA1" w:rsidRDefault="00D16DA1" w:rsidP="0033011E">
            <w:r>
              <w:t>Ferguson (133)</w:t>
            </w:r>
          </w:p>
        </w:tc>
        <w:tc>
          <w:tcPr>
            <w:tcW w:w="1080" w:type="dxa"/>
          </w:tcPr>
          <w:p w14:paraId="52C3C598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3B804697" w14:textId="77777777" w:rsidR="0033011E" w:rsidRDefault="0033011E" w:rsidP="0033011E">
            <w:pPr>
              <w:pStyle w:val="BodyText"/>
              <w:kinsoku w:val="0"/>
              <w:overflowPunct w:val="0"/>
              <w:spacing w:after="0"/>
            </w:pPr>
            <w:r>
              <w:t>FPL’s</w:t>
            </w:r>
            <w:r>
              <w:rPr>
                <w:spacing w:val="44"/>
              </w:rPr>
              <w:t xml:space="preserve"> </w:t>
            </w:r>
            <w:r>
              <w:t>response</w:t>
            </w:r>
            <w:r>
              <w:rPr>
                <w:spacing w:val="44"/>
              </w:rPr>
              <w:t xml:space="preserve"> </w:t>
            </w:r>
            <w:r>
              <w:t>to</w:t>
            </w:r>
            <w:r>
              <w:rPr>
                <w:spacing w:val="44"/>
              </w:rPr>
              <w:t xml:space="preserve"> </w:t>
            </w:r>
            <w:r>
              <w:t>OPC’s</w:t>
            </w:r>
            <w:r>
              <w:rPr>
                <w:spacing w:val="45"/>
              </w:rPr>
              <w:t xml:space="preserve"> </w:t>
            </w:r>
            <w:r>
              <w:t>Thirteenth</w:t>
            </w:r>
            <w:r>
              <w:rPr>
                <w:spacing w:val="45"/>
              </w:rPr>
              <w:t xml:space="preserve"> </w:t>
            </w:r>
            <w:r>
              <w:t>Request</w:t>
            </w:r>
            <w:r>
              <w:rPr>
                <w:spacing w:val="44"/>
              </w:rPr>
              <w:t xml:space="preserve"> </w:t>
            </w:r>
            <w:r>
              <w:t>for Production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Documents</w:t>
            </w:r>
          </w:p>
          <w:p w14:paraId="4320D7B0" w14:textId="1C8547EF" w:rsidR="0033011E" w:rsidRDefault="0033011E" w:rsidP="0033011E">
            <w:pPr>
              <w:pStyle w:val="BodyText"/>
              <w:kinsoku w:val="0"/>
              <w:overflowPunct w:val="0"/>
              <w:spacing w:after="0"/>
            </w:pPr>
            <w:r>
              <w:t>No. 133.</w:t>
            </w:r>
          </w:p>
          <w:p w14:paraId="40255FDC" w14:textId="77777777" w:rsidR="0033011E" w:rsidRDefault="0033011E" w:rsidP="0033011E">
            <w:pPr>
              <w:pStyle w:val="BodyText"/>
              <w:kinsoku w:val="0"/>
              <w:overflowPunct w:val="0"/>
              <w:spacing w:after="0"/>
            </w:pPr>
          </w:p>
          <w:p w14:paraId="4B502732" w14:textId="77777777" w:rsidR="0033011E" w:rsidRDefault="0033011E" w:rsidP="0033011E">
            <w:r>
              <w:t>(i</w:t>
            </w:r>
            <w:r w:rsidRPr="00AE2D84">
              <w:t>ncluding attachment</w:t>
            </w:r>
            <w:r>
              <w:t>s</w:t>
            </w:r>
            <w:r w:rsidRPr="00AE2D84">
              <w:t xml:space="preserve"> for No.</w:t>
            </w:r>
            <w:r>
              <w:t xml:space="preserve"> 133)</w:t>
            </w:r>
          </w:p>
          <w:p w14:paraId="5D501DBB" w14:textId="77777777" w:rsidR="0033011E" w:rsidRDefault="0033011E" w:rsidP="0033011E"/>
          <w:p w14:paraId="5DFF43B1" w14:textId="5EFCCDF3" w:rsidR="0033011E" w:rsidRPr="006C72EB" w:rsidRDefault="0033011E" w:rsidP="0033011E">
            <w:r>
              <w:rPr>
                <w:i/>
                <w:sz w:val="20"/>
                <w:szCs w:val="20"/>
              </w:rPr>
              <w:t>Bates No. 00756-00758</w:t>
            </w:r>
          </w:p>
        </w:tc>
        <w:tc>
          <w:tcPr>
            <w:tcW w:w="2074" w:type="dxa"/>
            <w:gridSpan w:val="2"/>
          </w:tcPr>
          <w:p w14:paraId="24D4C574" w14:textId="77777777" w:rsidR="0033011E" w:rsidRDefault="0033011E" w:rsidP="0033011E">
            <w:r>
              <w:t>42-43, 100</w:t>
            </w:r>
          </w:p>
        </w:tc>
        <w:tc>
          <w:tcPr>
            <w:tcW w:w="1235" w:type="dxa"/>
          </w:tcPr>
          <w:p w14:paraId="11A7B90D" w14:textId="77777777" w:rsidR="0033011E" w:rsidRDefault="0033011E" w:rsidP="0033011E">
            <w:pPr>
              <w:jc w:val="center"/>
            </w:pPr>
          </w:p>
        </w:tc>
      </w:tr>
      <w:tr w:rsidR="0033011E" w14:paraId="7542B00E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604C608" w14:textId="683FDAB9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02DFE92" w14:textId="367FE018" w:rsidR="0033011E" w:rsidRDefault="00D16DA1" w:rsidP="0033011E">
            <w:r>
              <w:t>Forrest (134)</w:t>
            </w:r>
          </w:p>
        </w:tc>
        <w:tc>
          <w:tcPr>
            <w:tcW w:w="1080" w:type="dxa"/>
          </w:tcPr>
          <w:p w14:paraId="4F8BDC76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0160D549" w14:textId="77777777" w:rsidR="0033011E" w:rsidRDefault="0033011E" w:rsidP="0033011E">
            <w:pPr>
              <w:pStyle w:val="BodyText"/>
              <w:kinsoku w:val="0"/>
              <w:overflowPunct w:val="0"/>
              <w:spacing w:after="0"/>
            </w:pPr>
            <w:r>
              <w:t>FPL’s Response to OPC’s Fourteenth Request</w:t>
            </w:r>
            <w:r>
              <w:rPr>
                <w:spacing w:val="44"/>
              </w:rPr>
              <w:t xml:space="preserve"> </w:t>
            </w:r>
            <w:r>
              <w:t>for Production</w:t>
            </w:r>
            <w:r>
              <w:rPr>
                <w:spacing w:val="3"/>
              </w:rPr>
              <w:t xml:space="preserve"> </w:t>
            </w:r>
            <w:r>
              <w:t>of Documents No. 134.</w:t>
            </w:r>
          </w:p>
          <w:p w14:paraId="7260924A" w14:textId="77777777" w:rsidR="0033011E" w:rsidRDefault="0033011E" w:rsidP="0033011E">
            <w:pPr>
              <w:pStyle w:val="BodyText"/>
              <w:kinsoku w:val="0"/>
              <w:overflowPunct w:val="0"/>
              <w:spacing w:after="0"/>
            </w:pPr>
          </w:p>
          <w:p w14:paraId="43958843" w14:textId="1C8A1A6E" w:rsidR="0033011E" w:rsidRPr="006C72EB" w:rsidRDefault="0033011E" w:rsidP="0033011E">
            <w:pPr>
              <w:pStyle w:val="BodyText"/>
              <w:kinsoku w:val="0"/>
              <w:overflowPunct w:val="0"/>
              <w:spacing w:after="0"/>
            </w:pPr>
            <w:r>
              <w:rPr>
                <w:i/>
                <w:sz w:val="20"/>
                <w:szCs w:val="20"/>
              </w:rPr>
              <w:t>Bates No.00759-00760</w:t>
            </w:r>
          </w:p>
        </w:tc>
        <w:tc>
          <w:tcPr>
            <w:tcW w:w="2074" w:type="dxa"/>
            <w:gridSpan w:val="2"/>
          </w:tcPr>
          <w:p w14:paraId="5A9953AC" w14:textId="77777777" w:rsidR="0033011E" w:rsidRDefault="0033011E" w:rsidP="0033011E">
            <w:r>
              <w:t>42</w:t>
            </w:r>
          </w:p>
        </w:tc>
        <w:tc>
          <w:tcPr>
            <w:tcW w:w="1235" w:type="dxa"/>
          </w:tcPr>
          <w:p w14:paraId="472BC573" w14:textId="77777777" w:rsidR="0033011E" w:rsidRDefault="0033011E" w:rsidP="0033011E">
            <w:pPr>
              <w:jc w:val="center"/>
            </w:pPr>
          </w:p>
        </w:tc>
      </w:tr>
      <w:tr w:rsidR="0033011E" w14:paraId="3CFA483D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A68FCC7" w14:textId="74B6CA37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8B62327" w14:textId="77777777" w:rsidR="0033011E" w:rsidRDefault="0033011E" w:rsidP="0033011E">
            <w:r>
              <w:t>Cohen (10);</w:t>
            </w:r>
          </w:p>
          <w:p w14:paraId="62B1E82F" w14:textId="77777777" w:rsidR="0033011E" w:rsidRDefault="0033011E" w:rsidP="0033011E">
            <w:r>
              <w:t>Barrett (37, 39, 44-45, 48 amended)</w:t>
            </w:r>
          </w:p>
          <w:p w14:paraId="5E252B7D" w14:textId="081DA6B4" w:rsidR="0033011E" w:rsidRDefault="00D16DA1" w:rsidP="0033011E">
            <w:r>
              <w:t>Bores (44)</w:t>
            </w:r>
          </w:p>
        </w:tc>
        <w:tc>
          <w:tcPr>
            <w:tcW w:w="1080" w:type="dxa"/>
          </w:tcPr>
          <w:p w14:paraId="53024123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1889B6AE" w14:textId="1FD8416E" w:rsidR="0033011E" w:rsidRDefault="0033011E" w:rsidP="0033011E">
            <w:r>
              <w:t>FPL’s Response to FIPUG’s First</w:t>
            </w:r>
            <w:r w:rsidRPr="00DC661A">
              <w:t xml:space="preserve"> Request for Production of Documents No</w:t>
            </w:r>
            <w:r>
              <w:t>s</w:t>
            </w:r>
            <w:r w:rsidRPr="00DC661A">
              <w:t xml:space="preserve">. </w:t>
            </w:r>
            <w:r>
              <w:t xml:space="preserve">10, </w:t>
            </w:r>
            <w:r w:rsidRPr="00DC661A">
              <w:t>37,</w:t>
            </w:r>
            <w:r>
              <w:t xml:space="preserve"> 39,</w:t>
            </w:r>
            <w:r w:rsidRPr="00DC661A">
              <w:t xml:space="preserve"> </w:t>
            </w:r>
            <w:r>
              <w:t>44-45, 48 amended.</w:t>
            </w:r>
          </w:p>
          <w:p w14:paraId="4652D594" w14:textId="77777777" w:rsidR="0033011E" w:rsidRDefault="0033011E" w:rsidP="0033011E"/>
          <w:p w14:paraId="500CF96D" w14:textId="52FA0705" w:rsidR="0033011E" w:rsidRDefault="0033011E" w:rsidP="0033011E">
            <w:r>
              <w:t>(including amended response for No. 48)</w:t>
            </w:r>
          </w:p>
          <w:p w14:paraId="5CEC3F8E" w14:textId="39FEEE87" w:rsidR="0033011E" w:rsidRDefault="0033011E" w:rsidP="0033011E"/>
          <w:p w14:paraId="04117203" w14:textId="41D0BAEA" w:rsidR="0033011E" w:rsidRDefault="0033011E" w:rsidP="0033011E">
            <w:r>
              <w:t>(including supplemental response for No. 45)</w:t>
            </w:r>
          </w:p>
          <w:p w14:paraId="7F9F71E7" w14:textId="77777777" w:rsidR="0033011E" w:rsidRDefault="0033011E" w:rsidP="0033011E"/>
          <w:p w14:paraId="7BDC5BF3" w14:textId="592087F7" w:rsidR="0033011E" w:rsidRDefault="0033011E" w:rsidP="0033011E">
            <w:r>
              <w:t>(i</w:t>
            </w:r>
            <w:r w:rsidRPr="00AE2D84">
              <w:t>ncluding attachment</w:t>
            </w:r>
            <w:r>
              <w:t>s</w:t>
            </w:r>
            <w:r w:rsidRPr="00AE2D84">
              <w:t xml:space="preserve"> for </w:t>
            </w:r>
          </w:p>
          <w:p w14:paraId="0E811816" w14:textId="52BB709F" w:rsidR="0033011E" w:rsidRDefault="0033011E" w:rsidP="0033011E">
            <w:r w:rsidRPr="00AE2D84">
              <w:t>No.</w:t>
            </w:r>
            <w:r>
              <w:t xml:space="preserve"> 10) </w:t>
            </w:r>
          </w:p>
          <w:p w14:paraId="0B5D18D7" w14:textId="77777777" w:rsidR="0033011E" w:rsidRDefault="0033011E" w:rsidP="0033011E"/>
          <w:p w14:paraId="45A8CCF5" w14:textId="77777777" w:rsidR="0033011E" w:rsidRDefault="0033011E" w:rsidP="0033011E">
            <w:pPr>
              <w:rPr>
                <w:b/>
                <w:bCs/>
              </w:rPr>
            </w:pPr>
            <w:r>
              <w:rPr>
                <w:b/>
                <w:bCs/>
              </w:rPr>
              <w:t>Confidential DN. 04122-2021</w:t>
            </w:r>
          </w:p>
          <w:p w14:paraId="4CD65240" w14:textId="77777777" w:rsidR="0033011E" w:rsidRDefault="0033011E" w:rsidP="0033011E">
            <w:pPr>
              <w:rPr>
                <w:b/>
                <w:bCs/>
              </w:rPr>
            </w:pPr>
          </w:p>
          <w:p w14:paraId="7631F851" w14:textId="4F69174D" w:rsidR="0033011E" w:rsidRPr="006C72EB" w:rsidRDefault="0033011E" w:rsidP="0033011E">
            <w:r>
              <w:rPr>
                <w:i/>
                <w:sz w:val="20"/>
                <w:szCs w:val="20"/>
              </w:rPr>
              <w:t>Bates No. 00761-00774</w:t>
            </w:r>
          </w:p>
        </w:tc>
        <w:tc>
          <w:tcPr>
            <w:tcW w:w="2074" w:type="dxa"/>
            <w:gridSpan w:val="2"/>
          </w:tcPr>
          <w:p w14:paraId="761023B9" w14:textId="77777777" w:rsidR="0033011E" w:rsidRDefault="0033011E" w:rsidP="0033011E">
            <w:r>
              <w:t>68, 70-73, 120, 126</w:t>
            </w:r>
          </w:p>
        </w:tc>
        <w:tc>
          <w:tcPr>
            <w:tcW w:w="1235" w:type="dxa"/>
          </w:tcPr>
          <w:p w14:paraId="64376A6A" w14:textId="77777777" w:rsidR="0033011E" w:rsidRDefault="0033011E" w:rsidP="0033011E">
            <w:pPr>
              <w:jc w:val="center"/>
            </w:pPr>
          </w:p>
        </w:tc>
      </w:tr>
      <w:tr w:rsidR="0033011E" w14:paraId="6FDE8FB5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8B21CEE" w14:textId="2378861C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A7A561A" w14:textId="135BB2EB" w:rsidR="0033011E" w:rsidRDefault="0033011E" w:rsidP="00D16DA1">
            <w:r>
              <w:t>Barrett (10</w:t>
            </w:r>
            <w:r w:rsidR="00D16DA1">
              <w:t xml:space="preserve"> -</w:t>
            </w:r>
            <w:r>
              <w:t>11)</w:t>
            </w:r>
          </w:p>
        </w:tc>
        <w:tc>
          <w:tcPr>
            <w:tcW w:w="1080" w:type="dxa"/>
          </w:tcPr>
          <w:p w14:paraId="52461111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2FA792C8" w14:textId="77777777" w:rsidR="0033011E" w:rsidRDefault="0033011E" w:rsidP="0033011E">
            <w:r>
              <w:t>FPL’s response to FEA's First Interrogatories Nos. 10, 11.</w:t>
            </w:r>
          </w:p>
          <w:p w14:paraId="3DE1F16F" w14:textId="77777777" w:rsidR="0033011E" w:rsidRDefault="0033011E" w:rsidP="0033011E"/>
          <w:p w14:paraId="6509890C" w14:textId="30924749" w:rsidR="0033011E" w:rsidRPr="006C72EB" w:rsidRDefault="0033011E" w:rsidP="0033011E">
            <w:r>
              <w:rPr>
                <w:i/>
                <w:sz w:val="20"/>
                <w:szCs w:val="20"/>
              </w:rPr>
              <w:t>Bates No. 00775-00779</w:t>
            </w:r>
          </w:p>
        </w:tc>
        <w:tc>
          <w:tcPr>
            <w:tcW w:w="2074" w:type="dxa"/>
            <w:gridSpan w:val="2"/>
          </w:tcPr>
          <w:p w14:paraId="39DB8353" w14:textId="77777777" w:rsidR="0033011E" w:rsidRDefault="0033011E" w:rsidP="0033011E">
            <w:r>
              <w:t>68, 79</w:t>
            </w:r>
          </w:p>
        </w:tc>
        <w:tc>
          <w:tcPr>
            <w:tcW w:w="1235" w:type="dxa"/>
          </w:tcPr>
          <w:p w14:paraId="3549EB8F" w14:textId="77777777" w:rsidR="0033011E" w:rsidRDefault="0033011E" w:rsidP="0033011E">
            <w:pPr>
              <w:jc w:val="center"/>
            </w:pPr>
          </w:p>
        </w:tc>
      </w:tr>
      <w:tr w:rsidR="0033011E" w14:paraId="41B7703E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83C0CE3" w14:textId="61BDA9D3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2C73D4D" w14:textId="77777777" w:rsidR="0033011E" w:rsidRDefault="0033011E" w:rsidP="0033011E">
            <w:r>
              <w:t>Bores (1)</w:t>
            </w:r>
          </w:p>
        </w:tc>
        <w:tc>
          <w:tcPr>
            <w:tcW w:w="1080" w:type="dxa"/>
          </w:tcPr>
          <w:p w14:paraId="70878ED5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1B7F75BF" w14:textId="45BD13E3" w:rsidR="0033011E" w:rsidRDefault="0033011E" w:rsidP="0033011E">
            <w:pPr>
              <w:rPr>
                <w:bCs/>
              </w:rPr>
            </w:pPr>
            <w:r>
              <w:rPr>
                <w:bCs/>
              </w:rPr>
              <w:t>FPL’s response to SACE’s First Interrogatories No. 1.</w:t>
            </w:r>
          </w:p>
          <w:p w14:paraId="01B0BF04" w14:textId="77777777" w:rsidR="0033011E" w:rsidRDefault="0033011E" w:rsidP="0033011E">
            <w:pPr>
              <w:rPr>
                <w:bCs/>
              </w:rPr>
            </w:pPr>
          </w:p>
          <w:p w14:paraId="0C5ACBC7" w14:textId="77777777" w:rsidR="0033011E" w:rsidRDefault="0033011E" w:rsidP="0033011E">
            <w:r>
              <w:t>(i</w:t>
            </w:r>
            <w:r w:rsidRPr="00AE2D84">
              <w:t>ncluding attachment</w:t>
            </w:r>
            <w:r>
              <w:t>s</w:t>
            </w:r>
            <w:r w:rsidRPr="00AE2D84">
              <w:t xml:space="preserve"> for </w:t>
            </w:r>
          </w:p>
          <w:p w14:paraId="5022C693" w14:textId="77777777" w:rsidR="0033011E" w:rsidRDefault="0033011E" w:rsidP="0033011E">
            <w:r w:rsidRPr="00AE2D84">
              <w:t>No.</w:t>
            </w:r>
            <w:r>
              <w:t xml:space="preserve"> 1)</w:t>
            </w:r>
          </w:p>
          <w:p w14:paraId="06514842" w14:textId="77777777" w:rsidR="0033011E" w:rsidRDefault="0033011E" w:rsidP="0033011E"/>
          <w:p w14:paraId="03D4D750" w14:textId="4BD02BD6" w:rsidR="0033011E" w:rsidRPr="006C72EB" w:rsidRDefault="0033011E" w:rsidP="0033011E">
            <w:r>
              <w:rPr>
                <w:i/>
                <w:sz w:val="20"/>
                <w:szCs w:val="20"/>
              </w:rPr>
              <w:t>Bates No. 00780-00781</w:t>
            </w:r>
          </w:p>
        </w:tc>
        <w:tc>
          <w:tcPr>
            <w:tcW w:w="2074" w:type="dxa"/>
            <w:gridSpan w:val="2"/>
          </w:tcPr>
          <w:p w14:paraId="1754D103" w14:textId="77777777" w:rsidR="0033011E" w:rsidRDefault="0033011E" w:rsidP="0033011E">
            <w:r>
              <w:t>36-51, 64</w:t>
            </w:r>
          </w:p>
        </w:tc>
        <w:tc>
          <w:tcPr>
            <w:tcW w:w="1235" w:type="dxa"/>
          </w:tcPr>
          <w:p w14:paraId="2BE3155E" w14:textId="77777777" w:rsidR="0033011E" w:rsidRDefault="0033011E" w:rsidP="0033011E">
            <w:pPr>
              <w:jc w:val="center"/>
            </w:pPr>
          </w:p>
        </w:tc>
      </w:tr>
      <w:tr w:rsidR="0033011E" w14:paraId="3D66AF45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559E419" w14:textId="4428F2B2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4906A4C" w14:textId="63C0F03E" w:rsidR="0033011E" w:rsidRDefault="0033011E" w:rsidP="0033011E">
            <w:r>
              <w:t>B</w:t>
            </w:r>
            <w:r w:rsidR="00D16DA1">
              <w:t xml:space="preserve">ores </w:t>
            </w:r>
            <w:r>
              <w:t>(2</w:t>
            </w:r>
            <w:r w:rsidR="00D16DA1">
              <w:t>, 3</w:t>
            </w:r>
            <w:r>
              <w:t>);</w:t>
            </w:r>
          </w:p>
          <w:p w14:paraId="7BCD62AC" w14:textId="252C4325" w:rsidR="00D16DA1" w:rsidRDefault="00D16DA1" w:rsidP="0033011E">
            <w:r>
              <w:t>Fuentes (2);</w:t>
            </w:r>
          </w:p>
          <w:p w14:paraId="434ACFEF" w14:textId="77777777" w:rsidR="0033011E" w:rsidRDefault="0033011E" w:rsidP="0033011E">
            <w:r>
              <w:t>Spoor (2, 3, 84, 86-88, 90);</w:t>
            </w:r>
          </w:p>
          <w:p w14:paraId="2817D400" w14:textId="77777777" w:rsidR="0033011E" w:rsidRDefault="0033011E" w:rsidP="0033011E">
            <w:r>
              <w:t>Sim (60);</w:t>
            </w:r>
          </w:p>
          <w:p w14:paraId="352CC51D" w14:textId="77777777" w:rsidR="0033011E" w:rsidRDefault="0033011E" w:rsidP="0033011E">
            <w:r>
              <w:t>Ferguson(60);</w:t>
            </w:r>
          </w:p>
          <w:p w14:paraId="1192BD75" w14:textId="77777777" w:rsidR="0033011E" w:rsidRDefault="0033011E" w:rsidP="0033011E">
            <w:r>
              <w:t>Forrest (74)</w:t>
            </w:r>
          </w:p>
        </w:tc>
        <w:tc>
          <w:tcPr>
            <w:tcW w:w="1080" w:type="dxa"/>
          </w:tcPr>
          <w:p w14:paraId="457AF5C3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042346BC" w14:textId="77777777" w:rsidR="0033011E" w:rsidRDefault="0033011E" w:rsidP="0033011E">
            <w:r>
              <w:t>FPL’s Response to CLEO/Vote Solar’s First  Interrogatories Nos. 2-3, 60, 74, 84, 86-88, 90.</w:t>
            </w:r>
          </w:p>
          <w:p w14:paraId="243A07A8" w14:textId="77777777" w:rsidR="0033011E" w:rsidRDefault="0033011E" w:rsidP="0033011E"/>
          <w:p w14:paraId="193325E4" w14:textId="1F5C769A" w:rsidR="0033011E" w:rsidRPr="006C72EB" w:rsidRDefault="0033011E" w:rsidP="0033011E">
            <w:r>
              <w:rPr>
                <w:i/>
                <w:sz w:val="20"/>
                <w:szCs w:val="20"/>
              </w:rPr>
              <w:t>Bates No. 00782-00796</w:t>
            </w:r>
          </w:p>
        </w:tc>
        <w:tc>
          <w:tcPr>
            <w:tcW w:w="2074" w:type="dxa"/>
            <w:gridSpan w:val="2"/>
          </w:tcPr>
          <w:p w14:paraId="5A414C75" w14:textId="77777777" w:rsidR="0033011E" w:rsidRDefault="0033011E" w:rsidP="0033011E">
            <w:r>
              <w:t>25, 40, 45, 71, 90, 132, 134</w:t>
            </w:r>
          </w:p>
        </w:tc>
        <w:tc>
          <w:tcPr>
            <w:tcW w:w="1235" w:type="dxa"/>
          </w:tcPr>
          <w:p w14:paraId="161EF9ED" w14:textId="77777777" w:rsidR="0033011E" w:rsidRDefault="0033011E" w:rsidP="0033011E">
            <w:pPr>
              <w:jc w:val="center"/>
            </w:pPr>
          </w:p>
        </w:tc>
      </w:tr>
      <w:tr w:rsidR="0033011E" w14:paraId="755203B1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75ED06C" w14:textId="71F377D8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B6E775A" w14:textId="11F21F30" w:rsidR="0033011E" w:rsidRDefault="0033011E" w:rsidP="0033011E">
            <w:r>
              <w:t>Bores (117)</w:t>
            </w:r>
            <w:r w:rsidR="00D16DA1">
              <w:t>; Sim (117)</w:t>
            </w:r>
          </w:p>
        </w:tc>
        <w:tc>
          <w:tcPr>
            <w:tcW w:w="1080" w:type="dxa"/>
          </w:tcPr>
          <w:p w14:paraId="57E5B9C5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065A7068" w14:textId="77777777" w:rsidR="0033011E" w:rsidRDefault="0033011E" w:rsidP="0033011E">
            <w:r>
              <w:t>FPL’</w:t>
            </w:r>
            <w:r w:rsidRPr="00727FE5">
              <w:t xml:space="preserve">s Response to </w:t>
            </w:r>
            <w:r>
              <w:t>CLEO/Vote Solar’</w:t>
            </w:r>
            <w:r w:rsidRPr="00727FE5">
              <w:t xml:space="preserve">s </w:t>
            </w:r>
            <w:r>
              <w:t xml:space="preserve">Second </w:t>
            </w:r>
            <w:r w:rsidRPr="00727FE5">
              <w:t>Inte</w:t>
            </w:r>
            <w:r>
              <w:t>rrogatories</w:t>
            </w:r>
            <w:r w:rsidRPr="00727FE5">
              <w:t xml:space="preserve"> No</w:t>
            </w:r>
            <w:r>
              <w:t>. 117.</w:t>
            </w:r>
          </w:p>
          <w:p w14:paraId="026693AA" w14:textId="77777777" w:rsidR="0033011E" w:rsidRDefault="0033011E" w:rsidP="0033011E"/>
          <w:p w14:paraId="2314A0FF" w14:textId="0B2247B2" w:rsidR="0033011E" w:rsidRPr="006C72EB" w:rsidRDefault="0033011E" w:rsidP="0033011E">
            <w:r>
              <w:rPr>
                <w:i/>
                <w:sz w:val="20"/>
                <w:szCs w:val="20"/>
              </w:rPr>
              <w:t>Bates No. 00797-00800</w:t>
            </w:r>
          </w:p>
        </w:tc>
        <w:tc>
          <w:tcPr>
            <w:tcW w:w="2074" w:type="dxa"/>
            <w:gridSpan w:val="2"/>
          </w:tcPr>
          <w:p w14:paraId="697115B9" w14:textId="77777777" w:rsidR="0033011E" w:rsidRDefault="0033011E" w:rsidP="0033011E">
            <w:r>
              <w:t>40</w:t>
            </w:r>
          </w:p>
        </w:tc>
        <w:tc>
          <w:tcPr>
            <w:tcW w:w="1235" w:type="dxa"/>
          </w:tcPr>
          <w:p w14:paraId="325B582A" w14:textId="77777777" w:rsidR="0033011E" w:rsidRDefault="0033011E" w:rsidP="0033011E">
            <w:pPr>
              <w:jc w:val="center"/>
            </w:pPr>
          </w:p>
        </w:tc>
      </w:tr>
      <w:tr w:rsidR="0033011E" w14:paraId="5BFD9BFC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664A598" w14:textId="12CE080F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E31A1A5" w14:textId="77777777" w:rsidR="0033011E" w:rsidRDefault="0033011E" w:rsidP="0033011E">
            <w:r>
              <w:t>Dubose (123);</w:t>
            </w:r>
          </w:p>
          <w:p w14:paraId="11130039" w14:textId="77777777" w:rsidR="0033011E" w:rsidRDefault="0033011E" w:rsidP="0033011E">
            <w:r>
              <w:t>Sim (137)</w:t>
            </w:r>
          </w:p>
        </w:tc>
        <w:tc>
          <w:tcPr>
            <w:tcW w:w="1080" w:type="dxa"/>
          </w:tcPr>
          <w:p w14:paraId="20FC56E9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2814EC60" w14:textId="77777777" w:rsidR="0033011E" w:rsidRDefault="0033011E" w:rsidP="0033011E">
            <w:r>
              <w:t>FPL’s Response to CLEO/ Vote Solar’s Third Interrogatories Nos. 123, 137.</w:t>
            </w:r>
          </w:p>
          <w:p w14:paraId="5EB6A34A" w14:textId="77777777" w:rsidR="0033011E" w:rsidRDefault="0033011E" w:rsidP="0033011E"/>
          <w:p w14:paraId="0B9EF812" w14:textId="70F1FF11" w:rsidR="0033011E" w:rsidRPr="006C72EB" w:rsidRDefault="0033011E" w:rsidP="0033011E">
            <w:r>
              <w:rPr>
                <w:i/>
                <w:sz w:val="20"/>
                <w:szCs w:val="20"/>
              </w:rPr>
              <w:t>Bates No. 00801-00805</w:t>
            </w:r>
          </w:p>
        </w:tc>
        <w:tc>
          <w:tcPr>
            <w:tcW w:w="2074" w:type="dxa"/>
            <w:gridSpan w:val="2"/>
          </w:tcPr>
          <w:p w14:paraId="6C9F92B1" w14:textId="77777777" w:rsidR="0033011E" w:rsidRDefault="0033011E" w:rsidP="0033011E">
            <w:r>
              <w:t>39-40, 44</w:t>
            </w:r>
          </w:p>
        </w:tc>
        <w:tc>
          <w:tcPr>
            <w:tcW w:w="1235" w:type="dxa"/>
          </w:tcPr>
          <w:p w14:paraId="40CB8D6E" w14:textId="77777777" w:rsidR="0033011E" w:rsidRDefault="0033011E" w:rsidP="0033011E">
            <w:pPr>
              <w:jc w:val="center"/>
            </w:pPr>
          </w:p>
        </w:tc>
      </w:tr>
      <w:tr w:rsidR="0033011E" w14:paraId="712187C4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B560962" w14:textId="0517D60F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EB2D197" w14:textId="0BAD8557" w:rsidR="0033011E" w:rsidRDefault="00D16DA1" w:rsidP="0033011E">
            <w:r>
              <w:t>Spoor (38, 40, 47)</w:t>
            </w:r>
          </w:p>
        </w:tc>
        <w:tc>
          <w:tcPr>
            <w:tcW w:w="1080" w:type="dxa"/>
          </w:tcPr>
          <w:p w14:paraId="4D1F514A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457E7001" w14:textId="024C31B3" w:rsidR="0033011E" w:rsidRDefault="0033011E" w:rsidP="0033011E">
            <w:r>
              <w:t xml:space="preserve">FPL’s Response to CLEO/Vote Solar’s First </w:t>
            </w:r>
            <w:r w:rsidRPr="00DC661A">
              <w:t>Request for</w:t>
            </w:r>
            <w:r>
              <w:t xml:space="preserve"> Production of Documents Nos. 38, 40, 47.</w:t>
            </w:r>
          </w:p>
          <w:p w14:paraId="10F43AEE" w14:textId="32A0049E" w:rsidR="0033011E" w:rsidRDefault="0033011E" w:rsidP="0033011E"/>
          <w:p w14:paraId="34D73700" w14:textId="77777777" w:rsidR="0033011E" w:rsidRDefault="0033011E" w:rsidP="0033011E">
            <w:r w:rsidRPr="00DC1417">
              <w:t>(including attachments for Nos. 38, 47)</w:t>
            </w:r>
          </w:p>
          <w:p w14:paraId="14D7D556" w14:textId="77777777" w:rsidR="0033011E" w:rsidRDefault="0033011E" w:rsidP="0033011E"/>
          <w:p w14:paraId="1E9BB453" w14:textId="2A9627E0" w:rsidR="0033011E" w:rsidRPr="006C72EB" w:rsidRDefault="0033011E" w:rsidP="0033011E">
            <w:r>
              <w:rPr>
                <w:i/>
                <w:sz w:val="20"/>
                <w:szCs w:val="20"/>
              </w:rPr>
              <w:t>Bates No. 00806-00810</w:t>
            </w:r>
          </w:p>
        </w:tc>
        <w:tc>
          <w:tcPr>
            <w:tcW w:w="2074" w:type="dxa"/>
            <w:gridSpan w:val="2"/>
          </w:tcPr>
          <w:p w14:paraId="5661A573" w14:textId="77777777" w:rsidR="0033011E" w:rsidRDefault="0033011E" w:rsidP="0033011E">
            <w:r>
              <w:t>25, 71, 90, 134</w:t>
            </w:r>
          </w:p>
        </w:tc>
        <w:tc>
          <w:tcPr>
            <w:tcW w:w="1235" w:type="dxa"/>
          </w:tcPr>
          <w:p w14:paraId="7B1509AF" w14:textId="77777777" w:rsidR="0033011E" w:rsidRDefault="0033011E" w:rsidP="0033011E">
            <w:pPr>
              <w:jc w:val="center"/>
            </w:pPr>
          </w:p>
        </w:tc>
      </w:tr>
      <w:tr w:rsidR="0033011E" w14:paraId="736388D3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E625A86" w14:textId="7E7BB02C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E3784F3" w14:textId="52F68170" w:rsidR="0033011E" w:rsidRDefault="00D16DA1" w:rsidP="0033011E">
            <w:r>
              <w:t>Bores (74); Broad (50); Forrest (50); Sim (59)</w:t>
            </w:r>
          </w:p>
        </w:tc>
        <w:tc>
          <w:tcPr>
            <w:tcW w:w="1080" w:type="dxa"/>
          </w:tcPr>
          <w:p w14:paraId="02F40F96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68068E89" w14:textId="7167E140" w:rsidR="0033011E" w:rsidRDefault="0033011E" w:rsidP="0033011E">
            <w:r>
              <w:t xml:space="preserve">FPL’s Response to CLEO/Vote Solar’s Second </w:t>
            </w:r>
            <w:r w:rsidRPr="00DC661A">
              <w:t>Request for</w:t>
            </w:r>
            <w:r>
              <w:t xml:space="preserve"> Production of Documents Nos. 50, 59, 74.</w:t>
            </w:r>
          </w:p>
          <w:p w14:paraId="6E8D8E19" w14:textId="77777777" w:rsidR="0033011E" w:rsidRDefault="0033011E" w:rsidP="0033011E"/>
          <w:p w14:paraId="60341D2D" w14:textId="77777777" w:rsidR="0033011E" w:rsidRDefault="0033011E" w:rsidP="0033011E">
            <w:r w:rsidRPr="008A6B42">
              <w:t>(including attachment for No</w:t>
            </w:r>
            <w:r>
              <w:t xml:space="preserve">. </w:t>
            </w:r>
            <w:r w:rsidRPr="008A6B42">
              <w:t>50)</w:t>
            </w:r>
          </w:p>
          <w:p w14:paraId="32AF5B0B" w14:textId="77777777" w:rsidR="0033011E" w:rsidRDefault="0033011E" w:rsidP="0033011E"/>
          <w:p w14:paraId="5E96FB95" w14:textId="70A548EF" w:rsidR="0033011E" w:rsidRPr="00DC1417" w:rsidRDefault="0033011E" w:rsidP="0033011E">
            <w:r>
              <w:rPr>
                <w:i/>
                <w:sz w:val="20"/>
                <w:szCs w:val="20"/>
              </w:rPr>
              <w:t>Bates No. 00811-00814</w:t>
            </w:r>
          </w:p>
        </w:tc>
        <w:tc>
          <w:tcPr>
            <w:tcW w:w="2074" w:type="dxa"/>
            <w:gridSpan w:val="2"/>
          </w:tcPr>
          <w:p w14:paraId="613E5D7E" w14:textId="77777777" w:rsidR="0033011E" w:rsidRDefault="0033011E" w:rsidP="0033011E">
            <w:r>
              <w:t>25, 71, 87, 90, 120, 126, 134</w:t>
            </w:r>
          </w:p>
        </w:tc>
        <w:tc>
          <w:tcPr>
            <w:tcW w:w="1235" w:type="dxa"/>
          </w:tcPr>
          <w:p w14:paraId="309586DD" w14:textId="77777777" w:rsidR="0033011E" w:rsidRDefault="0033011E" w:rsidP="0033011E">
            <w:pPr>
              <w:jc w:val="center"/>
            </w:pPr>
          </w:p>
        </w:tc>
      </w:tr>
      <w:tr w:rsidR="0033011E" w14:paraId="1223D157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C84FDDD" w14:textId="6A22870F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50BE0D4" w14:textId="77777777" w:rsidR="0033011E" w:rsidRDefault="0033011E" w:rsidP="0033011E">
            <w:r>
              <w:t>Sim (2, 3, 6);</w:t>
            </w:r>
          </w:p>
          <w:p w14:paraId="53BCDAD0" w14:textId="77777777" w:rsidR="0033011E" w:rsidRDefault="0033011E" w:rsidP="0033011E">
            <w:r>
              <w:t>Spoor(3)</w:t>
            </w:r>
          </w:p>
        </w:tc>
        <w:tc>
          <w:tcPr>
            <w:tcW w:w="1080" w:type="dxa"/>
          </w:tcPr>
          <w:p w14:paraId="0F234771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5778606A" w14:textId="3248F125" w:rsidR="0033011E" w:rsidRDefault="0033011E" w:rsidP="0033011E">
            <w:r>
              <w:t>FPL’s Response to FRF’s First Interrogatories No. 2, 3, 6.</w:t>
            </w:r>
          </w:p>
          <w:p w14:paraId="3357F4C1" w14:textId="77777777" w:rsidR="0033011E" w:rsidRDefault="0033011E" w:rsidP="0033011E"/>
          <w:p w14:paraId="0830A095" w14:textId="77777777" w:rsidR="0033011E" w:rsidRDefault="0033011E" w:rsidP="003301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Confidential Document No. </w:t>
            </w:r>
            <w:r w:rsidRPr="00B821DD">
              <w:rPr>
                <w:b/>
                <w:bCs/>
              </w:rPr>
              <w:t>04019-2021</w:t>
            </w:r>
          </w:p>
          <w:p w14:paraId="1096E6A2" w14:textId="77777777" w:rsidR="0033011E" w:rsidRDefault="0033011E" w:rsidP="0033011E">
            <w:pPr>
              <w:rPr>
                <w:b/>
                <w:bCs/>
              </w:rPr>
            </w:pPr>
          </w:p>
          <w:p w14:paraId="40179C59" w14:textId="37153828" w:rsidR="0033011E" w:rsidRPr="008A6B42" w:rsidRDefault="0033011E" w:rsidP="0033011E">
            <w:r>
              <w:rPr>
                <w:i/>
                <w:sz w:val="20"/>
                <w:szCs w:val="20"/>
              </w:rPr>
              <w:t>Bates No. 00815-00820</w:t>
            </w:r>
          </w:p>
        </w:tc>
        <w:tc>
          <w:tcPr>
            <w:tcW w:w="2074" w:type="dxa"/>
            <w:gridSpan w:val="2"/>
          </w:tcPr>
          <w:p w14:paraId="64D5D400" w14:textId="77777777" w:rsidR="0033011E" w:rsidRDefault="0033011E" w:rsidP="0033011E">
            <w:r>
              <w:t>40, 120, 126</w:t>
            </w:r>
          </w:p>
        </w:tc>
        <w:tc>
          <w:tcPr>
            <w:tcW w:w="1235" w:type="dxa"/>
          </w:tcPr>
          <w:p w14:paraId="7A3303C0" w14:textId="77777777" w:rsidR="0033011E" w:rsidRDefault="0033011E" w:rsidP="0033011E">
            <w:pPr>
              <w:jc w:val="center"/>
            </w:pPr>
          </w:p>
        </w:tc>
      </w:tr>
      <w:tr w:rsidR="0033011E" w14:paraId="78171496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322C25D" w14:textId="49A44D0D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7870F66" w14:textId="12FA7F07" w:rsidR="0033011E" w:rsidRDefault="00D16DA1" w:rsidP="0033011E">
            <w:r>
              <w:t>Chapel (36-37)</w:t>
            </w:r>
          </w:p>
        </w:tc>
        <w:tc>
          <w:tcPr>
            <w:tcW w:w="1080" w:type="dxa"/>
          </w:tcPr>
          <w:p w14:paraId="43669CF0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287BD1EE" w14:textId="77777777" w:rsidR="0033011E" w:rsidRDefault="0033011E" w:rsidP="0033011E">
            <w:r>
              <w:t>FPL’s Response to LULAC’s Third Interrogatories Nos. 36-37.</w:t>
            </w:r>
          </w:p>
          <w:p w14:paraId="50404040" w14:textId="77777777" w:rsidR="0033011E" w:rsidRDefault="0033011E" w:rsidP="0033011E"/>
          <w:p w14:paraId="529F8EB5" w14:textId="333C0AB5" w:rsidR="0033011E" w:rsidRPr="006C72EB" w:rsidRDefault="0033011E" w:rsidP="0033011E">
            <w:r>
              <w:rPr>
                <w:i/>
                <w:sz w:val="20"/>
                <w:szCs w:val="20"/>
              </w:rPr>
              <w:t>Bates No. 00821-00824</w:t>
            </w:r>
          </w:p>
        </w:tc>
        <w:tc>
          <w:tcPr>
            <w:tcW w:w="2074" w:type="dxa"/>
            <w:gridSpan w:val="2"/>
          </w:tcPr>
          <w:p w14:paraId="4E32A8B2" w14:textId="77777777" w:rsidR="0033011E" w:rsidRDefault="0033011E" w:rsidP="0033011E">
            <w:r>
              <w:t>25</w:t>
            </w:r>
          </w:p>
        </w:tc>
        <w:tc>
          <w:tcPr>
            <w:tcW w:w="1235" w:type="dxa"/>
          </w:tcPr>
          <w:p w14:paraId="087E8092" w14:textId="77777777" w:rsidR="0033011E" w:rsidRDefault="0033011E" w:rsidP="0033011E">
            <w:pPr>
              <w:jc w:val="center"/>
            </w:pPr>
          </w:p>
        </w:tc>
      </w:tr>
      <w:tr w:rsidR="0033011E" w14:paraId="53382878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87DBD7F" w14:textId="3F2CB634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ADB867A" w14:textId="77777777" w:rsidR="0033011E" w:rsidRDefault="0033011E" w:rsidP="0033011E">
            <w:r w:rsidRPr="007662C5">
              <w:t>Sim (14)</w:t>
            </w:r>
          </w:p>
        </w:tc>
        <w:tc>
          <w:tcPr>
            <w:tcW w:w="1080" w:type="dxa"/>
          </w:tcPr>
          <w:p w14:paraId="52C2F240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38441715" w14:textId="77777777" w:rsidR="0033011E" w:rsidRDefault="0033011E" w:rsidP="0033011E">
            <w:r w:rsidRPr="00764130">
              <w:t>FPL</w:t>
            </w:r>
            <w:r>
              <w:t>’s</w:t>
            </w:r>
            <w:r w:rsidRPr="00764130">
              <w:t xml:space="preserve"> Response to LULAC</w:t>
            </w:r>
            <w:r>
              <w:t>’s</w:t>
            </w:r>
            <w:r w:rsidRPr="00764130">
              <w:t xml:space="preserve"> </w:t>
            </w:r>
            <w:r>
              <w:t>First</w:t>
            </w:r>
            <w:r w:rsidRPr="00764130">
              <w:t xml:space="preserve"> </w:t>
            </w:r>
            <w:r w:rsidRPr="00DC661A">
              <w:t>Request for</w:t>
            </w:r>
            <w:r>
              <w:t xml:space="preserve"> </w:t>
            </w:r>
            <w:r w:rsidRPr="00764130">
              <w:t xml:space="preserve">Production of Documents No. </w:t>
            </w:r>
            <w:r>
              <w:t>14.</w:t>
            </w:r>
          </w:p>
          <w:p w14:paraId="240605A1" w14:textId="77777777" w:rsidR="0033011E" w:rsidRDefault="0033011E" w:rsidP="0033011E"/>
          <w:p w14:paraId="1BD46BE0" w14:textId="313ED9BD" w:rsidR="0033011E" w:rsidRPr="006C72EB" w:rsidRDefault="0033011E" w:rsidP="0033011E">
            <w:r>
              <w:rPr>
                <w:i/>
                <w:sz w:val="20"/>
                <w:szCs w:val="20"/>
              </w:rPr>
              <w:t>Bates No. 00825-00826</w:t>
            </w:r>
          </w:p>
        </w:tc>
        <w:tc>
          <w:tcPr>
            <w:tcW w:w="2074" w:type="dxa"/>
            <w:gridSpan w:val="2"/>
          </w:tcPr>
          <w:p w14:paraId="3F3B360F" w14:textId="77777777" w:rsidR="0033011E" w:rsidRDefault="0033011E" w:rsidP="0033011E">
            <w:r>
              <w:t>40</w:t>
            </w:r>
          </w:p>
        </w:tc>
        <w:tc>
          <w:tcPr>
            <w:tcW w:w="1235" w:type="dxa"/>
          </w:tcPr>
          <w:p w14:paraId="5D95B471" w14:textId="77777777" w:rsidR="0033011E" w:rsidRDefault="0033011E" w:rsidP="0033011E">
            <w:pPr>
              <w:jc w:val="center"/>
            </w:pPr>
          </w:p>
        </w:tc>
      </w:tr>
      <w:tr w:rsidR="0033011E" w14:paraId="2CC95DA6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C756022" w14:textId="3156B17F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DF5B857" w14:textId="4DC8504B" w:rsidR="0033011E" w:rsidRPr="007662C5" w:rsidRDefault="00D16DA1" w:rsidP="0033011E">
            <w:r>
              <w:t>Spoor (29, 32)</w:t>
            </w:r>
          </w:p>
        </w:tc>
        <w:tc>
          <w:tcPr>
            <w:tcW w:w="1080" w:type="dxa"/>
          </w:tcPr>
          <w:p w14:paraId="46ADC017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1740FE8C" w14:textId="77777777" w:rsidR="0033011E" w:rsidRDefault="0033011E" w:rsidP="0033011E">
            <w:r w:rsidRPr="00764130">
              <w:t>FPL</w:t>
            </w:r>
            <w:r>
              <w:t>’s</w:t>
            </w:r>
            <w:r w:rsidRPr="00764130">
              <w:t xml:space="preserve"> Response to LULAC</w:t>
            </w:r>
            <w:r>
              <w:t>’s</w:t>
            </w:r>
            <w:r w:rsidRPr="00764130">
              <w:t xml:space="preserve"> </w:t>
            </w:r>
            <w:r>
              <w:t>Third</w:t>
            </w:r>
            <w:r w:rsidRPr="00764130">
              <w:t xml:space="preserve"> </w:t>
            </w:r>
            <w:r w:rsidRPr="00DC661A">
              <w:t>Request for</w:t>
            </w:r>
            <w:r>
              <w:t xml:space="preserve"> </w:t>
            </w:r>
            <w:r w:rsidRPr="00764130">
              <w:t>Production of Documents Nos. 29-32</w:t>
            </w:r>
            <w:r>
              <w:t>.</w:t>
            </w:r>
          </w:p>
          <w:p w14:paraId="6D03404C" w14:textId="77777777" w:rsidR="0033011E" w:rsidRDefault="0033011E" w:rsidP="0033011E"/>
          <w:p w14:paraId="12AF0E12" w14:textId="74A1F307" w:rsidR="0033011E" w:rsidRPr="00764130" w:rsidRDefault="0033011E" w:rsidP="0033011E">
            <w:r>
              <w:rPr>
                <w:i/>
                <w:sz w:val="20"/>
                <w:szCs w:val="20"/>
              </w:rPr>
              <w:t>Bates No. 00827-00831</w:t>
            </w:r>
          </w:p>
        </w:tc>
        <w:tc>
          <w:tcPr>
            <w:tcW w:w="2074" w:type="dxa"/>
            <w:gridSpan w:val="2"/>
          </w:tcPr>
          <w:p w14:paraId="60BB889A" w14:textId="77777777" w:rsidR="0033011E" w:rsidRDefault="0033011E" w:rsidP="0033011E">
            <w:r>
              <w:t>25</w:t>
            </w:r>
          </w:p>
        </w:tc>
        <w:tc>
          <w:tcPr>
            <w:tcW w:w="1235" w:type="dxa"/>
          </w:tcPr>
          <w:p w14:paraId="15746167" w14:textId="77777777" w:rsidR="0033011E" w:rsidRDefault="0033011E" w:rsidP="0033011E">
            <w:pPr>
              <w:jc w:val="center"/>
            </w:pPr>
          </w:p>
        </w:tc>
      </w:tr>
      <w:tr w:rsidR="0033011E" w14:paraId="6CFCDC63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41A69BE" w14:textId="65E42F59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A611576" w14:textId="77777777" w:rsidR="00D16DA1" w:rsidRDefault="00D16DA1" w:rsidP="00D16DA1">
            <w:r>
              <w:t>Bores (30-31); Cohen (29-31);</w:t>
            </w:r>
          </w:p>
          <w:p w14:paraId="44577FF4" w14:textId="4281A9D1" w:rsidR="0033011E" w:rsidRDefault="00D16DA1" w:rsidP="00D16DA1">
            <w:r>
              <w:t xml:space="preserve">Fuentes (29); Ferguson (26-28); Spoor (30-31)  </w:t>
            </w:r>
          </w:p>
        </w:tc>
        <w:tc>
          <w:tcPr>
            <w:tcW w:w="1080" w:type="dxa"/>
          </w:tcPr>
          <w:p w14:paraId="6BD49CFD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4DB3D121" w14:textId="77777777" w:rsidR="0033011E" w:rsidRDefault="0033011E" w:rsidP="0033011E">
            <w:r>
              <w:t>FPL’s Response to FIT’s Second Interrogatories Nos. 26-31.</w:t>
            </w:r>
          </w:p>
          <w:p w14:paraId="00281877" w14:textId="77777777" w:rsidR="0033011E" w:rsidRDefault="0033011E" w:rsidP="0033011E"/>
          <w:p w14:paraId="56977E95" w14:textId="147075A6" w:rsidR="0033011E" w:rsidRPr="006C72EB" w:rsidRDefault="0033011E" w:rsidP="0033011E">
            <w:r>
              <w:rPr>
                <w:i/>
                <w:sz w:val="20"/>
                <w:szCs w:val="20"/>
              </w:rPr>
              <w:t>Bates No. 00832-00838</w:t>
            </w:r>
          </w:p>
        </w:tc>
        <w:tc>
          <w:tcPr>
            <w:tcW w:w="2074" w:type="dxa"/>
            <w:gridSpan w:val="2"/>
          </w:tcPr>
          <w:p w14:paraId="0CE010E5" w14:textId="77777777" w:rsidR="0033011E" w:rsidRDefault="0033011E" w:rsidP="0033011E">
            <w:r>
              <w:t>25</w:t>
            </w:r>
          </w:p>
        </w:tc>
        <w:tc>
          <w:tcPr>
            <w:tcW w:w="1235" w:type="dxa"/>
          </w:tcPr>
          <w:p w14:paraId="0AF4D0D9" w14:textId="77777777" w:rsidR="0033011E" w:rsidRDefault="0033011E" w:rsidP="0033011E">
            <w:pPr>
              <w:jc w:val="center"/>
            </w:pPr>
          </w:p>
        </w:tc>
      </w:tr>
      <w:tr w:rsidR="0033011E" w14:paraId="46CB2A92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B9FADB6" w14:textId="7DF95DD8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7D800BF" w14:textId="7AD8CB2D" w:rsidR="0033011E" w:rsidRDefault="00D16DA1" w:rsidP="00D16DA1">
            <w:r>
              <w:t xml:space="preserve">Spoor (16-17); Ferguson (17) </w:t>
            </w:r>
          </w:p>
        </w:tc>
        <w:tc>
          <w:tcPr>
            <w:tcW w:w="1080" w:type="dxa"/>
          </w:tcPr>
          <w:p w14:paraId="34A1933A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30D9BBE7" w14:textId="77777777" w:rsidR="0033011E" w:rsidRDefault="0033011E" w:rsidP="0033011E">
            <w:r>
              <w:t xml:space="preserve">FPL’s Response to FIT’s Second </w:t>
            </w:r>
            <w:r w:rsidRPr="00DC661A">
              <w:t>Request for</w:t>
            </w:r>
            <w:r>
              <w:t xml:space="preserve"> Production of Documents Nos. 16-17.</w:t>
            </w:r>
          </w:p>
          <w:p w14:paraId="69CB45D0" w14:textId="77777777" w:rsidR="0033011E" w:rsidRDefault="0033011E" w:rsidP="0033011E"/>
          <w:p w14:paraId="3599EB04" w14:textId="2B11EF0A" w:rsidR="0033011E" w:rsidRPr="006C72EB" w:rsidRDefault="0033011E" w:rsidP="0033011E">
            <w:r>
              <w:rPr>
                <w:i/>
                <w:sz w:val="20"/>
                <w:szCs w:val="20"/>
              </w:rPr>
              <w:t>Bates No. 00839-00841</w:t>
            </w:r>
          </w:p>
        </w:tc>
        <w:tc>
          <w:tcPr>
            <w:tcW w:w="2074" w:type="dxa"/>
            <w:gridSpan w:val="2"/>
          </w:tcPr>
          <w:p w14:paraId="6CD9D536" w14:textId="77777777" w:rsidR="0033011E" w:rsidRDefault="0033011E" w:rsidP="0033011E">
            <w:r>
              <w:t>25</w:t>
            </w:r>
          </w:p>
        </w:tc>
        <w:tc>
          <w:tcPr>
            <w:tcW w:w="1235" w:type="dxa"/>
          </w:tcPr>
          <w:p w14:paraId="7BD573DF" w14:textId="77777777" w:rsidR="0033011E" w:rsidRDefault="0033011E" w:rsidP="0033011E">
            <w:pPr>
              <w:jc w:val="center"/>
            </w:pPr>
          </w:p>
        </w:tc>
      </w:tr>
      <w:tr w:rsidR="0033011E" w14:paraId="4A68E040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285DF06" w14:textId="77777777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4C9D826" w14:textId="4CB4E073" w:rsidR="0033011E" w:rsidRDefault="00D16DA1" w:rsidP="0033011E">
            <w:r>
              <w:t>Sim</w:t>
            </w:r>
          </w:p>
        </w:tc>
        <w:tc>
          <w:tcPr>
            <w:tcW w:w="1080" w:type="dxa"/>
          </w:tcPr>
          <w:p w14:paraId="0E760406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64D931E8" w14:textId="2825BB16" w:rsidR="0033011E" w:rsidRDefault="0033011E" w:rsidP="0033011E">
            <w:r w:rsidRPr="00527BA0">
              <w:t>FPL / Gulf Power Ten Year Site Plan, 2020-2029, Pages 43-72</w:t>
            </w:r>
            <w:r>
              <w:t>.</w:t>
            </w:r>
          </w:p>
          <w:p w14:paraId="6A21153E" w14:textId="77777777" w:rsidR="0033011E" w:rsidRDefault="0033011E" w:rsidP="0033011E"/>
          <w:p w14:paraId="608501F7" w14:textId="04A134FE" w:rsidR="0033011E" w:rsidRDefault="0033011E" w:rsidP="0033011E">
            <w:r>
              <w:rPr>
                <w:i/>
                <w:sz w:val="20"/>
                <w:szCs w:val="20"/>
              </w:rPr>
              <w:t>Bates No. 00842-00872</w:t>
            </w:r>
          </w:p>
        </w:tc>
        <w:tc>
          <w:tcPr>
            <w:tcW w:w="2074" w:type="dxa"/>
            <w:gridSpan w:val="2"/>
          </w:tcPr>
          <w:p w14:paraId="69A94BE0" w14:textId="77777777" w:rsidR="0033011E" w:rsidRDefault="0033011E" w:rsidP="0033011E"/>
        </w:tc>
        <w:tc>
          <w:tcPr>
            <w:tcW w:w="1235" w:type="dxa"/>
          </w:tcPr>
          <w:p w14:paraId="1ED0C6D7" w14:textId="77777777" w:rsidR="0033011E" w:rsidRDefault="0033011E" w:rsidP="0033011E">
            <w:pPr>
              <w:jc w:val="center"/>
            </w:pPr>
          </w:p>
        </w:tc>
      </w:tr>
      <w:tr w:rsidR="0033011E" w14:paraId="73548536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3AE3C38" w14:textId="77777777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E48DCC7" w14:textId="03844FC7" w:rsidR="0033011E" w:rsidRDefault="00D16DA1" w:rsidP="0033011E">
            <w:r>
              <w:t>Sim</w:t>
            </w:r>
          </w:p>
        </w:tc>
        <w:tc>
          <w:tcPr>
            <w:tcW w:w="1080" w:type="dxa"/>
          </w:tcPr>
          <w:p w14:paraId="5C4A8D1E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0A076B66" w14:textId="5ABA49EE" w:rsidR="0033011E" w:rsidRDefault="0033011E" w:rsidP="0033011E">
            <w:r w:rsidRPr="00527BA0">
              <w:t>FPL / Gulf Power Ten Year Site Plan, 2021-2030, Pages 45-74</w:t>
            </w:r>
            <w:r>
              <w:t>.</w:t>
            </w:r>
          </w:p>
          <w:p w14:paraId="505D96B4" w14:textId="77777777" w:rsidR="0033011E" w:rsidRDefault="0033011E" w:rsidP="0033011E"/>
          <w:p w14:paraId="33149509" w14:textId="6F0A012D" w:rsidR="0033011E" w:rsidRDefault="0033011E" w:rsidP="0033011E">
            <w:r>
              <w:rPr>
                <w:i/>
                <w:sz w:val="20"/>
                <w:szCs w:val="20"/>
              </w:rPr>
              <w:t>Bates No. 00873-00903</w:t>
            </w:r>
          </w:p>
        </w:tc>
        <w:tc>
          <w:tcPr>
            <w:tcW w:w="2074" w:type="dxa"/>
            <w:gridSpan w:val="2"/>
          </w:tcPr>
          <w:p w14:paraId="37A64BA4" w14:textId="77777777" w:rsidR="0033011E" w:rsidRDefault="0033011E" w:rsidP="0033011E"/>
        </w:tc>
        <w:tc>
          <w:tcPr>
            <w:tcW w:w="1235" w:type="dxa"/>
          </w:tcPr>
          <w:p w14:paraId="01B0B676" w14:textId="77777777" w:rsidR="0033011E" w:rsidRDefault="0033011E" w:rsidP="0033011E">
            <w:pPr>
              <w:jc w:val="center"/>
            </w:pPr>
          </w:p>
        </w:tc>
      </w:tr>
      <w:tr w:rsidR="0033011E" w14:paraId="0EE755F7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9BB051B" w14:textId="77777777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6BFAF75" w14:textId="7B71074D" w:rsidR="0033011E" w:rsidRDefault="00D16DA1" w:rsidP="0033011E">
            <w:r>
              <w:t>Park</w:t>
            </w:r>
          </w:p>
        </w:tc>
        <w:tc>
          <w:tcPr>
            <w:tcW w:w="1080" w:type="dxa"/>
          </w:tcPr>
          <w:p w14:paraId="02BADC65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7D8F8DB3" w14:textId="4CB22538" w:rsidR="0033011E" w:rsidRDefault="0033011E" w:rsidP="0033011E">
            <w:r w:rsidRPr="008A3F13">
              <w:t>Office of Economic and Demographic Research’s Florida Demographic Estimating Conference</w:t>
            </w:r>
            <w:r>
              <w:t xml:space="preserve">, </w:t>
            </w:r>
            <w:r w:rsidRPr="008A3F13">
              <w:t>Co</w:t>
            </w:r>
            <w:r>
              <w:t>nference Packet dated March 3, 2021.</w:t>
            </w:r>
          </w:p>
          <w:p w14:paraId="264707B7" w14:textId="63CE5494" w:rsidR="0033011E" w:rsidRPr="006E09DB" w:rsidRDefault="0033011E" w:rsidP="0033011E">
            <w:r w:rsidRPr="008A3F13">
              <w:t>(</w:t>
            </w:r>
            <w:hyperlink r:id="rId8" w:history="1">
              <w:r w:rsidRPr="008A3F13">
                <w:rPr>
                  <w:rStyle w:val="Hyperlink"/>
                </w:rPr>
                <w:t>http://edr.state.fl.us/Content/conferences/population/ConferenceResults.pdf</w:t>
              </w:r>
            </w:hyperlink>
            <w:r w:rsidRPr="008A3F13">
              <w:rPr>
                <w:color w:val="1F497D"/>
              </w:rPr>
              <w:t xml:space="preserve">)  </w:t>
            </w:r>
          </w:p>
          <w:p w14:paraId="3B152BFF" w14:textId="77777777" w:rsidR="0033011E" w:rsidRDefault="0033011E" w:rsidP="0033011E">
            <w:pPr>
              <w:rPr>
                <w:color w:val="1F497D"/>
              </w:rPr>
            </w:pPr>
          </w:p>
          <w:p w14:paraId="16EAFE53" w14:textId="71E5CD95" w:rsidR="0033011E" w:rsidRDefault="0033011E" w:rsidP="0033011E">
            <w:pPr>
              <w:rPr>
                <w:color w:val="1F497D"/>
              </w:rPr>
            </w:pPr>
            <w:r w:rsidRPr="006E09DB">
              <w:t xml:space="preserve">Total County Population: April 1, 1970 – 2045 </w:t>
            </w:r>
            <w:hyperlink r:id="rId9" w:history="1">
              <w:r w:rsidRPr="000B40E5">
                <w:rPr>
                  <w:rStyle w:val="Hyperlink"/>
                </w:rPr>
                <w:t>http://edr.state.fl.us/Content/population-demographics/data/CountyPopulation_2020.pdf</w:t>
              </w:r>
            </w:hyperlink>
          </w:p>
          <w:p w14:paraId="0BC3C630" w14:textId="77777777" w:rsidR="0033011E" w:rsidRPr="008A3F13" w:rsidRDefault="0033011E" w:rsidP="0033011E">
            <w:pPr>
              <w:rPr>
                <w:color w:val="1F497D"/>
              </w:rPr>
            </w:pPr>
          </w:p>
          <w:p w14:paraId="55A5CDB5" w14:textId="1775B276" w:rsidR="0033011E" w:rsidRDefault="0033011E" w:rsidP="0033011E">
            <w:r>
              <w:rPr>
                <w:i/>
                <w:sz w:val="20"/>
                <w:szCs w:val="20"/>
              </w:rPr>
              <w:t>Bates No. 00904-00949</w:t>
            </w:r>
          </w:p>
        </w:tc>
        <w:tc>
          <w:tcPr>
            <w:tcW w:w="2074" w:type="dxa"/>
            <w:gridSpan w:val="2"/>
          </w:tcPr>
          <w:p w14:paraId="54D16961" w14:textId="77777777" w:rsidR="0033011E" w:rsidRDefault="0033011E" w:rsidP="0033011E"/>
        </w:tc>
        <w:tc>
          <w:tcPr>
            <w:tcW w:w="1235" w:type="dxa"/>
          </w:tcPr>
          <w:p w14:paraId="00C489CE" w14:textId="77777777" w:rsidR="0033011E" w:rsidRDefault="0033011E" w:rsidP="0033011E">
            <w:pPr>
              <w:jc w:val="center"/>
            </w:pPr>
          </w:p>
        </w:tc>
      </w:tr>
      <w:tr w:rsidR="0033011E" w14:paraId="74C52803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732AA269" w14:textId="77777777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5A57ED2" w14:textId="6E154A16" w:rsidR="0033011E" w:rsidRDefault="00485122" w:rsidP="001E336F">
            <w:r>
              <w:t>Coh</w:t>
            </w:r>
            <w:r w:rsidR="001E336F">
              <w:t>e</w:t>
            </w:r>
            <w:r>
              <w:t>n (223, 224); DuBose (225-227); Valle (228)</w:t>
            </w:r>
          </w:p>
        </w:tc>
        <w:tc>
          <w:tcPr>
            <w:tcW w:w="1080" w:type="dxa"/>
          </w:tcPr>
          <w:p w14:paraId="78FF0EAF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52D248DE" w14:textId="6BB851C7" w:rsidR="0033011E" w:rsidRDefault="0033011E" w:rsidP="0033011E">
            <w:r>
              <w:t>FPL’s response to Staff’s Twenty-First Interrogatories Nos. 223-228.</w:t>
            </w:r>
          </w:p>
          <w:p w14:paraId="6014B41C" w14:textId="77777777" w:rsidR="0033011E" w:rsidRDefault="0033011E" w:rsidP="0033011E"/>
          <w:p w14:paraId="6BE34BF4" w14:textId="0EB4CA54" w:rsidR="0033011E" w:rsidRPr="008A3F13" w:rsidRDefault="0033011E" w:rsidP="0033011E">
            <w:r>
              <w:rPr>
                <w:i/>
                <w:sz w:val="20"/>
                <w:szCs w:val="20"/>
              </w:rPr>
              <w:t>Bates No. 00950-00957</w:t>
            </w:r>
          </w:p>
        </w:tc>
        <w:tc>
          <w:tcPr>
            <w:tcW w:w="2074" w:type="dxa"/>
            <w:gridSpan w:val="2"/>
          </w:tcPr>
          <w:p w14:paraId="09E5BD90" w14:textId="77777777" w:rsidR="0033011E" w:rsidRDefault="0033011E" w:rsidP="0033011E"/>
        </w:tc>
        <w:tc>
          <w:tcPr>
            <w:tcW w:w="1235" w:type="dxa"/>
          </w:tcPr>
          <w:p w14:paraId="4DA602C5" w14:textId="77777777" w:rsidR="0033011E" w:rsidRDefault="0033011E" w:rsidP="0033011E">
            <w:pPr>
              <w:jc w:val="center"/>
            </w:pPr>
          </w:p>
        </w:tc>
      </w:tr>
      <w:tr w:rsidR="0033011E" w14:paraId="1C51E4AC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9102802" w14:textId="77777777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BDBAA38" w14:textId="1FA96DEF" w:rsidR="0033011E" w:rsidRDefault="0033011E" w:rsidP="0033011E">
            <w:r>
              <w:t>Cohen (229)</w:t>
            </w:r>
          </w:p>
        </w:tc>
        <w:tc>
          <w:tcPr>
            <w:tcW w:w="1080" w:type="dxa"/>
          </w:tcPr>
          <w:p w14:paraId="651E09D9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465E1CF5" w14:textId="1EF589B1" w:rsidR="0033011E" w:rsidRDefault="0033011E" w:rsidP="0033011E">
            <w:r>
              <w:t>FPL’s response to Staff’s Twenty-Second Interrogatories No. 229.</w:t>
            </w:r>
          </w:p>
          <w:p w14:paraId="407A5E3A" w14:textId="4F2BD612" w:rsidR="0033011E" w:rsidRDefault="0033011E" w:rsidP="0033011E"/>
          <w:p w14:paraId="5CEFF65E" w14:textId="40FC7222" w:rsidR="0033011E" w:rsidRDefault="0033011E" w:rsidP="0033011E">
            <w:r>
              <w:t>(including attachment for No. 229</w:t>
            </w:r>
            <w:r w:rsidRPr="008A6B42">
              <w:t>)</w:t>
            </w:r>
          </w:p>
          <w:p w14:paraId="5FC05817" w14:textId="77777777" w:rsidR="0033011E" w:rsidRDefault="0033011E" w:rsidP="0033011E"/>
          <w:p w14:paraId="4C6CAC10" w14:textId="308F27F0" w:rsidR="0033011E" w:rsidRDefault="0033011E" w:rsidP="0033011E">
            <w:r>
              <w:rPr>
                <w:i/>
                <w:sz w:val="20"/>
                <w:szCs w:val="20"/>
              </w:rPr>
              <w:t>Bates No. 00958-00960</w:t>
            </w:r>
          </w:p>
        </w:tc>
        <w:tc>
          <w:tcPr>
            <w:tcW w:w="2074" w:type="dxa"/>
            <w:gridSpan w:val="2"/>
          </w:tcPr>
          <w:p w14:paraId="0011C0AD" w14:textId="77777777" w:rsidR="0033011E" w:rsidRDefault="0033011E" w:rsidP="0033011E"/>
        </w:tc>
        <w:tc>
          <w:tcPr>
            <w:tcW w:w="1235" w:type="dxa"/>
          </w:tcPr>
          <w:p w14:paraId="44195EAD" w14:textId="77777777" w:rsidR="0033011E" w:rsidRDefault="0033011E" w:rsidP="0033011E">
            <w:pPr>
              <w:jc w:val="center"/>
            </w:pPr>
          </w:p>
        </w:tc>
      </w:tr>
      <w:tr w:rsidR="0033011E" w14:paraId="128809FD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C156BF9" w14:textId="77777777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CDBEFF8" w14:textId="21C12344" w:rsidR="0033011E" w:rsidRDefault="00485122" w:rsidP="0033011E">
            <w:r>
              <w:t>Coffey (197); Ferguson (197)</w:t>
            </w:r>
          </w:p>
        </w:tc>
        <w:tc>
          <w:tcPr>
            <w:tcW w:w="1080" w:type="dxa"/>
          </w:tcPr>
          <w:p w14:paraId="1C91E5FF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34568DE4" w14:textId="77777777" w:rsidR="0033011E" w:rsidRDefault="0033011E" w:rsidP="0033011E">
            <w:r>
              <w:t>FPL’s amended response to Staff’s fifteenth Interrogatories No. 197.</w:t>
            </w:r>
          </w:p>
          <w:p w14:paraId="00AD25B7" w14:textId="77777777" w:rsidR="0033011E" w:rsidRDefault="0033011E" w:rsidP="0033011E"/>
          <w:p w14:paraId="24312681" w14:textId="605B2C67" w:rsidR="0033011E" w:rsidRDefault="0033011E" w:rsidP="0033011E">
            <w:r>
              <w:rPr>
                <w:i/>
                <w:sz w:val="20"/>
                <w:szCs w:val="20"/>
              </w:rPr>
              <w:t>Bates No. 00961-00962</w:t>
            </w:r>
          </w:p>
        </w:tc>
        <w:tc>
          <w:tcPr>
            <w:tcW w:w="2074" w:type="dxa"/>
            <w:gridSpan w:val="2"/>
          </w:tcPr>
          <w:p w14:paraId="0C9EE58E" w14:textId="77777777" w:rsidR="0033011E" w:rsidRDefault="0033011E" w:rsidP="0033011E"/>
        </w:tc>
        <w:tc>
          <w:tcPr>
            <w:tcW w:w="1235" w:type="dxa"/>
          </w:tcPr>
          <w:p w14:paraId="46D91F06" w14:textId="77777777" w:rsidR="0033011E" w:rsidRDefault="0033011E" w:rsidP="0033011E">
            <w:pPr>
              <w:jc w:val="center"/>
            </w:pPr>
          </w:p>
        </w:tc>
      </w:tr>
      <w:tr w:rsidR="00840DF2" w14:paraId="6545D33F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871392E" w14:textId="77777777" w:rsidR="00840DF2" w:rsidRDefault="00840DF2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AAB4AF0" w14:textId="213BA7A6" w:rsidR="00840DF2" w:rsidRDefault="00485122" w:rsidP="00485122">
            <w:r>
              <w:t>Whited</w:t>
            </w:r>
          </w:p>
        </w:tc>
        <w:tc>
          <w:tcPr>
            <w:tcW w:w="1080" w:type="dxa"/>
          </w:tcPr>
          <w:p w14:paraId="1866BFFE" w14:textId="3167C0C8" w:rsidR="00840DF2" w:rsidRDefault="00840DF2" w:rsidP="0033011E">
            <w:pPr>
              <w:jc w:val="center"/>
            </w:pPr>
          </w:p>
        </w:tc>
        <w:tc>
          <w:tcPr>
            <w:tcW w:w="3238" w:type="dxa"/>
          </w:tcPr>
          <w:p w14:paraId="16783ED9" w14:textId="77BC1A30" w:rsidR="00840DF2" w:rsidRDefault="003A1C12" w:rsidP="00840DF2">
            <w:r>
              <w:t xml:space="preserve">MW-5, </w:t>
            </w:r>
            <w:r w:rsidR="00840DF2">
              <w:t>Omitted from CELO Institute &amp; Vote Solar Pre-Filed Direct Exhibits.</w:t>
            </w:r>
          </w:p>
          <w:p w14:paraId="1E0FD4CA" w14:textId="77777777" w:rsidR="00840DF2" w:rsidRDefault="00840DF2" w:rsidP="00840DF2"/>
          <w:p w14:paraId="38E02ED8" w14:textId="0CF4ED09" w:rsidR="00840DF2" w:rsidRDefault="00840DF2" w:rsidP="00840DF2">
            <w:r>
              <w:rPr>
                <w:i/>
                <w:sz w:val="20"/>
                <w:szCs w:val="20"/>
              </w:rPr>
              <w:t>Bates No.</w:t>
            </w:r>
            <w:r w:rsidR="00664EA1">
              <w:rPr>
                <w:i/>
                <w:sz w:val="20"/>
                <w:szCs w:val="20"/>
              </w:rPr>
              <w:t xml:space="preserve"> </w:t>
            </w:r>
            <w:r w:rsidR="00B00326">
              <w:rPr>
                <w:i/>
                <w:sz w:val="20"/>
                <w:szCs w:val="20"/>
              </w:rPr>
              <w:t>00963-00964</w:t>
            </w:r>
          </w:p>
        </w:tc>
        <w:tc>
          <w:tcPr>
            <w:tcW w:w="2074" w:type="dxa"/>
            <w:gridSpan w:val="2"/>
          </w:tcPr>
          <w:p w14:paraId="0B71D775" w14:textId="77777777" w:rsidR="00840DF2" w:rsidRDefault="00840DF2" w:rsidP="0033011E"/>
        </w:tc>
        <w:tc>
          <w:tcPr>
            <w:tcW w:w="1235" w:type="dxa"/>
          </w:tcPr>
          <w:p w14:paraId="296365D1" w14:textId="77777777" w:rsidR="00840DF2" w:rsidRDefault="00840DF2" w:rsidP="0033011E">
            <w:pPr>
              <w:jc w:val="center"/>
            </w:pPr>
          </w:p>
        </w:tc>
      </w:tr>
      <w:tr w:rsidR="00840DF2" w14:paraId="3243A4EE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1F59676" w14:textId="77777777" w:rsidR="00840DF2" w:rsidRDefault="00840DF2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59A0C07" w14:textId="0AB1765C" w:rsidR="00840DF2" w:rsidRDefault="00485122" w:rsidP="0033011E">
            <w:r>
              <w:t>Sim (268, 272, 273); Spoor (263-267, 269-271); Valle (269-271)</w:t>
            </w:r>
          </w:p>
        </w:tc>
        <w:tc>
          <w:tcPr>
            <w:tcW w:w="1080" w:type="dxa"/>
          </w:tcPr>
          <w:p w14:paraId="71CC363E" w14:textId="77777777" w:rsidR="00840DF2" w:rsidRDefault="00840DF2" w:rsidP="0033011E">
            <w:pPr>
              <w:jc w:val="center"/>
            </w:pPr>
          </w:p>
        </w:tc>
        <w:tc>
          <w:tcPr>
            <w:tcW w:w="3238" w:type="dxa"/>
          </w:tcPr>
          <w:p w14:paraId="4971AA3E" w14:textId="77777777" w:rsidR="00840DF2" w:rsidRDefault="00840DF2" w:rsidP="00840DF2">
            <w:r>
              <w:t>Correction to Exhibit 433.</w:t>
            </w:r>
          </w:p>
          <w:p w14:paraId="289CF01B" w14:textId="77777777" w:rsidR="00840DF2" w:rsidRDefault="00840DF2" w:rsidP="00840DF2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753D5E">
              <w:rPr>
                <w:color w:val="000000"/>
              </w:rPr>
              <w:t>ncorrectly reflect pdf Exhibit 443 as 00674-00688 – inside folder</w:t>
            </w:r>
            <w:r>
              <w:rPr>
                <w:color w:val="000000"/>
              </w:rPr>
              <w:t>.</w:t>
            </w:r>
          </w:p>
          <w:p w14:paraId="16A8326F" w14:textId="77777777" w:rsidR="00664EA1" w:rsidRDefault="00664EA1" w:rsidP="00840DF2"/>
          <w:p w14:paraId="3F3CDAAE" w14:textId="7F754BEB" w:rsidR="00840DF2" w:rsidRDefault="00840DF2" w:rsidP="00840DF2">
            <w:r w:rsidRPr="00727FE5">
              <w:t>FPL</w:t>
            </w:r>
            <w:r>
              <w:t xml:space="preserve">'s Response to OPC’s Seventeenth </w:t>
            </w:r>
            <w:r w:rsidRPr="00727FE5">
              <w:t>Inte</w:t>
            </w:r>
            <w:r>
              <w:t>rrogatories</w:t>
            </w:r>
            <w:r w:rsidRPr="00727FE5">
              <w:t xml:space="preserve"> No</w:t>
            </w:r>
            <w:r>
              <w:t>s. 263-273.</w:t>
            </w:r>
          </w:p>
          <w:p w14:paraId="1071279F" w14:textId="77777777" w:rsidR="00840DF2" w:rsidRDefault="00840DF2" w:rsidP="00840DF2"/>
          <w:p w14:paraId="4249D039" w14:textId="0425816C" w:rsidR="00840DF2" w:rsidRDefault="00840DF2" w:rsidP="0033011E">
            <w:r>
              <w:rPr>
                <w:i/>
                <w:sz w:val="20"/>
                <w:szCs w:val="20"/>
              </w:rPr>
              <w:t>Bates No.</w:t>
            </w:r>
            <w:r w:rsidR="00B00326">
              <w:rPr>
                <w:i/>
                <w:sz w:val="20"/>
                <w:szCs w:val="20"/>
              </w:rPr>
              <w:t xml:space="preserve"> 00965-00979</w:t>
            </w:r>
          </w:p>
        </w:tc>
        <w:tc>
          <w:tcPr>
            <w:tcW w:w="2074" w:type="dxa"/>
            <w:gridSpan w:val="2"/>
          </w:tcPr>
          <w:p w14:paraId="24C60389" w14:textId="77777777" w:rsidR="00840DF2" w:rsidRDefault="00840DF2" w:rsidP="0033011E"/>
        </w:tc>
        <w:tc>
          <w:tcPr>
            <w:tcW w:w="1235" w:type="dxa"/>
          </w:tcPr>
          <w:p w14:paraId="5B8256AA" w14:textId="77777777" w:rsidR="00840DF2" w:rsidRDefault="00840DF2" w:rsidP="0033011E">
            <w:pPr>
              <w:jc w:val="center"/>
            </w:pPr>
          </w:p>
        </w:tc>
      </w:tr>
      <w:tr w:rsidR="00840DF2" w14:paraId="0E5DAB81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A690AB0" w14:textId="77777777" w:rsidR="00840DF2" w:rsidRDefault="00840DF2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ACBBD21" w14:textId="3CB8D658" w:rsidR="00840DF2" w:rsidRDefault="00485122" w:rsidP="00485122">
            <w:r>
              <w:t xml:space="preserve">Bores (2,3); Ferguson (60); Forrest (74); Fuentes (2); Sim (60); Spoor (2, 3, 84, 86-88, 90) </w:t>
            </w:r>
          </w:p>
        </w:tc>
        <w:tc>
          <w:tcPr>
            <w:tcW w:w="1080" w:type="dxa"/>
          </w:tcPr>
          <w:p w14:paraId="052387DD" w14:textId="77777777" w:rsidR="00840DF2" w:rsidRDefault="00840DF2" w:rsidP="0033011E">
            <w:pPr>
              <w:jc w:val="center"/>
            </w:pPr>
          </w:p>
        </w:tc>
        <w:tc>
          <w:tcPr>
            <w:tcW w:w="3238" w:type="dxa"/>
          </w:tcPr>
          <w:p w14:paraId="42865123" w14:textId="77777777" w:rsidR="00840DF2" w:rsidRDefault="00840DF2" w:rsidP="00840DF2">
            <w:r>
              <w:t>Correction to Exhibit 446.</w:t>
            </w:r>
          </w:p>
          <w:p w14:paraId="35E384A8" w14:textId="77777777" w:rsidR="00840DF2" w:rsidRDefault="00840DF2" w:rsidP="00840DF2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753D5E">
              <w:rPr>
                <w:color w:val="000000"/>
              </w:rPr>
              <w:t>ncorrectly reflect pdf Exhibit 456 as 00782-00796 – inside folder</w:t>
            </w:r>
            <w:r>
              <w:rPr>
                <w:color w:val="000000"/>
              </w:rPr>
              <w:t>.</w:t>
            </w:r>
          </w:p>
          <w:p w14:paraId="7464EBCF" w14:textId="77777777" w:rsidR="00840DF2" w:rsidRDefault="00840DF2" w:rsidP="00840DF2">
            <w:pPr>
              <w:rPr>
                <w:color w:val="000000"/>
              </w:rPr>
            </w:pPr>
          </w:p>
          <w:p w14:paraId="5EB748AD" w14:textId="77777777" w:rsidR="00840DF2" w:rsidRPr="00753D5E" w:rsidRDefault="00840DF2" w:rsidP="00840DF2">
            <w:r>
              <w:t>FPL’s Response to CLEO/Vote Solar’s First  Interrogatories Nos. 2-3, 60, 74, 84, 86-88, 90.</w:t>
            </w:r>
          </w:p>
          <w:p w14:paraId="3BCED23E" w14:textId="77777777" w:rsidR="00840DF2" w:rsidRDefault="00840DF2" w:rsidP="0033011E"/>
          <w:p w14:paraId="03BBDA35" w14:textId="77777777" w:rsidR="00840DF2" w:rsidRDefault="00840DF2" w:rsidP="0033011E"/>
          <w:p w14:paraId="3F1FD9D7" w14:textId="3DC39DEE" w:rsidR="00840DF2" w:rsidRDefault="00840DF2" w:rsidP="0033011E">
            <w:r>
              <w:rPr>
                <w:i/>
                <w:sz w:val="20"/>
                <w:szCs w:val="20"/>
              </w:rPr>
              <w:t>Bates No.</w:t>
            </w:r>
            <w:r w:rsidR="00B00326">
              <w:rPr>
                <w:i/>
                <w:sz w:val="20"/>
                <w:szCs w:val="20"/>
              </w:rPr>
              <w:t>00980-00994</w:t>
            </w:r>
          </w:p>
        </w:tc>
        <w:tc>
          <w:tcPr>
            <w:tcW w:w="2074" w:type="dxa"/>
            <w:gridSpan w:val="2"/>
          </w:tcPr>
          <w:p w14:paraId="43F4DB8E" w14:textId="77777777" w:rsidR="00840DF2" w:rsidRDefault="00840DF2" w:rsidP="0033011E"/>
        </w:tc>
        <w:tc>
          <w:tcPr>
            <w:tcW w:w="1235" w:type="dxa"/>
          </w:tcPr>
          <w:p w14:paraId="2397B73F" w14:textId="77777777" w:rsidR="00840DF2" w:rsidRDefault="00840DF2" w:rsidP="0033011E">
            <w:pPr>
              <w:jc w:val="center"/>
            </w:pPr>
          </w:p>
        </w:tc>
      </w:tr>
      <w:tr w:rsidR="0033011E" w14:paraId="5DF067C9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C023B1C" w14:textId="77777777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CA27D68" w14:textId="3B60559E" w:rsidR="0033011E" w:rsidRDefault="004D47D2" w:rsidP="0033011E">
            <w:r>
              <w:t>Barrett (1-3); Bores (1-3)’ Fuentes (1-3)</w:t>
            </w:r>
          </w:p>
        </w:tc>
        <w:tc>
          <w:tcPr>
            <w:tcW w:w="1080" w:type="dxa"/>
          </w:tcPr>
          <w:p w14:paraId="60B1EF9F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4ABA60EC" w14:textId="77777777" w:rsidR="0033011E" w:rsidRDefault="0033011E" w:rsidP="0033011E">
            <w:r>
              <w:t>FPL’s response to Staff’s first data request, Nos. 1-3.</w:t>
            </w:r>
          </w:p>
          <w:p w14:paraId="115E2001" w14:textId="77777777" w:rsidR="0033011E" w:rsidRDefault="0033011E" w:rsidP="0033011E"/>
          <w:p w14:paraId="254295BC" w14:textId="69A2A75B" w:rsidR="0033011E" w:rsidRDefault="0033011E" w:rsidP="0033011E">
            <w:r>
              <w:rPr>
                <w:i/>
                <w:sz w:val="20"/>
                <w:szCs w:val="20"/>
              </w:rPr>
              <w:t>Bates No.</w:t>
            </w:r>
            <w:r w:rsidR="00B00326">
              <w:rPr>
                <w:i/>
                <w:sz w:val="20"/>
                <w:szCs w:val="20"/>
              </w:rPr>
              <w:t>00995-00999</w:t>
            </w:r>
          </w:p>
        </w:tc>
        <w:tc>
          <w:tcPr>
            <w:tcW w:w="2074" w:type="dxa"/>
            <w:gridSpan w:val="2"/>
          </w:tcPr>
          <w:p w14:paraId="06770127" w14:textId="77777777" w:rsidR="0033011E" w:rsidRDefault="0033011E" w:rsidP="0033011E"/>
        </w:tc>
        <w:tc>
          <w:tcPr>
            <w:tcW w:w="1235" w:type="dxa"/>
          </w:tcPr>
          <w:p w14:paraId="1E73DCF5" w14:textId="77777777" w:rsidR="0033011E" w:rsidRDefault="0033011E" w:rsidP="0033011E">
            <w:pPr>
              <w:jc w:val="center"/>
            </w:pPr>
          </w:p>
        </w:tc>
      </w:tr>
      <w:tr w:rsidR="0033011E" w14:paraId="5C0729FC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D290BA2" w14:textId="77777777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0808BDF" w14:textId="77777777" w:rsidR="0033011E" w:rsidRDefault="004D47D2" w:rsidP="0033011E">
            <w:r>
              <w:t>Bores (1-5);</w:t>
            </w:r>
          </w:p>
          <w:p w14:paraId="3F291D67" w14:textId="77777777" w:rsidR="004D47D2" w:rsidRDefault="004D47D2" w:rsidP="004D47D2">
            <w:r>
              <w:t>Chapel (2); Cohen (2-4); Ferguson (6, 10);</w:t>
            </w:r>
          </w:p>
          <w:p w14:paraId="0AB03606" w14:textId="1B6C251C" w:rsidR="004D47D2" w:rsidRDefault="004D47D2" w:rsidP="004D47D2">
            <w:r>
              <w:t>Forrest (7-9); Fuentes (1); Valle (5)</w:t>
            </w:r>
          </w:p>
        </w:tc>
        <w:tc>
          <w:tcPr>
            <w:tcW w:w="1080" w:type="dxa"/>
          </w:tcPr>
          <w:p w14:paraId="2515346F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3F749573" w14:textId="77777777" w:rsidR="0033011E" w:rsidRDefault="0033011E" w:rsidP="0033011E">
            <w:r>
              <w:t>FPL’s response to Staff’s second data request, Nos. 1-10.</w:t>
            </w:r>
          </w:p>
          <w:p w14:paraId="14618916" w14:textId="77777777" w:rsidR="0033011E" w:rsidRDefault="0033011E" w:rsidP="0033011E"/>
          <w:p w14:paraId="39895F44" w14:textId="543D2FB9" w:rsidR="0033011E" w:rsidRDefault="0033011E" w:rsidP="0033011E">
            <w:r>
              <w:rPr>
                <w:i/>
                <w:sz w:val="20"/>
                <w:szCs w:val="20"/>
              </w:rPr>
              <w:t>Bates No.</w:t>
            </w:r>
            <w:r w:rsidR="00B00326">
              <w:rPr>
                <w:i/>
                <w:sz w:val="20"/>
                <w:szCs w:val="20"/>
              </w:rPr>
              <w:t xml:space="preserve"> 01000-01021</w:t>
            </w:r>
          </w:p>
        </w:tc>
        <w:tc>
          <w:tcPr>
            <w:tcW w:w="2074" w:type="dxa"/>
            <w:gridSpan w:val="2"/>
          </w:tcPr>
          <w:p w14:paraId="66187E7B" w14:textId="77777777" w:rsidR="0033011E" w:rsidRDefault="0033011E" w:rsidP="0033011E"/>
        </w:tc>
        <w:tc>
          <w:tcPr>
            <w:tcW w:w="1235" w:type="dxa"/>
          </w:tcPr>
          <w:p w14:paraId="54B91929" w14:textId="77777777" w:rsidR="0033011E" w:rsidRDefault="0033011E" w:rsidP="0033011E">
            <w:pPr>
              <w:jc w:val="center"/>
            </w:pPr>
          </w:p>
        </w:tc>
      </w:tr>
      <w:tr w:rsidR="0033011E" w14:paraId="71BC0ACE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5ACE5F1" w14:textId="77777777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4FE05C6" w14:textId="2CD5C751" w:rsidR="0033011E" w:rsidRDefault="004D47D2" w:rsidP="0033011E">
            <w:r>
              <w:t>Barrett (1); Cohen (1); Ferguson (2-5); Fuentes (1)</w:t>
            </w:r>
          </w:p>
        </w:tc>
        <w:tc>
          <w:tcPr>
            <w:tcW w:w="1080" w:type="dxa"/>
          </w:tcPr>
          <w:p w14:paraId="403051C0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3DDFA7C1" w14:textId="77777777" w:rsidR="0033011E" w:rsidRDefault="0033011E" w:rsidP="0033011E">
            <w:r>
              <w:t>FPL’s response to Staff’s third data request, Nos. 1-5.</w:t>
            </w:r>
          </w:p>
          <w:p w14:paraId="0B83437E" w14:textId="77777777" w:rsidR="0033011E" w:rsidRDefault="0033011E" w:rsidP="0033011E"/>
          <w:p w14:paraId="18BCFDE8" w14:textId="5CA1DC25" w:rsidR="0033011E" w:rsidRDefault="0033011E" w:rsidP="0033011E">
            <w:r>
              <w:rPr>
                <w:i/>
                <w:sz w:val="20"/>
                <w:szCs w:val="20"/>
              </w:rPr>
              <w:t>Bates No</w:t>
            </w:r>
            <w:r w:rsidR="00B00326">
              <w:rPr>
                <w:i/>
                <w:sz w:val="20"/>
                <w:szCs w:val="20"/>
              </w:rPr>
              <w:t>. 01022-01054</w:t>
            </w:r>
          </w:p>
        </w:tc>
        <w:tc>
          <w:tcPr>
            <w:tcW w:w="2074" w:type="dxa"/>
            <w:gridSpan w:val="2"/>
          </w:tcPr>
          <w:p w14:paraId="256567E1" w14:textId="77777777" w:rsidR="0033011E" w:rsidRDefault="0033011E" w:rsidP="0033011E"/>
        </w:tc>
        <w:tc>
          <w:tcPr>
            <w:tcW w:w="1235" w:type="dxa"/>
          </w:tcPr>
          <w:p w14:paraId="3E4ED7DD" w14:textId="77777777" w:rsidR="0033011E" w:rsidRDefault="0033011E" w:rsidP="0033011E">
            <w:pPr>
              <w:jc w:val="center"/>
            </w:pPr>
          </w:p>
        </w:tc>
      </w:tr>
      <w:tr w:rsidR="0033011E" w14:paraId="0FF5A72D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AF11AD6" w14:textId="77777777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E9F5497" w14:textId="1E67AED4" w:rsidR="0033011E" w:rsidRDefault="004D47D2" w:rsidP="004D47D2">
            <w:r>
              <w:t>Cohen (2); Park (1, 3)</w:t>
            </w:r>
          </w:p>
        </w:tc>
        <w:tc>
          <w:tcPr>
            <w:tcW w:w="1080" w:type="dxa"/>
          </w:tcPr>
          <w:p w14:paraId="317CFE52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3532389A" w14:textId="77777777" w:rsidR="0033011E" w:rsidRDefault="0033011E" w:rsidP="0033011E">
            <w:r>
              <w:t>FPL’s response to Staff’s fourth data request, Nos. 1-3.</w:t>
            </w:r>
          </w:p>
          <w:p w14:paraId="673E0007" w14:textId="77777777" w:rsidR="0033011E" w:rsidRDefault="0033011E" w:rsidP="0033011E"/>
          <w:p w14:paraId="233564FC" w14:textId="65D44A43" w:rsidR="0033011E" w:rsidRDefault="0033011E" w:rsidP="0033011E">
            <w:r>
              <w:rPr>
                <w:i/>
                <w:sz w:val="20"/>
                <w:szCs w:val="20"/>
              </w:rPr>
              <w:t>Bates No.</w:t>
            </w:r>
            <w:r w:rsidR="00B00326">
              <w:rPr>
                <w:i/>
                <w:sz w:val="20"/>
                <w:szCs w:val="20"/>
              </w:rPr>
              <w:t xml:space="preserve"> 01055-01066</w:t>
            </w:r>
          </w:p>
        </w:tc>
        <w:tc>
          <w:tcPr>
            <w:tcW w:w="2074" w:type="dxa"/>
            <w:gridSpan w:val="2"/>
          </w:tcPr>
          <w:p w14:paraId="526FDF2D" w14:textId="77777777" w:rsidR="0033011E" w:rsidRDefault="0033011E" w:rsidP="0033011E"/>
        </w:tc>
        <w:tc>
          <w:tcPr>
            <w:tcW w:w="1235" w:type="dxa"/>
          </w:tcPr>
          <w:p w14:paraId="28D1B411" w14:textId="77777777" w:rsidR="0033011E" w:rsidRDefault="0033011E" w:rsidP="0033011E">
            <w:pPr>
              <w:jc w:val="center"/>
            </w:pPr>
          </w:p>
        </w:tc>
      </w:tr>
      <w:tr w:rsidR="0033011E" w14:paraId="0873870F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3E4528E" w14:textId="77777777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93FD818" w14:textId="7810E9C7" w:rsidR="0033011E" w:rsidRDefault="004D47D2" w:rsidP="004D47D2">
            <w:r>
              <w:t>Chapel (23); Cohen (1-12</w:t>
            </w:r>
            <w:r w:rsidR="00E92D45">
              <w:t>, 14-18, 22); Ferguson (13); Gunter (13); Valle (19-21)</w:t>
            </w:r>
          </w:p>
        </w:tc>
        <w:tc>
          <w:tcPr>
            <w:tcW w:w="1080" w:type="dxa"/>
          </w:tcPr>
          <w:p w14:paraId="6151E7A2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56F4010E" w14:textId="2281119C" w:rsidR="0033011E" w:rsidRDefault="0033011E" w:rsidP="0033011E">
            <w:r>
              <w:t>FPL’s response to Staff’s fifth data request, Nos. 1-23.</w:t>
            </w:r>
          </w:p>
          <w:p w14:paraId="77A1F2FE" w14:textId="77777777" w:rsidR="0033011E" w:rsidRDefault="0033011E" w:rsidP="0033011E"/>
          <w:p w14:paraId="08758CAD" w14:textId="467F6A8C" w:rsidR="0033011E" w:rsidRDefault="0033011E" w:rsidP="0033011E">
            <w:pPr>
              <w:rPr>
                <w:b/>
              </w:rPr>
            </w:pPr>
            <w:r>
              <w:rPr>
                <w:b/>
              </w:rPr>
              <w:t>Confidential DN. 09691-2021</w:t>
            </w:r>
          </w:p>
          <w:p w14:paraId="21275C78" w14:textId="1FB4B390" w:rsidR="0033011E" w:rsidRDefault="0033011E" w:rsidP="0033011E">
            <w:pPr>
              <w:rPr>
                <w:b/>
              </w:rPr>
            </w:pPr>
          </w:p>
          <w:p w14:paraId="1E3026AB" w14:textId="4C8EB25D" w:rsidR="0033011E" w:rsidRPr="0090459F" w:rsidRDefault="0033011E" w:rsidP="0033011E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>Bates No.</w:t>
            </w:r>
            <w:r w:rsidR="00B00326">
              <w:rPr>
                <w:i/>
                <w:sz w:val="20"/>
                <w:szCs w:val="20"/>
              </w:rPr>
              <w:t xml:space="preserve"> 01067-01148</w:t>
            </w:r>
          </w:p>
        </w:tc>
        <w:tc>
          <w:tcPr>
            <w:tcW w:w="2074" w:type="dxa"/>
            <w:gridSpan w:val="2"/>
          </w:tcPr>
          <w:p w14:paraId="3848286B" w14:textId="77777777" w:rsidR="0033011E" w:rsidRDefault="0033011E" w:rsidP="0033011E"/>
        </w:tc>
        <w:tc>
          <w:tcPr>
            <w:tcW w:w="1235" w:type="dxa"/>
          </w:tcPr>
          <w:p w14:paraId="4343507C" w14:textId="77777777" w:rsidR="0033011E" w:rsidRDefault="0033011E" w:rsidP="0033011E">
            <w:pPr>
              <w:jc w:val="center"/>
            </w:pPr>
          </w:p>
        </w:tc>
      </w:tr>
      <w:tr w:rsidR="0033011E" w14:paraId="4DF5F5A9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0EEF1CB" w14:textId="77777777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9BEE889" w14:textId="1D76D97F" w:rsidR="0033011E" w:rsidRDefault="00E92D45" w:rsidP="0033011E">
            <w:r>
              <w:t>Chapel (1); Cohen (2-8, 10); Ferguson (10); Fuentes (9)</w:t>
            </w:r>
          </w:p>
        </w:tc>
        <w:tc>
          <w:tcPr>
            <w:tcW w:w="1080" w:type="dxa"/>
          </w:tcPr>
          <w:p w14:paraId="2BEBD046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2E04109E" w14:textId="77777777" w:rsidR="0033011E" w:rsidRDefault="0033011E" w:rsidP="0033011E">
            <w:r>
              <w:t>FPL’s response to Staff’s sixth data request, Nos. 1-10.</w:t>
            </w:r>
          </w:p>
          <w:p w14:paraId="43732345" w14:textId="77777777" w:rsidR="0033011E" w:rsidRDefault="0033011E" w:rsidP="0033011E"/>
          <w:p w14:paraId="10A1D4B1" w14:textId="6B26A456" w:rsidR="0033011E" w:rsidRDefault="0033011E" w:rsidP="0033011E">
            <w:r>
              <w:rPr>
                <w:i/>
                <w:sz w:val="20"/>
                <w:szCs w:val="20"/>
              </w:rPr>
              <w:t>Bates No.</w:t>
            </w:r>
            <w:r w:rsidR="00B00326">
              <w:rPr>
                <w:i/>
                <w:sz w:val="20"/>
                <w:szCs w:val="20"/>
              </w:rPr>
              <w:t xml:space="preserve"> 01149-01164</w:t>
            </w:r>
          </w:p>
        </w:tc>
        <w:tc>
          <w:tcPr>
            <w:tcW w:w="2074" w:type="dxa"/>
            <w:gridSpan w:val="2"/>
          </w:tcPr>
          <w:p w14:paraId="2B6933D0" w14:textId="77777777" w:rsidR="0033011E" w:rsidRDefault="0033011E" w:rsidP="0033011E"/>
        </w:tc>
        <w:tc>
          <w:tcPr>
            <w:tcW w:w="1235" w:type="dxa"/>
          </w:tcPr>
          <w:p w14:paraId="7DF57E29" w14:textId="77777777" w:rsidR="0033011E" w:rsidRDefault="0033011E" w:rsidP="0033011E">
            <w:pPr>
              <w:jc w:val="center"/>
            </w:pPr>
          </w:p>
        </w:tc>
      </w:tr>
      <w:tr w:rsidR="0033011E" w14:paraId="061A2CAF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9AD89C7" w14:textId="77777777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18B68F8" w14:textId="6B7D1CD6" w:rsidR="0033011E" w:rsidRDefault="00E92D45" w:rsidP="00E92D45">
            <w:r>
              <w:t>Barrett (1); Chapel (18); Cohen (2); Forrest (5-8); Fuentes (9-15, 17, 18); Valle (3, 4, 9-17)</w:t>
            </w:r>
          </w:p>
        </w:tc>
        <w:tc>
          <w:tcPr>
            <w:tcW w:w="1080" w:type="dxa"/>
          </w:tcPr>
          <w:p w14:paraId="7C46A51E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0126FC6F" w14:textId="77777777" w:rsidR="0066624C" w:rsidRDefault="0033011E" w:rsidP="0033011E">
            <w:r>
              <w:t xml:space="preserve">FPL’s response to Staff’s seventh data request, Nos. </w:t>
            </w:r>
          </w:p>
          <w:p w14:paraId="7AEC1582" w14:textId="298C29A9" w:rsidR="0033011E" w:rsidRDefault="0033011E" w:rsidP="0033011E">
            <w:r>
              <w:t>1-18.</w:t>
            </w:r>
          </w:p>
          <w:p w14:paraId="5DAF8084" w14:textId="77777777" w:rsidR="0033011E" w:rsidRDefault="0033011E" w:rsidP="0033011E"/>
          <w:p w14:paraId="5807B9F5" w14:textId="77777777" w:rsidR="0033011E" w:rsidRDefault="0033011E" w:rsidP="0033011E">
            <w:pPr>
              <w:rPr>
                <w:b/>
              </w:rPr>
            </w:pPr>
            <w:r>
              <w:rPr>
                <w:b/>
              </w:rPr>
              <w:t>Confidential DN. 09726-2021</w:t>
            </w:r>
          </w:p>
          <w:p w14:paraId="5496A202" w14:textId="77777777" w:rsidR="0033011E" w:rsidRDefault="0033011E" w:rsidP="0033011E">
            <w:pPr>
              <w:rPr>
                <w:b/>
              </w:rPr>
            </w:pPr>
          </w:p>
          <w:p w14:paraId="3D39647D" w14:textId="1312B979" w:rsidR="0033011E" w:rsidRPr="0090459F" w:rsidRDefault="0033011E" w:rsidP="0033011E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>Bates No.</w:t>
            </w:r>
            <w:r w:rsidR="00B00326">
              <w:rPr>
                <w:i/>
                <w:sz w:val="20"/>
                <w:szCs w:val="20"/>
              </w:rPr>
              <w:t xml:space="preserve"> 01165-01203</w:t>
            </w:r>
          </w:p>
        </w:tc>
        <w:tc>
          <w:tcPr>
            <w:tcW w:w="2074" w:type="dxa"/>
            <w:gridSpan w:val="2"/>
          </w:tcPr>
          <w:p w14:paraId="5DD0DB29" w14:textId="77777777" w:rsidR="0033011E" w:rsidRDefault="0033011E" w:rsidP="0033011E"/>
        </w:tc>
        <w:tc>
          <w:tcPr>
            <w:tcW w:w="1235" w:type="dxa"/>
          </w:tcPr>
          <w:p w14:paraId="3074A63D" w14:textId="77777777" w:rsidR="0033011E" w:rsidRDefault="0033011E" w:rsidP="0033011E">
            <w:pPr>
              <w:jc w:val="center"/>
            </w:pPr>
          </w:p>
        </w:tc>
      </w:tr>
      <w:tr w:rsidR="0033011E" w14:paraId="4F484A58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AF9B95A" w14:textId="77777777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9488F21" w14:textId="1A6FEBAA" w:rsidR="0033011E" w:rsidRDefault="00E92D45" w:rsidP="00E92D45">
            <w:r>
              <w:t>Bores (3,6); Cohen (1,2,5); Forrest (7-10); Fuentes (13); Sim (1-3); Valle (4-6, 11, 12)</w:t>
            </w:r>
          </w:p>
        </w:tc>
        <w:tc>
          <w:tcPr>
            <w:tcW w:w="1080" w:type="dxa"/>
          </w:tcPr>
          <w:p w14:paraId="1FA7D23C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51F5D232" w14:textId="77777777" w:rsidR="0033011E" w:rsidRDefault="0033011E" w:rsidP="0033011E">
            <w:r>
              <w:t>FPL’s response to Staff’s eighth data request, Nos. 1-13.</w:t>
            </w:r>
          </w:p>
          <w:p w14:paraId="0116A5BD" w14:textId="77777777" w:rsidR="0033011E" w:rsidRDefault="0033011E" w:rsidP="0033011E"/>
          <w:p w14:paraId="04391B32" w14:textId="497D1442" w:rsidR="0033011E" w:rsidRDefault="0033011E" w:rsidP="0033011E">
            <w:r>
              <w:rPr>
                <w:i/>
                <w:sz w:val="20"/>
                <w:szCs w:val="20"/>
              </w:rPr>
              <w:t>Bates No.</w:t>
            </w:r>
            <w:r w:rsidR="00B00326">
              <w:rPr>
                <w:i/>
                <w:sz w:val="20"/>
                <w:szCs w:val="20"/>
              </w:rPr>
              <w:t xml:space="preserve"> 01204-01253</w:t>
            </w:r>
          </w:p>
        </w:tc>
        <w:tc>
          <w:tcPr>
            <w:tcW w:w="2074" w:type="dxa"/>
            <w:gridSpan w:val="2"/>
          </w:tcPr>
          <w:p w14:paraId="1DD50703" w14:textId="77777777" w:rsidR="0033011E" w:rsidRDefault="0033011E" w:rsidP="0033011E"/>
        </w:tc>
        <w:tc>
          <w:tcPr>
            <w:tcW w:w="1235" w:type="dxa"/>
          </w:tcPr>
          <w:p w14:paraId="107ABA43" w14:textId="77777777" w:rsidR="0033011E" w:rsidRDefault="0033011E" w:rsidP="0033011E">
            <w:pPr>
              <w:jc w:val="center"/>
            </w:pPr>
          </w:p>
        </w:tc>
      </w:tr>
      <w:tr w:rsidR="0033011E" w14:paraId="2F6574D4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672AE97" w14:textId="77777777" w:rsidR="0033011E" w:rsidRDefault="0033011E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8A0D64F" w14:textId="102EF982" w:rsidR="0033011E" w:rsidRDefault="00E92D45" w:rsidP="00E92D45">
            <w:r>
              <w:t>Chapel (6-8, 11); Cohen (1-4); Valle (4-7, 9-11)</w:t>
            </w:r>
          </w:p>
        </w:tc>
        <w:tc>
          <w:tcPr>
            <w:tcW w:w="1080" w:type="dxa"/>
          </w:tcPr>
          <w:p w14:paraId="2D4A6D6A" w14:textId="77777777" w:rsidR="0033011E" w:rsidRDefault="0033011E" w:rsidP="0033011E">
            <w:pPr>
              <w:jc w:val="center"/>
            </w:pPr>
          </w:p>
        </w:tc>
        <w:tc>
          <w:tcPr>
            <w:tcW w:w="3238" w:type="dxa"/>
          </w:tcPr>
          <w:p w14:paraId="73523E9E" w14:textId="3019F3C6" w:rsidR="00004CBC" w:rsidRDefault="00004CBC" w:rsidP="00004CBC">
            <w:r>
              <w:t>FPL’s response to Staff’s ninth data request, Nos.</w:t>
            </w:r>
            <w:r w:rsidR="00087FD6">
              <w:t xml:space="preserve"> 1-11.</w:t>
            </w:r>
          </w:p>
          <w:p w14:paraId="6EA9B65D" w14:textId="2DBAD6F3" w:rsidR="00840DF2" w:rsidRDefault="00840DF2" w:rsidP="00004CBC"/>
          <w:p w14:paraId="73D50569" w14:textId="60640947" w:rsidR="00840DF2" w:rsidRPr="00840DF2" w:rsidRDefault="00840DF2" w:rsidP="00004CBC">
            <w:pPr>
              <w:rPr>
                <w:b/>
              </w:rPr>
            </w:pPr>
            <w:r>
              <w:rPr>
                <w:b/>
              </w:rPr>
              <w:t xml:space="preserve">8 - Confidential DN. </w:t>
            </w:r>
          </w:p>
          <w:p w14:paraId="353924C4" w14:textId="77777777" w:rsidR="00004CBC" w:rsidRDefault="00004CBC" w:rsidP="00004CBC"/>
          <w:p w14:paraId="1B5457BF" w14:textId="4D6DB20B" w:rsidR="0033011E" w:rsidRDefault="00004CBC" w:rsidP="00004CBC">
            <w:r>
              <w:rPr>
                <w:i/>
                <w:sz w:val="20"/>
                <w:szCs w:val="20"/>
              </w:rPr>
              <w:t>Bates No.</w:t>
            </w:r>
            <w:r w:rsidR="00B00326">
              <w:rPr>
                <w:i/>
                <w:sz w:val="20"/>
                <w:szCs w:val="20"/>
              </w:rPr>
              <w:t xml:space="preserve"> 01254-01269</w:t>
            </w:r>
          </w:p>
        </w:tc>
        <w:tc>
          <w:tcPr>
            <w:tcW w:w="2074" w:type="dxa"/>
            <w:gridSpan w:val="2"/>
          </w:tcPr>
          <w:p w14:paraId="0DB704DE" w14:textId="77777777" w:rsidR="0033011E" w:rsidRDefault="0033011E" w:rsidP="0033011E"/>
        </w:tc>
        <w:tc>
          <w:tcPr>
            <w:tcW w:w="1235" w:type="dxa"/>
          </w:tcPr>
          <w:p w14:paraId="41428141" w14:textId="77777777" w:rsidR="0033011E" w:rsidRDefault="0033011E" w:rsidP="0033011E">
            <w:pPr>
              <w:jc w:val="center"/>
            </w:pPr>
          </w:p>
        </w:tc>
      </w:tr>
      <w:tr w:rsidR="00004CBC" w14:paraId="7C7B02B4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313B9B5" w14:textId="77777777" w:rsidR="00004CBC" w:rsidRDefault="00004CBC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6C84107" w14:textId="3941E930" w:rsidR="00004CBC" w:rsidRDefault="00E92D45" w:rsidP="00E92D45">
            <w:r>
              <w:t>Coehn (13); Fuentes (10, 15); Valle (1-20)</w:t>
            </w:r>
          </w:p>
        </w:tc>
        <w:tc>
          <w:tcPr>
            <w:tcW w:w="1080" w:type="dxa"/>
          </w:tcPr>
          <w:p w14:paraId="4B736F13" w14:textId="77777777" w:rsidR="00004CBC" w:rsidRDefault="00004CBC" w:rsidP="0033011E">
            <w:pPr>
              <w:jc w:val="center"/>
            </w:pPr>
          </w:p>
        </w:tc>
        <w:tc>
          <w:tcPr>
            <w:tcW w:w="3238" w:type="dxa"/>
          </w:tcPr>
          <w:p w14:paraId="265E8980" w14:textId="69FD119A" w:rsidR="00004CBC" w:rsidRDefault="00004CBC" w:rsidP="00004CBC">
            <w:r>
              <w:t>FPL’s respons</w:t>
            </w:r>
            <w:r w:rsidR="00087FD6">
              <w:t>e to Staff’s tenth data request, Nos. 1-20.</w:t>
            </w:r>
          </w:p>
          <w:p w14:paraId="2C99201B" w14:textId="77777777" w:rsidR="00840DF2" w:rsidRDefault="00840DF2" w:rsidP="00004CBC"/>
          <w:p w14:paraId="13CDA960" w14:textId="7ECB38CB" w:rsidR="00004CBC" w:rsidRDefault="00840DF2" w:rsidP="00004CBC">
            <w:pPr>
              <w:rPr>
                <w:b/>
              </w:rPr>
            </w:pPr>
            <w:r>
              <w:rPr>
                <w:b/>
              </w:rPr>
              <w:t xml:space="preserve">7 - Confidential DN. </w:t>
            </w:r>
          </w:p>
          <w:p w14:paraId="28064481" w14:textId="77777777" w:rsidR="00840DF2" w:rsidRPr="00840DF2" w:rsidRDefault="00840DF2" w:rsidP="00004CBC">
            <w:pPr>
              <w:rPr>
                <w:b/>
              </w:rPr>
            </w:pPr>
          </w:p>
          <w:p w14:paraId="26791B53" w14:textId="003DBC29" w:rsidR="00004CBC" w:rsidRDefault="00004CBC" w:rsidP="00004CBC">
            <w:r>
              <w:rPr>
                <w:i/>
                <w:sz w:val="20"/>
                <w:szCs w:val="20"/>
              </w:rPr>
              <w:t>Bates No.</w:t>
            </w:r>
            <w:r w:rsidR="00B00326">
              <w:rPr>
                <w:i/>
                <w:sz w:val="20"/>
                <w:szCs w:val="20"/>
              </w:rPr>
              <w:t xml:space="preserve"> 01270-01381</w:t>
            </w:r>
          </w:p>
        </w:tc>
        <w:tc>
          <w:tcPr>
            <w:tcW w:w="2074" w:type="dxa"/>
            <w:gridSpan w:val="2"/>
          </w:tcPr>
          <w:p w14:paraId="0F19F674" w14:textId="77777777" w:rsidR="00004CBC" w:rsidRDefault="00004CBC" w:rsidP="0033011E"/>
        </w:tc>
        <w:tc>
          <w:tcPr>
            <w:tcW w:w="1235" w:type="dxa"/>
          </w:tcPr>
          <w:p w14:paraId="72107590" w14:textId="77777777" w:rsidR="00004CBC" w:rsidRDefault="00004CBC" w:rsidP="0033011E">
            <w:pPr>
              <w:jc w:val="center"/>
            </w:pPr>
          </w:p>
        </w:tc>
      </w:tr>
      <w:tr w:rsidR="00004CBC" w14:paraId="714C5DAC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04E741A9" w14:textId="53385EE6" w:rsidR="001F76D6" w:rsidRDefault="001F76D6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  <w:p w14:paraId="349D760C" w14:textId="70CEA253" w:rsidR="001F76D6" w:rsidRDefault="001F76D6" w:rsidP="001F76D6"/>
          <w:p w14:paraId="4236305B" w14:textId="77777777" w:rsidR="00004CBC" w:rsidRPr="001F76D6" w:rsidRDefault="00004CBC" w:rsidP="001F76D6"/>
        </w:tc>
        <w:tc>
          <w:tcPr>
            <w:tcW w:w="1709" w:type="dxa"/>
            <w:gridSpan w:val="2"/>
          </w:tcPr>
          <w:p w14:paraId="36CE92F0" w14:textId="6A16441D" w:rsidR="00004CBC" w:rsidRDefault="00E92D45" w:rsidP="00E92D45">
            <w:r>
              <w:t>Cohen (1); Ferguson (1)</w:t>
            </w:r>
          </w:p>
        </w:tc>
        <w:tc>
          <w:tcPr>
            <w:tcW w:w="1080" w:type="dxa"/>
          </w:tcPr>
          <w:p w14:paraId="2DE7D0EA" w14:textId="77777777" w:rsidR="00004CBC" w:rsidRDefault="00004CBC" w:rsidP="0033011E">
            <w:pPr>
              <w:jc w:val="center"/>
            </w:pPr>
          </w:p>
        </w:tc>
        <w:tc>
          <w:tcPr>
            <w:tcW w:w="3238" w:type="dxa"/>
          </w:tcPr>
          <w:p w14:paraId="26AE5C79" w14:textId="72D7B5A4" w:rsidR="00004CBC" w:rsidRDefault="00004CBC" w:rsidP="00004CBC">
            <w:r>
              <w:t>FPL’s response to St</w:t>
            </w:r>
            <w:r w:rsidR="00087FD6">
              <w:t>aff’s eleventh data request, No</w:t>
            </w:r>
            <w:r>
              <w:t>.</w:t>
            </w:r>
            <w:r w:rsidR="00087FD6">
              <w:t xml:space="preserve"> 1.</w:t>
            </w:r>
          </w:p>
          <w:p w14:paraId="0A1E6614" w14:textId="77777777" w:rsidR="00004CBC" w:rsidRDefault="00004CBC" w:rsidP="00004CBC"/>
          <w:p w14:paraId="31465EAD" w14:textId="60FB5DE1" w:rsidR="00004CBC" w:rsidRDefault="00004CBC" w:rsidP="00004CBC">
            <w:r>
              <w:rPr>
                <w:i/>
                <w:sz w:val="20"/>
                <w:szCs w:val="20"/>
              </w:rPr>
              <w:t>Bates No.</w:t>
            </w:r>
            <w:r w:rsidR="00B00326">
              <w:rPr>
                <w:i/>
                <w:sz w:val="20"/>
                <w:szCs w:val="20"/>
              </w:rPr>
              <w:t xml:space="preserve"> 01382-01385</w:t>
            </w:r>
          </w:p>
        </w:tc>
        <w:tc>
          <w:tcPr>
            <w:tcW w:w="2074" w:type="dxa"/>
            <w:gridSpan w:val="2"/>
          </w:tcPr>
          <w:p w14:paraId="73AAD921" w14:textId="77777777" w:rsidR="00004CBC" w:rsidRDefault="00004CBC" w:rsidP="0033011E"/>
        </w:tc>
        <w:tc>
          <w:tcPr>
            <w:tcW w:w="1235" w:type="dxa"/>
          </w:tcPr>
          <w:p w14:paraId="7C58AF5C" w14:textId="77777777" w:rsidR="00004CBC" w:rsidRDefault="00004CBC" w:rsidP="0033011E">
            <w:pPr>
              <w:jc w:val="center"/>
            </w:pPr>
          </w:p>
        </w:tc>
      </w:tr>
      <w:tr w:rsidR="00E80E90" w14:paraId="4130F8E1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1ECFD30" w14:textId="77777777" w:rsidR="00E80E90" w:rsidRDefault="00E80E90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BB9F1A8" w14:textId="18C9398C" w:rsidR="00E80E90" w:rsidRDefault="00E92D45" w:rsidP="0033011E">
            <w:r>
              <w:t>Bores (1-4); Sim (1-3)</w:t>
            </w:r>
          </w:p>
        </w:tc>
        <w:tc>
          <w:tcPr>
            <w:tcW w:w="1080" w:type="dxa"/>
          </w:tcPr>
          <w:p w14:paraId="47787DFE" w14:textId="77777777" w:rsidR="00E80E90" w:rsidRDefault="00E80E90" w:rsidP="0033011E">
            <w:pPr>
              <w:jc w:val="center"/>
            </w:pPr>
          </w:p>
        </w:tc>
        <w:tc>
          <w:tcPr>
            <w:tcW w:w="3238" w:type="dxa"/>
          </w:tcPr>
          <w:p w14:paraId="50AE27E1" w14:textId="76C0DC07" w:rsidR="00E80E90" w:rsidRDefault="00E80E90" w:rsidP="00E80E90">
            <w:r w:rsidRPr="00B84E1E">
              <w:t>FPL’s response to Staff’s Twelfth data request, No. 1-4</w:t>
            </w:r>
            <w:r w:rsidR="0066624C" w:rsidRPr="00B84E1E">
              <w:t>.</w:t>
            </w:r>
          </w:p>
          <w:p w14:paraId="2C857147" w14:textId="77777777" w:rsidR="00E80E90" w:rsidRDefault="00E80E90" w:rsidP="00004CBC"/>
          <w:p w14:paraId="74864972" w14:textId="33177E0F" w:rsidR="00B00326" w:rsidRDefault="00B00326" w:rsidP="00004CBC">
            <w:r>
              <w:rPr>
                <w:i/>
                <w:sz w:val="20"/>
                <w:szCs w:val="20"/>
              </w:rPr>
              <w:t>Bates No. 01386-</w:t>
            </w:r>
            <w:r w:rsidR="00A41747">
              <w:rPr>
                <w:i/>
                <w:sz w:val="20"/>
                <w:szCs w:val="20"/>
              </w:rPr>
              <w:t>01398</w:t>
            </w:r>
          </w:p>
        </w:tc>
        <w:tc>
          <w:tcPr>
            <w:tcW w:w="2074" w:type="dxa"/>
            <w:gridSpan w:val="2"/>
          </w:tcPr>
          <w:p w14:paraId="5EBC81E3" w14:textId="77777777" w:rsidR="00E80E90" w:rsidRDefault="00E80E90" w:rsidP="0033011E"/>
        </w:tc>
        <w:tc>
          <w:tcPr>
            <w:tcW w:w="1235" w:type="dxa"/>
          </w:tcPr>
          <w:p w14:paraId="00CFDBD4" w14:textId="77777777" w:rsidR="00E80E90" w:rsidRDefault="00E80E90" w:rsidP="0033011E">
            <w:pPr>
              <w:jc w:val="center"/>
            </w:pPr>
          </w:p>
        </w:tc>
      </w:tr>
      <w:tr w:rsidR="00F81D44" w14:paraId="7A31EADA" w14:textId="77777777" w:rsidTr="009F7851">
        <w:trPr>
          <w:gridAfter w:val="2"/>
          <w:wAfter w:w="23" w:type="dxa"/>
          <w:cantSplit/>
          <w:trHeight w:val="720"/>
        </w:trPr>
        <w:tc>
          <w:tcPr>
            <w:tcW w:w="10164" w:type="dxa"/>
            <w:gridSpan w:val="9"/>
            <w:shd w:val="clear" w:color="auto" w:fill="D9D9D9" w:themeFill="background1" w:themeFillShade="D9"/>
          </w:tcPr>
          <w:p w14:paraId="4B9A5168" w14:textId="3CC6028B" w:rsidR="00F81D44" w:rsidRPr="00F81D44" w:rsidRDefault="00F81D44" w:rsidP="00F81D44">
            <w:pPr>
              <w:rPr>
                <w:b/>
              </w:rPr>
            </w:pPr>
            <w:r>
              <w:rPr>
                <w:b/>
              </w:rPr>
              <w:t xml:space="preserve">FLORIDA POWER &amp; LIGHT COMPANY – SETTLEMENT PRE-FILED EXHIBITS </w:t>
            </w:r>
          </w:p>
        </w:tc>
      </w:tr>
      <w:tr w:rsidR="00F81D44" w14:paraId="0651CDF6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B6441B8" w14:textId="77777777" w:rsidR="00F81D44" w:rsidRDefault="00F81D44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039F1B5" w14:textId="2821FFA6" w:rsidR="00F81D44" w:rsidRDefault="00F81D44" w:rsidP="0033011E">
            <w:r>
              <w:t>Scott R. Bores</w:t>
            </w:r>
          </w:p>
        </w:tc>
        <w:tc>
          <w:tcPr>
            <w:tcW w:w="1080" w:type="dxa"/>
          </w:tcPr>
          <w:p w14:paraId="19FA79A2" w14:textId="3F6A4047" w:rsidR="00F81D44" w:rsidRDefault="00F81D44" w:rsidP="0033011E">
            <w:pPr>
              <w:jc w:val="center"/>
            </w:pPr>
            <w:r>
              <w:t>SRB-14</w:t>
            </w:r>
          </w:p>
        </w:tc>
        <w:tc>
          <w:tcPr>
            <w:tcW w:w="3238" w:type="dxa"/>
          </w:tcPr>
          <w:p w14:paraId="3918FD44" w14:textId="60E72A5D" w:rsidR="00F81D44" w:rsidRDefault="00F81D44" w:rsidP="00004CBC">
            <w:r>
              <w:t>FPL Extended SolarTogether Resource Plans.</w:t>
            </w:r>
          </w:p>
        </w:tc>
        <w:tc>
          <w:tcPr>
            <w:tcW w:w="2074" w:type="dxa"/>
            <w:gridSpan w:val="2"/>
          </w:tcPr>
          <w:p w14:paraId="0EB8E323" w14:textId="77777777" w:rsidR="00F81D44" w:rsidRDefault="00F81D44" w:rsidP="0033011E"/>
        </w:tc>
        <w:tc>
          <w:tcPr>
            <w:tcW w:w="1235" w:type="dxa"/>
          </w:tcPr>
          <w:p w14:paraId="65EE697D" w14:textId="77777777" w:rsidR="00F81D44" w:rsidRDefault="00F81D44" w:rsidP="0033011E">
            <w:pPr>
              <w:jc w:val="center"/>
            </w:pPr>
          </w:p>
        </w:tc>
      </w:tr>
      <w:tr w:rsidR="00F81D44" w14:paraId="3285C979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FC25B39" w14:textId="77777777" w:rsidR="00F81D44" w:rsidRDefault="00F81D44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E326D41" w14:textId="776C5C76" w:rsidR="00F81D44" w:rsidRDefault="00F81D44" w:rsidP="0033011E">
            <w:r>
              <w:t>Scott R. Bores</w:t>
            </w:r>
          </w:p>
        </w:tc>
        <w:tc>
          <w:tcPr>
            <w:tcW w:w="1080" w:type="dxa"/>
          </w:tcPr>
          <w:p w14:paraId="0F961E66" w14:textId="7F72A46F" w:rsidR="00F81D44" w:rsidRDefault="00F81D44" w:rsidP="0033011E">
            <w:pPr>
              <w:jc w:val="center"/>
            </w:pPr>
            <w:r>
              <w:t>SRB-15</w:t>
            </w:r>
          </w:p>
        </w:tc>
        <w:tc>
          <w:tcPr>
            <w:tcW w:w="3238" w:type="dxa"/>
          </w:tcPr>
          <w:p w14:paraId="0D18E2FC" w14:textId="489EA2FE" w:rsidR="00F81D44" w:rsidRDefault="00F81D44" w:rsidP="00004CBC">
            <w:r>
              <w:t>FPL SolarTogether Extension System Costs and Benefits.</w:t>
            </w:r>
          </w:p>
        </w:tc>
        <w:tc>
          <w:tcPr>
            <w:tcW w:w="2074" w:type="dxa"/>
            <w:gridSpan w:val="2"/>
          </w:tcPr>
          <w:p w14:paraId="0EC88C4E" w14:textId="77777777" w:rsidR="00F81D44" w:rsidRDefault="00F81D44" w:rsidP="0033011E"/>
        </w:tc>
        <w:tc>
          <w:tcPr>
            <w:tcW w:w="1235" w:type="dxa"/>
          </w:tcPr>
          <w:p w14:paraId="3EBB4D00" w14:textId="77777777" w:rsidR="00F81D44" w:rsidRDefault="00F81D44" w:rsidP="0033011E">
            <w:pPr>
              <w:jc w:val="center"/>
            </w:pPr>
          </w:p>
        </w:tc>
      </w:tr>
      <w:tr w:rsidR="00F81D44" w14:paraId="4C71FEE1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50F271E" w14:textId="77777777" w:rsidR="00F81D44" w:rsidRDefault="00F81D44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15C9B0A" w14:textId="668727ED" w:rsidR="00F81D44" w:rsidRDefault="00F81D44" w:rsidP="0033011E">
            <w:r>
              <w:t>Scott R. Bores</w:t>
            </w:r>
          </w:p>
        </w:tc>
        <w:tc>
          <w:tcPr>
            <w:tcW w:w="1080" w:type="dxa"/>
          </w:tcPr>
          <w:p w14:paraId="18B4B31D" w14:textId="47B72A5C" w:rsidR="00F81D44" w:rsidRDefault="00F81D44" w:rsidP="0033011E">
            <w:pPr>
              <w:jc w:val="center"/>
            </w:pPr>
            <w:r>
              <w:t>SRB-16</w:t>
            </w:r>
          </w:p>
        </w:tc>
        <w:tc>
          <w:tcPr>
            <w:tcW w:w="3238" w:type="dxa"/>
          </w:tcPr>
          <w:p w14:paraId="2277753D" w14:textId="4284AA23" w:rsidR="00F81D44" w:rsidRDefault="00F81D44" w:rsidP="00004CBC">
            <w:r>
              <w:t>CPVRR Analysis for FPL’s Extended SolarTogether Program.</w:t>
            </w:r>
          </w:p>
          <w:p w14:paraId="67482943" w14:textId="58BB3F47" w:rsidR="00F81D44" w:rsidRDefault="00F81D44" w:rsidP="00004CBC"/>
        </w:tc>
        <w:tc>
          <w:tcPr>
            <w:tcW w:w="2074" w:type="dxa"/>
            <w:gridSpan w:val="2"/>
          </w:tcPr>
          <w:p w14:paraId="5663E55A" w14:textId="77777777" w:rsidR="00F81D44" w:rsidRDefault="00F81D44" w:rsidP="0033011E"/>
        </w:tc>
        <w:tc>
          <w:tcPr>
            <w:tcW w:w="1235" w:type="dxa"/>
          </w:tcPr>
          <w:p w14:paraId="51628AC1" w14:textId="77777777" w:rsidR="00F81D44" w:rsidRDefault="00F81D44" w:rsidP="0033011E">
            <w:pPr>
              <w:jc w:val="center"/>
            </w:pPr>
          </w:p>
        </w:tc>
      </w:tr>
      <w:tr w:rsidR="009F7851" w14:paraId="47FD31BA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6D0956B" w14:textId="77777777" w:rsidR="009F7851" w:rsidRDefault="009F7851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B00EAD5" w14:textId="3B83909C" w:rsidR="009F7851" w:rsidRDefault="009F7851" w:rsidP="0033011E">
            <w:r>
              <w:t>Tiffany C. Cohen</w:t>
            </w:r>
          </w:p>
        </w:tc>
        <w:tc>
          <w:tcPr>
            <w:tcW w:w="1080" w:type="dxa"/>
          </w:tcPr>
          <w:p w14:paraId="6D3DD9B9" w14:textId="2991AC8F" w:rsidR="009F7851" w:rsidRDefault="009F7851" w:rsidP="0033011E">
            <w:pPr>
              <w:jc w:val="center"/>
            </w:pPr>
            <w:r>
              <w:t>TCC-11</w:t>
            </w:r>
          </w:p>
        </w:tc>
        <w:tc>
          <w:tcPr>
            <w:tcW w:w="3238" w:type="dxa"/>
          </w:tcPr>
          <w:p w14:paraId="78D68138" w14:textId="2AB961CA" w:rsidR="009F7851" w:rsidRDefault="009F7851" w:rsidP="00004CBC">
            <w:r>
              <w:t>Bills at Unified Rates (Current FPL Customers).</w:t>
            </w:r>
          </w:p>
        </w:tc>
        <w:tc>
          <w:tcPr>
            <w:tcW w:w="2074" w:type="dxa"/>
            <w:gridSpan w:val="2"/>
          </w:tcPr>
          <w:p w14:paraId="58283AA7" w14:textId="77777777" w:rsidR="009F7851" w:rsidRDefault="009F7851" w:rsidP="0033011E"/>
        </w:tc>
        <w:tc>
          <w:tcPr>
            <w:tcW w:w="1235" w:type="dxa"/>
          </w:tcPr>
          <w:p w14:paraId="1A5EF582" w14:textId="77777777" w:rsidR="009F7851" w:rsidRDefault="009F7851" w:rsidP="0033011E">
            <w:pPr>
              <w:jc w:val="center"/>
            </w:pPr>
          </w:p>
        </w:tc>
      </w:tr>
      <w:tr w:rsidR="009F7851" w14:paraId="04DC3A45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D46EFC0" w14:textId="77777777" w:rsidR="009F7851" w:rsidRDefault="009F7851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568791B" w14:textId="45E77D4D" w:rsidR="009F7851" w:rsidRDefault="009F7851" w:rsidP="0033011E">
            <w:r>
              <w:t>Tiffany C. Cohen</w:t>
            </w:r>
          </w:p>
        </w:tc>
        <w:tc>
          <w:tcPr>
            <w:tcW w:w="1080" w:type="dxa"/>
          </w:tcPr>
          <w:p w14:paraId="23FAF16E" w14:textId="218CC644" w:rsidR="009F7851" w:rsidRDefault="009F7851" w:rsidP="0033011E">
            <w:pPr>
              <w:jc w:val="center"/>
            </w:pPr>
            <w:r>
              <w:t>TCC-12</w:t>
            </w:r>
          </w:p>
        </w:tc>
        <w:tc>
          <w:tcPr>
            <w:tcW w:w="3238" w:type="dxa"/>
          </w:tcPr>
          <w:p w14:paraId="6D0CBCA9" w14:textId="0F8A2A3E" w:rsidR="009F7851" w:rsidRDefault="009F7851" w:rsidP="00004CBC">
            <w:r>
              <w:t>Bills at Unified Rates (Northwest Florida Customers).</w:t>
            </w:r>
          </w:p>
        </w:tc>
        <w:tc>
          <w:tcPr>
            <w:tcW w:w="2074" w:type="dxa"/>
            <w:gridSpan w:val="2"/>
          </w:tcPr>
          <w:p w14:paraId="1CAE85F9" w14:textId="77777777" w:rsidR="009F7851" w:rsidRDefault="009F7851" w:rsidP="0033011E"/>
        </w:tc>
        <w:tc>
          <w:tcPr>
            <w:tcW w:w="1235" w:type="dxa"/>
          </w:tcPr>
          <w:p w14:paraId="6E566E8E" w14:textId="77777777" w:rsidR="009F7851" w:rsidRDefault="009F7851" w:rsidP="0033011E">
            <w:pPr>
              <w:jc w:val="center"/>
            </w:pPr>
          </w:p>
        </w:tc>
      </w:tr>
      <w:tr w:rsidR="009F7851" w14:paraId="484EA5C5" w14:textId="77777777" w:rsidTr="004A77B5">
        <w:trPr>
          <w:gridAfter w:val="2"/>
          <w:wAfter w:w="23" w:type="dxa"/>
          <w:cantSplit/>
          <w:trHeight w:val="1196"/>
        </w:trPr>
        <w:tc>
          <w:tcPr>
            <w:tcW w:w="828" w:type="dxa"/>
            <w:gridSpan w:val="2"/>
          </w:tcPr>
          <w:p w14:paraId="46EC3644" w14:textId="77777777" w:rsidR="009F7851" w:rsidRDefault="009F7851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EEABC05" w14:textId="4E78F591" w:rsidR="009F7851" w:rsidRDefault="009F7851" w:rsidP="0033011E">
            <w:r>
              <w:t>Robert E. Barrett</w:t>
            </w:r>
          </w:p>
        </w:tc>
        <w:tc>
          <w:tcPr>
            <w:tcW w:w="1080" w:type="dxa"/>
          </w:tcPr>
          <w:p w14:paraId="3E3C0C8B" w14:textId="03AE7360" w:rsidR="009F7851" w:rsidRDefault="009F7851" w:rsidP="0033011E">
            <w:pPr>
              <w:jc w:val="center"/>
            </w:pPr>
            <w:r>
              <w:t>REB-15</w:t>
            </w:r>
          </w:p>
        </w:tc>
        <w:tc>
          <w:tcPr>
            <w:tcW w:w="3238" w:type="dxa"/>
          </w:tcPr>
          <w:p w14:paraId="20BA0CBC" w14:textId="3014378B" w:rsidR="009F7851" w:rsidRDefault="009F7851" w:rsidP="00004CBC">
            <w:r>
              <w:t>Stipulation and Settlement Agreement.</w:t>
            </w:r>
          </w:p>
        </w:tc>
        <w:tc>
          <w:tcPr>
            <w:tcW w:w="2074" w:type="dxa"/>
            <w:gridSpan w:val="2"/>
          </w:tcPr>
          <w:p w14:paraId="1C8752C7" w14:textId="77777777" w:rsidR="009F7851" w:rsidRDefault="009F7851" w:rsidP="0033011E"/>
        </w:tc>
        <w:tc>
          <w:tcPr>
            <w:tcW w:w="1235" w:type="dxa"/>
          </w:tcPr>
          <w:p w14:paraId="0E7F64E7" w14:textId="77777777" w:rsidR="009F7851" w:rsidRDefault="009F7851" w:rsidP="0033011E">
            <w:pPr>
              <w:jc w:val="center"/>
            </w:pPr>
          </w:p>
        </w:tc>
      </w:tr>
      <w:tr w:rsidR="0046402C" w14:paraId="69C498ED" w14:textId="77777777" w:rsidTr="0046402C">
        <w:trPr>
          <w:gridAfter w:val="2"/>
          <w:wAfter w:w="23" w:type="dxa"/>
          <w:cantSplit/>
          <w:trHeight w:val="720"/>
        </w:trPr>
        <w:tc>
          <w:tcPr>
            <w:tcW w:w="10164" w:type="dxa"/>
            <w:gridSpan w:val="9"/>
            <w:shd w:val="clear" w:color="auto" w:fill="D9D9D9" w:themeFill="background1" w:themeFillShade="D9"/>
          </w:tcPr>
          <w:p w14:paraId="7E7BADB9" w14:textId="10241F67" w:rsidR="0046402C" w:rsidRPr="0046402C" w:rsidRDefault="0046402C" w:rsidP="0046402C">
            <w:pPr>
              <w:rPr>
                <w:b/>
              </w:rPr>
            </w:pPr>
            <w:r>
              <w:rPr>
                <w:b/>
              </w:rPr>
              <w:t xml:space="preserve">FLORIDA RISING, LEAGUE OF UNITED LATIN AMERICAN CITIZENS OF FLORIDA, ENVIRONMENTAL CONFEDRATION OF SOUTHWEST FLORIDA, INC. – SETTLEMENT PRE-FIELD EXHIBITS </w:t>
            </w:r>
          </w:p>
        </w:tc>
      </w:tr>
      <w:tr w:rsidR="0046402C" w14:paraId="47C999AE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5815D060" w14:textId="77777777" w:rsidR="0046402C" w:rsidRDefault="0046402C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57E7C79E" w14:textId="47CFD75F" w:rsidR="0046402C" w:rsidRDefault="0046402C" w:rsidP="0033011E">
            <w:r>
              <w:t>Karl R. Rabago</w:t>
            </w:r>
          </w:p>
        </w:tc>
        <w:tc>
          <w:tcPr>
            <w:tcW w:w="1080" w:type="dxa"/>
          </w:tcPr>
          <w:p w14:paraId="71E1E2F2" w14:textId="2527D2A9" w:rsidR="0046402C" w:rsidRDefault="0046402C" w:rsidP="0033011E">
            <w:pPr>
              <w:jc w:val="center"/>
            </w:pPr>
            <w:r>
              <w:t>KRR-7</w:t>
            </w:r>
          </w:p>
        </w:tc>
        <w:tc>
          <w:tcPr>
            <w:tcW w:w="3238" w:type="dxa"/>
          </w:tcPr>
          <w:p w14:paraId="01CC42FF" w14:textId="1A273CC3" w:rsidR="0046402C" w:rsidRDefault="00CD40A2" w:rsidP="00004CBC">
            <w:r>
              <w:t xml:space="preserve">Withdrawn </w:t>
            </w:r>
          </w:p>
        </w:tc>
        <w:tc>
          <w:tcPr>
            <w:tcW w:w="2074" w:type="dxa"/>
            <w:gridSpan w:val="2"/>
          </w:tcPr>
          <w:p w14:paraId="1432E577" w14:textId="77777777" w:rsidR="0046402C" w:rsidRDefault="0046402C" w:rsidP="0033011E"/>
        </w:tc>
        <w:tc>
          <w:tcPr>
            <w:tcW w:w="1235" w:type="dxa"/>
          </w:tcPr>
          <w:p w14:paraId="7F99BBE1" w14:textId="77777777" w:rsidR="0046402C" w:rsidRDefault="0046402C" w:rsidP="0033011E">
            <w:pPr>
              <w:jc w:val="center"/>
            </w:pPr>
          </w:p>
        </w:tc>
      </w:tr>
      <w:tr w:rsidR="0046402C" w14:paraId="5E847F6A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1AC113D" w14:textId="77777777" w:rsidR="0046402C" w:rsidRDefault="0046402C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11E083C" w14:textId="5183A5B5" w:rsidR="0046402C" w:rsidRDefault="0046402C" w:rsidP="0033011E">
            <w:r>
              <w:t>Karl R. Rabago</w:t>
            </w:r>
          </w:p>
        </w:tc>
        <w:tc>
          <w:tcPr>
            <w:tcW w:w="1080" w:type="dxa"/>
          </w:tcPr>
          <w:p w14:paraId="482EACAE" w14:textId="5F317C3B" w:rsidR="0046402C" w:rsidRDefault="0046402C" w:rsidP="0033011E">
            <w:pPr>
              <w:jc w:val="center"/>
            </w:pPr>
            <w:r>
              <w:t>KRR-8</w:t>
            </w:r>
          </w:p>
        </w:tc>
        <w:tc>
          <w:tcPr>
            <w:tcW w:w="3238" w:type="dxa"/>
          </w:tcPr>
          <w:p w14:paraId="41A3629B" w14:textId="1F4A3126" w:rsidR="0046402C" w:rsidRDefault="000C707F" w:rsidP="00004CBC">
            <w:r>
              <w:t>Direct testimony and exhibits of Karl R. Rabago – Docket No. 20200176-EI.</w:t>
            </w:r>
          </w:p>
        </w:tc>
        <w:tc>
          <w:tcPr>
            <w:tcW w:w="2074" w:type="dxa"/>
            <w:gridSpan w:val="2"/>
          </w:tcPr>
          <w:p w14:paraId="340AB484" w14:textId="77777777" w:rsidR="0046402C" w:rsidRDefault="0046402C" w:rsidP="0033011E"/>
        </w:tc>
        <w:tc>
          <w:tcPr>
            <w:tcW w:w="1235" w:type="dxa"/>
          </w:tcPr>
          <w:p w14:paraId="19BC0E7D" w14:textId="77777777" w:rsidR="0046402C" w:rsidRDefault="0046402C" w:rsidP="0033011E">
            <w:pPr>
              <w:jc w:val="center"/>
            </w:pPr>
          </w:p>
        </w:tc>
      </w:tr>
      <w:tr w:rsidR="0046402C" w14:paraId="71B2A320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417B9FD" w14:textId="77777777" w:rsidR="0046402C" w:rsidRDefault="0046402C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D46FE37" w14:textId="1FD81178" w:rsidR="0046402C" w:rsidRDefault="0046402C" w:rsidP="0033011E">
            <w:r>
              <w:t>Karl R. Rabago</w:t>
            </w:r>
          </w:p>
        </w:tc>
        <w:tc>
          <w:tcPr>
            <w:tcW w:w="1080" w:type="dxa"/>
          </w:tcPr>
          <w:p w14:paraId="279385FC" w14:textId="2C76028E" w:rsidR="0046402C" w:rsidRDefault="0046402C" w:rsidP="0033011E">
            <w:pPr>
              <w:jc w:val="center"/>
            </w:pPr>
            <w:r>
              <w:t>KRR-9</w:t>
            </w:r>
          </w:p>
        </w:tc>
        <w:tc>
          <w:tcPr>
            <w:tcW w:w="3238" w:type="dxa"/>
          </w:tcPr>
          <w:p w14:paraId="6187CDB7" w14:textId="2436744C" w:rsidR="0046402C" w:rsidRDefault="000C707F" w:rsidP="00004CBC">
            <w:r>
              <w:t>Staff’s Fifth Data Request No. 6 with Attachment.</w:t>
            </w:r>
          </w:p>
        </w:tc>
        <w:tc>
          <w:tcPr>
            <w:tcW w:w="2074" w:type="dxa"/>
            <w:gridSpan w:val="2"/>
          </w:tcPr>
          <w:p w14:paraId="31EBD606" w14:textId="77777777" w:rsidR="0046402C" w:rsidRDefault="0046402C" w:rsidP="0033011E"/>
        </w:tc>
        <w:tc>
          <w:tcPr>
            <w:tcW w:w="1235" w:type="dxa"/>
          </w:tcPr>
          <w:p w14:paraId="3F7E7747" w14:textId="77777777" w:rsidR="0046402C" w:rsidRDefault="0046402C" w:rsidP="0033011E">
            <w:pPr>
              <w:jc w:val="center"/>
            </w:pPr>
          </w:p>
        </w:tc>
      </w:tr>
      <w:tr w:rsidR="0046402C" w14:paraId="7A0090F0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169E9D1" w14:textId="77777777" w:rsidR="0046402C" w:rsidRDefault="0046402C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73BBDF6" w14:textId="40111567" w:rsidR="0046402C" w:rsidRDefault="0046402C" w:rsidP="0033011E">
            <w:r>
              <w:t>Karl R. Rabago</w:t>
            </w:r>
          </w:p>
        </w:tc>
        <w:tc>
          <w:tcPr>
            <w:tcW w:w="1080" w:type="dxa"/>
          </w:tcPr>
          <w:p w14:paraId="69F34155" w14:textId="67D845B4" w:rsidR="0046402C" w:rsidRDefault="0046402C" w:rsidP="0033011E">
            <w:pPr>
              <w:jc w:val="center"/>
            </w:pPr>
            <w:r>
              <w:t>KRR-10</w:t>
            </w:r>
          </w:p>
        </w:tc>
        <w:tc>
          <w:tcPr>
            <w:tcW w:w="3238" w:type="dxa"/>
          </w:tcPr>
          <w:p w14:paraId="341E5836" w14:textId="21229B1A" w:rsidR="0046402C" w:rsidRDefault="000C707F" w:rsidP="00004CBC">
            <w:r>
              <w:t>Staff’s Eighth Data Request No. 6, Attachment 1.</w:t>
            </w:r>
          </w:p>
        </w:tc>
        <w:tc>
          <w:tcPr>
            <w:tcW w:w="2074" w:type="dxa"/>
            <w:gridSpan w:val="2"/>
          </w:tcPr>
          <w:p w14:paraId="0B2ACC8A" w14:textId="77777777" w:rsidR="0046402C" w:rsidRDefault="0046402C" w:rsidP="0033011E"/>
        </w:tc>
        <w:tc>
          <w:tcPr>
            <w:tcW w:w="1235" w:type="dxa"/>
          </w:tcPr>
          <w:p w14:paraId="03F57119" w14:textId="77777777" w:rsidR="0046402C" w:rsidRDefault="0046402C" w:rsidP="0033011E">
            <w:pPr>
              <w:jc w:val="center"/>
            </w:pPr>
          </w:p>
        </w:tc>
      </w:tr>
      <w:tr w:rsidR="0046402C" w14:paraId="1019082D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4D17812" w14:textId="77777777" w:rsidR="0046402C" w:rsidRDefault="0046402C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32F83337" w14:textId="6D57B0C0" w:rsidR="0046402C" w:rsidRDefault="0046402C" w:rsidP="0033011E">
            <w:r>
              <w:t>Karl R. Rabago</w:t>
            </w:r>
          </w:p>
        </w:tc>
        <w:tc>
          <w:tcPr>
            <w:tcW w:w="1080" w:type="dxa"/>
          </w:tcPr>
          <w:p w14:paraId="76D1954D" w14:textId="5719EC40" w:rsidR="0046402C" w:rsidRDefault="0046402C" w:rsidP="0033011E">
            <w:pPr>
              <w:jc w:val="center"/>
            </w:pPr>
            <w:r>
              <w:t>KRR-11</w:t>
            </w:r>
          </w:p>
        </w:tc>
        <w:tc>
          <w:tcPr>
            <w:tcW w:w="3238" w:type="dxa"/>
          </w:tcPr>
          <w:p w14:paraId="6159A062" w14:textId="14495FB0" w:rsidR="0046402C" w:rsidRDefault="000C707F" w:rsidP="00004CBC">
            <w:r>
              <w:t>Staff’s Eighth Data Request No. 6, Attachment 1 with 11.7% ROE by KRR.</w:t>
            </w:r>
          </w:p>
        </w:tc>
        <w:tc>
          <w:tcPr>
            <w:tcW w:w="2074" w:type="dxa"/>
            <w:gridSpan w:val="2"/>
          </w:tcPr>
          <w:p w14:paraId="466AC1B8" w14:textId="77777777" w:rsidR="0046402C" w:rsidRDefault="0046402C" w:rsidP="0033011E"/>
        </w:tc>
        <w:tc>
          <w:tcPr>
            <w:tcW w:w="1235" w:type="dxa"/>
          </w:tcPr>
          <w:p w14:paraId="08967BD3" w14:textId="77777777" w:rsidR="0046402C" w:rsidRDefault="0046402C" w:rsidP="0033011E">
            <w:pPr>
              <w:jc w:val="center"/>
            </w:pPr>
          </w:p>
        </w:tc>
      </w:tr>
      <w:tr w:rsidR="0046402C" w14:paraId="5FE1378E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F611251" w14:textId="77777777" w:rsidR="0046402C" w:rsidRDefault="0046402C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A087223" w14:textId="71963D9F" w:rsidR="0046402C" w:rsidRDefault="0046402C" w:rsidP="0033011E">
            <w:r>
              <w:t>Karl R. Rabago</w:t>
            </w:r>
          </w:p>
        </w:tc>
        <w:tc>
          <w:tcPr>
            <w:tcW w:w="1080" w:type="dxa"/>
          </w:tcPr>
          <w:p w14:paraId="010F71D9" w14:textId="34C63C23" w:rsidR="0046402C" w:rsidRDefault="0046402C" w:rsidP="0033011E">
            <w:pPr>
              <w:jc w:val="center"/>
            </w:pPr>
            <w:r>
              <w:t>KRR-12</w:t>
            </w:r>
          </w:p>
        </w:tc>
        <w:tc>
          <w:tcPr>
            <w:tcW w:w="3238" w:type="dxa"/>
          </w:tcPr>
          <w:p w14:paraId="488F5019" w14:textId="00F3D1E5" w:rsidR="0046402C" w:rsidRDefault="000C707F" w:rsidP="00004CBC">
            <w:r>
              <w:t>SolarTogether CPVRR Summary from Docket No. 20190061-EI.</w:t>
            </w:r>
          </w:p>
        </w:tc>
        <w:tc>
          <w:tcPr>
            <w:tcW w:w="2074" w:type="dxa"/>
            <w:gridSpan w:val="2"/>
          </w:tcPr>
          <w:p w14:paraId="3D00A6C0" w14:textId="77777777" w:rsidR="0046402C" w:rsidRDefault="0046402C" w:rsidP="0033011E"/>
        </w:tc>
        <w:tc>
          <w:tcPr>
            <w:tcW w:w="1235" w:type="dxa"/>
          </w:tcPr>
          <w:p w14:paraId="5D09E69F" w14:textId="77777777" w:rsidR="0046402C" w:rsidRDefault="0046402C" w:rsidP="0033011E">
            <w:pPr>
              <w:jc w:val="center"/>
            </w:pPr>
          </w:p>
        </w:tc>
      </w:tr>
      <w:tr w:rsidR="0046402C" w14:paraId="6CEAE705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AB61769" w14:textId="77777777" w:rsidR="0046402C" w:rsidRDefault="0046402C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46ACF135" w14:textId="56BFC1CC" w:rsidR="0046402C" w:rsidRDefault="0046402C" w:rsidP="0033011E">
            <w:r>
              <w:t>Karl R. Rabago</w:t>
            </w:r>
          </w:p>
        </w:tc>
        <w:tc>
          <w:tcPr>
            <w:tcW w:w="1080" w:type="dxa"/>
          </w:tcPr>
          <w:p w14:paraId="73AE64D4" w14:textId="50325968" w:rsidR="0046402C" w:rsidRDefault="0046402C" w:rsidP="0033011E">
            <w:pPr>
              <w:jc w:val="center"/>
            </w:pPr>
            <w:r>
              <w:t>KRR-13</w:t>
            </w:r>
          </w:p>
        </w:tc>
        <w:tc>
          <w:tcPr>
            <w:tcW w:w="3238" w:type="dxa"/>
          </w:tcPr>
          <w:p w14:paraId="045F0C69" w14:textId="75940B5E" w:rsidR="0046402C" w:rsidRDefault="000C707F" w:rsidP="00004CBC">
            <w:r>
              <w:t>LULAC, et al. 4</w:t>
            </w:r>
            <w:r w:rsidRPr="00E81433">
              <w:rPr>
                <w:vertAlign w:val="superscript"/>
              </w:rPr>
              <w:t>th</w:t>
            </w:r>
            <w:r>
              <w:t xml:space="preserve"> POD, No. 33 – SolarTogether –High Level Bill Impacts.</w:t>
            </w:r>
          </w:p>
        </w:tc>
        <w:tc>
          <w:tcPr>
            <w:tcW w:w="2074" w:type="dxa"/>
            <w:gridSpan w:val="2"/>
          </w:tcPr>
          <w:p w14:paraId="4D6BC121" w14:textId="77777777" w:rsidR="0046402C" w:rsidRDefault="0046402C" w:rsidP="0033011E"/>
        </w:tc>
        <w:tc>
          <w:tcPr>
            <w:tcW w:w="1235" w:type="dxa"/>
          </w:tcPr>
          <w:p w14:paraId="39DCF68A" w14:textId="77777777" w:rsidR="0046402C" w:rsidRDefault="0046402C" w:rsidP="0033011E">
            <w:pPr>
              <w:jc w:val="center"/>
            </w:pPr>
          </w:p>
        </w:tc>
      </w:tr>
      <w:tr w:rsidR="0046402C" w14:paraId="18162C13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48A5952F" w14:textId="77777777" w:rsidR="0046402C" w:rsidRDefault="0046402C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135910C8" w14:textId="414C5B94" w:rsidR="0046402C" w:rsidRDefault="0046402C" w:rsidP="0033011E">
            <w:r>
              <w:t>Karl R. Rabago</w:t>
            </w:r>
          </w:p>
        </w:tc>
        <w:tc>
          <w:tcPr>
            <w:tcW w:w="1080" w:type="dxa"/>
          </w:tcPr>
          <w:p w14:paraId="5AE580ED" w14:textId="1F9A5E14" w:rsidR="0046402C" w:rsidRDefault="0046402C" w:rsidP="0033011E">
            <w:pPr>
              <w:jc w:val="center"/>
            </w:pPr>
            <w:r>
              <w:t>KRR-14</w:t>
            </w:r>
          </w:p>
        </w:tc>
        <w:tc>
          <w:tcPr>
            <w:tcW w:w="3238" w:type="dxa"/>
          </w:tcPr>
          <w:p w14:paraId="318FEDBF" w14:textId="3A67AA41" w:rsidR="0046402C" w:rsidRDefault="000C707F" w:rsidP="00004CBC">
            <w:r>
              <w:t>LULAC, et al. 4</w:t>
            </w:r>
            <w:r w:rsidRPr="00E81433">
              <w:rPr>
                <w:vertAlign w:val="superscript"/>
              </w:rPr>
              <w:t>th</w:t>
            </w:r>
            <w:r>
              <w:t xml:space="preserve"> POD, No. 33 – SolarTogether –High Level Bill Impacts extended to 2026 by KRR.</w:t>
            </w:r>
          </w:p>
        </w:tc>
        <w:tc>
          <w:tcPr>
            <w:tcW w:w="2074" w:type="dxa"/>
            <w:gridSpan w:val="2"/>
          </w:tcPr>
          <w:p w14:paraId="79A09692" w14:textId="77777777" w:rsidR="0046402C" w:rsidRDefault="0046402C" w:rsidP="0033011E"/>
        </w:tc>
        <w:tc>
          <w:tcPr>
            <w:tcW w:w="1235" w:type="dxa"/>
          </w:tcPr>
          <w:p w14:paraId="20BD453E" w14:textId="77777777" w:rsidR="0046402C" w:rsidRDefault="0046402C" w:rsidP="0033011E">
            <w:pPr>
              <w:jc w:val="center"/>
            </w:pPr>
          </w:p>
        </w:tc>
      </w:tr>
      <w:tr w:rsidR="0046402C" w14:paraId="1171EF11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2B6D8B98" w14:textId="77777777" w:rsidR="0046402C" w:rsidRDefault="0046402C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4911BA4" w14:textId="20A4E4B3" w:rsidR="0046402C" w:rsidRDefault="0046402C" w:rsidP="0033011E">
            <w:r>
              <w:t>Karl R. Rabago</w:t>
            </w:r>
          </w:p>
        </w:tc>
        <w:tc>
          <w:tcPr>
            <w:tcW w:w="1080" w:type="dxa"/>
          </w:tcPr>
          <w:p w14:paraId="6DDE18C0" w14:textId="166A5862" w:rsidR="0046402C" w:rsidRDefault="0046402C" w:rsidP="0033011E">
            <w:pPr>
              <w:jc w:val="center"/>
            </w:pPr>
            <w:r>
              <w:t>KRR-15</w:t>
            </w:r>
          </w:p>
        </w:tc>
        <w:tc>
          <w:tcPr>
            <w:tcW w:w="3238" w:type="dxa"/>
          </w:tcPr>
          <w:p w14:paraId="7C686419" w14:textId="073B003A" w:rsidR="0046402C" w:rsidRDefault="000C707F" w:rsidP="00004CBC">
            <w:r>
              <w:t>LULAC et al. 4</w:t>
            </w:r>
            <w:r w:rsidRPr="00E81433">
              <w:rPr>
                <w:vertAlign w:val="superscript"/>
              </w:rPr>
              <w:t>th</w:t>
            </w:r>
            <w:r>
              <w:t xml:space="preserve"> POD, No. 39 – Attachment 1 – Minimum Bill.</w:t>
            </w:r>
          </w:p>
        </w:tc>
        <w:tc>
          <w:tcPr>
            <w:tcW w:w="2074" w:type="dxa"/>
            <w:gridSpan w:val="2"/>
          </w:tcPr>
          <w:p w14:paraId="4BD51814" w14:textId="77777777" w:rsidR="0046402C" w:rsidRDefault="0046402C" w:rsidP="0033011E"/>
        </w:tc>
        <w:tc>
          <w:tcPr>
            <w:tcW w:w="1235" w:type="dxa"/>
          </w:tcPr>
          <w:p w14:paraId="4909A0FD" w14:textId="77777777" w:rsidR="0046402C" w:rsidRDefault="0046402C" w:rsidP="0033011E">
            <w:pPr>
              <w:jc w:val="center"/>
            </w:pPr>
          </w:p>
        </w:tc>
      </w:tr>
      <w:tr w:rsidR="0046402C" w14:paraId="6685E4C6" w14:textId="77777777" w:rsidTr="0046402C">
        <w:trPr>
          <w:gridAfter w:val="2"/>
          <w:wAfter w:w="23" w:type="dxa"/>
          <w:cantSplit/>
          <w:trHeight w:val="720"/>
        </w:trPr>
        <w:tc>
          <w:tcPr>
            <w:tcW w:w="10164" w:type="dxa"/>
            <w:gridSpan w:val="9"/>
            <w:shd w:val="clear" w:color="auto" w:fill="D9D9D9" w:themeFill="background1" w:themeFillShade="D9"/>
          </w:tcPr>
          <w:p w14:paraId="27D9B873" w14:textId="644BBB56" w:rsidR="0046402C" w:rsidRDefault="0046402C" w:rsidP="0046402C">
            <w:r w:rsidRPr="002475F6">
              <w:rPr>
                <w:b/>
              </w:rPr>
              <w:t>FLORIDIAN’S AGAINST INCREASED RATES, INC</w:t>
            </w:r>
            <w:r>
              <w:rPr>
                <w:b/>
              </w:rPr>
              <w:t xml:space="preserve"> </w:t>
            </w:r>
            <w:r w:rsidR="00474E64">
              <w:rPr>
                <w:b/>
              </w:rPr>
              <w:t>– SUPPLEMENTAL DIRECT</w:t>
            </w:r>
            <w:r>
              <w:rPr>
                <w:b/>
              </w:rPr>
              <w:t xml:space="preserve"> SETTLEMENT PRE-FILED EXHIBITS</w:t>
            </w:r>
          </w:p>
        </w:tc>
      </w:tr>
      <w:tr w:rsidR="0046402C" w14:paraId="700715F7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66491E9" w14:textId="77777777" w:rsidR="0046402C" w:rsidRDefault="0046402C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2B3E5084" w14:textId="6F588367" w:rsidR="0046402C" w:rsidRDefault="00474E64" w:rsidP="0033011E">
            <w:r>
              <w:t>John T. Herndon</w:t>
            </w:r>
          </w:p>
        </w:tc>
        <w:tc>
          <w:tcPr>
            <w:tcW w:w="1080" w:type="dxa"/>
          </w:tcPr>
          <w:p w14:paraId="10A3ACA0" w14:textId="6C5A0306" w:rsidR="0046402C" w:rsidRDefault="00474E64" w:rsidP="0033011E">
            <w:pPr>
              <w:jc w:val="center"/>
            </w:pPr>
            <w:r>
              <w:t>JTH-6</w:t>
            </w:r>
          </w:p>
        </w:tc>
        <w:tc>
          <w:tcPr>
            <w:tcW w:w="3238" w:type="dxa"/>
          </w:tcPr>
          <w:p w14:paraId="72223357" w14:textId="1BF7DEAC" w:rsidR="0046402C" w:rsidRDefault="00474E64" w:rsidP="00004CBC">
            <w:r>
              <w:t>FPL Test Year Notification Letter dated January 11, 2021.</w:t>
            </w:r>
          </w:p>
        </w:tc>
        <w:tc>
          <w:tcPr>
            <w:tcW w:w="2074" w:type="dxa"/>
            <w:gridSpan w:val="2"/>
          </w:tcPr>
          <w:p w14:paraId="251879CF" w14:textId="77777777" w:rsidR="0046402C" w:rsidRDefault="0046402C" w:rsidP="0033011E"/>
        </w:tc>
        <w:tc>
          <w:tcPr>
            <w:tcW w:w="1235" w:type="dxa"/>
          </w:tcPr>
          <w:p w14:paraId="3705AE93" w14:textId="77777777" w:rsidR="0046402C" w:rsidRDefault="0046402C" w:rsidP="0033011E">
            <w:pPr>
              <w:jc w:val="center"/>
            </w:pPr>
          </w:p>
        </w:tc>
      </w:tr>
      <w:tr w:rsidR="00474E64" w14:paraId="4CEF0775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7B34996" w14:textId="77777777" w:rsidR="00474E64" w:rsidRDefault="00474E64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641AF62D" w14:textId="43A065D1" w:rsidR="00474E64" w:rsidRDefault="00474E64" w:rsidP="0033011E">
            <w:r>
              <w:t>John T. Herndon</w:t>
            </w:r>
          </w:p>
        </w:tc>
        <w:tc>
          <w:tcPr>
            <w:tcW w:w="1080" w:type="dxa"/>
          </w:tcPr>
          <w:p w14:paraId="796311C2" w14:textId="2713EE80" w:rsidR="00474E64" w:rsidRDefault="00474E64" w:rsidP="0033011E">
            <w:pPr>
              <w:jc w:val="center"/>
            </w:pPr>
            <w:r>
              <w:t>JTH-7</w:t>
            </w:r>
          </w:p>
        </w:tc>
        <w:tc>
          <w:tcPr>
            <w:tcW w:w="3238" w:type="dxa"/>
          </w:tcPr>
          <w:p w14:paraId="68AD3184" w14:textId="1A05CC7E" w:rsidR="00474E64" w:rsidRDefault="00474E64" w:rsidP="00004CBC">
            <w:r>
              <w:t>U.S. T</w:t>
            </w:r>
            <w:r w:rsidR="00EB15E6">
              <w:t>reasury Bond Yield Rates, October 2016 and August 2021.</w:t>
            </w:r>
          </w:p>
        </w:tc>
        <w:tc>
          <w:tcPr>
            <w:tcW w:w="2074" w:type="dxa"/>
            <w:gridSpan w:val="2"/>
          </w:tcPr>
          <w:p w14:paraId="57518079" w14:textId="77777777" w:rsidR="00474E64" w:rsidRDefault="00474E64" w:rsidP="0033011E"/>
        </w:tc>
        <w:tc>
          <w:tcPr>
            <w:tcW w:w="1235" w:type="dxa"/>
          </w:tcPr>
          <w:p w14:paraId="6CBA94E5" w14:textId="77777777" w:rsidR="00474E64" w:rsidRDefault="00474E64" w:rsidP="0033011E">
            <w:pPr>
              <w:jc w:val="center"/>
            </w:pPr>
          </w:p>
        </w:tc>
      </w:tr>
      <w:tr w:rsidR="000B1BD8" w14:paraId="7A6F191D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3FA67F2A" w14:textId="77777777" w:rsidR="000B1BD8" w:rsidRDefault="000B1BD8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71693AFB" w14:textId="1E5B2CDA" w:rsidR="000B1BD8" w:rsidRDefault="000B1BD8" w:rsidP="0033011E">
            <w:r>
              <w:t>Breandan T. Mac Mathuna</w:t>
            </w:r>
          </w:p>
        </w:tc>
        <w:tc>
          <w:tcPr>
            <w:tcW w:w="1080" w:type="dxa"/>
          </w:tcPr>
          <w:p w14:paraId="6D08AF62" w14:textId="15580C01" w:rsidR="000B1BD8" w:rsidRDefault="000B1BD8" w:rsidP="0033011E">
            <w:pPr>
              <w:jc w:val="center"/>
            </w:pPr>
            <w:r>
              <w:t>BTM-9</w:t>
            </w:r>
          </w:p>
        </w:tc>
        <w:tc>
          <w:tcPr>
            <w:tcW w:w="3238" w:type="dxa"/>
          </w:tcPr>
          <w:p w14:paraId="013D3AB7" w14:textId="21FE25EC" w:rsidR="000B1BD8" w:rsidRDefault="000B1BD8" w:rsidP="00004CBC">
            <w:r>
              <w:t>Revenue Requirement Analysis for 2022 and 2023.</w:t>
            </w:r>
          </w:p>
        </w:tc>
        <w:tc>
          <w:tcPr>
            <w:tcW w:w="2074" w:type="dxa"/>
            <w:gridSpan w:val="2"/>
          </w:tcPr>
          <w:p w14:paraId="2502388D" w14:textId="77777777" w:rsidR="000B1BD8" w:rsidRDefault="000B1BD8" w:rsidP="0033011E"/>
        </w:tc>
        <w:tc>
          <w:tcPr>
            <w:tcW w:w="1235" w:type="dxa"/>
          </w:tcPr>
          <w:p w14:paraId="61404A4B" w14:textId="77777777" w:rsidR="000B1BD8" w:rsidRDefault="000B1BD8" w:rsidP="0033011E">
            <w:pPr>
              <w:jc w:val="center"/>
            </w:pPr>
          </w:p>
        </w:tc>
      </w:tr>
      <w:tr w:rsidR="000B1BD8" w14:paraId="7D9637EF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1219F1F9" w14:textId="77777777" w:rsidR="000B1BD8" w:rsidRDefault="000B1BD8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8648ACB" w14:textId="7074AA56" w:rsidR="000B1BD8" w:rsidRDefault="000B1BD8" w:rsidP="0033011E">
            <w:r>
              <w:t>Breandan T. Mac Mathuna</w:t>
            </w:r>
          </w:p>
        </w:tc>
        <w:tc>
          <w:tcPr>
            <w:tcW w:w="1080" w:type="dxa"/>
          </w:tcPr>
          <w:p w14:paraId="142D3D1B" w14:textId="568DD1D1" w:rsidR="000B1BD8" w:rsidRDefault="000B1BD8" w:rsidP="0033011E">
            <w:pPr>
              <w:jc w:val="center"/>
            </w:pPr>
            <w:r>
              <w:t>BTM-10</w:t>
            </w:r>
          </w:p>
        </w:tc>
        <w:tc>
          <w:tcPr>
            <w:tcW w:w="3238" w:type="dxa"/>
          </w:tcPr>
          <w:p w14:paraId="268DE07E" w14:textId="69B10BDD" w:rsidR="000B1BD8" w:rsidRDefault="000B1BD8" w:rsidP="00004CBC">
            <w:r>
              <w:t xml:space="preserve">Referenced Articles and Reports. </w:t>
            </w:r>
          </w:p>
        </w:tc>
        <w:tc>
          <w:tcPr>
            <w:tcW w:w="2074" w:type="dxa"/>
            <w:gridSpan w:val="2"/>
          </w:tcPr>
          <w:p w14:paraId="2BEA17A5" w14:textId="77777777" w:rsidR="000B1BD8" w:rsidRDefault="000B1BD8" w:rsidP="0033011E"/>
        </w:tc>
        <w:tc>
          <w:tcPr>
            <w:tcW w:w="1235" w:type="dxa"/>
          </w:tcPr>
          <w:p w14:paraId="4E99CE90" w14:textId="77777777" w:rsidR="000B1BD8" w:rsidRDefault="000B1BD8" w:rsidP="0033011E">
            <w:pPr>
              <w:jc w:val="center"/>
            </w:pPr>
          </w:p>
        </w:tc>
      </w:tr>
      <w:tr w:rsidR="000B1BD8" w14:paraId="397F1B8C" w14:textId="77777777" w:rsidTr="00AC0DE8">
        <w:trPr>
          <w:gridAfter w:val="2"/>
          <w:wAfter w:w="23" w:type="dxa"/>
          <w:cantSplit/>
          <w:trHeight w:val="720"/>
        </w:trPr>
        <w:tc>
          <w:tcPr>
            <w:tcW w:w="828" w:type="dxa"/>
            <w:gridSpan w:val="2"/>
          </w:tcPr>
          <w:p w14:paraId="69A54D36" w14:textId="77777777" w:rsidR="000B1BD8" w:rsidRDefault="000B1BD8" w:rsidP="0033011E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709" w:type="dxa"/>
            <w:gridSpan w:val="2"/>
          </w:tcPr>
          <w:p w14:paraId="0590000A" w14:textId="794F6F65" w:rsidR="000B1BD8" w:rsidRDefault="000B1BD8" w:rsidP="0033011E">
            <w:r>
              <w:t>Timothy J. Devlin</w:t>
            </w:r>
          </w:p>
        </w:tc>
        <w:tc>
          <w:tcPr>
            <w:tcW w:w="1080" w:type="dxa"/>
          </w:tcPr>
          <w:p w14:paraId="005E36EF" w14:textId="5CDD351C" w:rsidR="000B1BD8" w:rsidRDefault="000B1BD8" w:rsidP="0033011E">
            <w:pPr>
              <w:jc w:val="center"/>
            </w:pPr>
            <w:r>
              <w:t>TJD-6</w:t>
            </w:r>
          </w:p>
        </w:tc>
        <w:tc>
          <w:tcPr>
            <w:tcW w:w="3238" w:type="dxa"/>
          </w:tcPr>
          <w:p w14:paraId="396E2440" w14:textId="7B739EEE" w:rsidR="000B1BD8" w:rsidRDefault="000B1BD8" w:rsidP="00004CBC">
            <w:r>
              <w:t>Revised Effects of RSAM on Future FPL Earnings, 2022-2025.</w:t>
            </w:r>
          </w:p>
        </w:tc>
        <w:tc>
          <w:tcPr>
            <w:tcW w:w="2074" w:type="dxa"/>
            <w:gridSpan w:val="2"/>
          </w:tcPr>
          <w:p w14:paraId="51717248" w14:textId="77777777" w:rsidR="000B1BD8" w:rsidRDefault="000B1BD8" w:rsidP="0033011E"/>
        </w:tc>
        <w:tc>
          <w:tcPr>
            <w:tcW w:w="1235" w:type="dxa"/>
          </w:tcPr>
          <w:p w14:paraId="083A23E1" w14:textId="77777777" w:rsidR="000B1BD8" w:rsidRDefault="000B1BD8" w:rsidP="0033011E">
            <w:pPr>
              <w:jc w:val="center"/>
            </w:pPr>
          </w:p>
        </w:tc>
      </w:tr>
    </w:tbl>
    <w:p w14:paraId="6690DF8A" w14:textId="1A40BE50" w:rsidR="00AF4083" w:rsidRDefault="00AF4083" w:rsidP="003E26E8"/>
    <w:p w14:paraId="23DA0918" w14:textId="1DBDCE43" w:rsidR="00AF4083" w:rsidRDefault="00AF4083" w:rsidP="003E26E8"/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1260"/>
        <w:gridCol w:w="4980"/>
        <w:gridCol w:w="1321"/>
      </w:tblGrid>
      <w:tr w:rsidR="00BF1EE6" w14:paraId="3564B449" w14:textId="77777777" w:rsidTr="00324816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14:paraId="4F2A06B8" w14:textId="34229333" w:rsidR="00BF1EE6" w:rsidRDefault="00454A39" w:rsidP="007E6E16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lastRenderedPageBreak/>
              <w:t>H</w:t>
            </w:r>
            <w:r w:rsidR="00BF1EE6">
              <w:rPr>
                <w:b/>
                <w:i/>
                <w:color w:val="FFFFFF"/>
                <w:sz w:val="28"/>
                <w:szCs w:val="28"/>
              </w:rPr>
              <w:t>EARING EXHIBITS</w:t>
            </w:r>
          </w:p>
          <w:p w14:paraId="1A50AC4B" w14:textId="77777777" w:rsidR="00BF1EE6" w:rsidRDefault="00BF1EE6" w:rsidP="007E6E16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666699"/>
          </w:tcPr>
          <w:p w14:paraId="23EE7EDB" w14:textId="77777777" w:rsidR="00BF1EE6" w:rsidRDefault="00BF1EE6" w:rsidP="007E6E16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4980" w:type="dxa"/>
            <w:tcBorders>
              <w:left w:val="nil"/>
              <w:right w:val="nil"/>
            </w:tcBorders>
            <w:shd w:val="clear" w:color="auto" w:fill="666699"/>
          </w:tcPr>
          <w:p w14:paraId="0F856796" w14:textId="77777777" w:rsidR="00BF1EE6" w:rsidRDefault="00BF1EE6" w:rsidP="007E6E16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14:paraId="0BE398AC" w14:textId="77777777" w:rsidR="00BF1EE6" w:rsidRDefault="00BF1EE6" w:rsidP="007E6E16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BF1EE6" w14:paraId="4603A134" w14:textId="77777777" w:rsidTr="00324816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14:paraId="73651807" w14:textId="77777777" w:rsidR="00BF1EE6" w:rsidRPr="00647792" w:rsidRDefault="00BF1EE6" w:rsidP="007E6E16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14:paraId="0857B7A3" w14:textId="77777777" w:rsidR="00BF1EE6" w:rsidRPr="00647792" w:rsidRDefault="00BF1EE6" w:rsidP="007E6E16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1260" w:type="dxa"/>
            <w:shd w:val="clear" w:color="auto" w:fill="666699"/>
          </w:tcPr>
          <w:p w14:paraId="282C9BB1" w14:textId="77777777" w:rsidR="00BF1EE6" w:rsidRPr="00647792" w:rsidRDefault="00BF1EE6" w:rsidP="007E6E16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4980" w:type="dxa"/>
            <w:shd w:val="clear" w:color="auto" w:fill="666699"/>
          </w:tcPr>
          <w:p w14:paraId="525DA6F9" w14:textId="77777777" w:rsidR="00BF1EE6" w:rsidRPr="00647792" w:rsidRDefault="00BF1EE6" w:rsidP="007E6E16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14:paraId="6DDB77D8" w14:textId="77777777" w:rsidR="00BF1EE6" w:rsidRPr="00647792" w:rsidRDefault="00BF1EE6" w:rsidP="007E6E16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14:paraId="17918E0F" w14:textId="77777777" w:rsidR="00BF1EE6" w:rsidRPr="00647792" w:rsidRDefault="00BF1EE6" w:rsidP="007E6E16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E17D0E" w14:paraId="0B7C72A1" w14:textId="77777777" w:rsidTr="00324816">
        <w:trPr>
          <w:cantSplit/>
          <w:trHeight w:val="864"/>
        </w:trPr>
        <w:tc>
          <w:tcPr>
            <w:tcW w:w="1008" w:type="dxa"/>
          </w:tcPr>
          <w:p w14:paraId="7C9C2E12" w14:textId="000A2AB5" w:rsidR="00E17D0E" w:rsidRDefault="001F53A9" w:rsidP="00E17D0E">
            <w:pPr>
              <w:jc w:val="center"/>
            </w:pPr>
            <w:r>
              <w:t>498</w:t>
            </w:r>
          </w:p>
        </w:tc>
        <w:tc>
          <w:tcPr>
            <w:tcW w:w="1620" w:type="dxa"/>
          </w:tcPr>
          <w:p w14:paraId="0EA057D0" w14:textId="5E530C62" w:rsidR="00E17D0E" w:rsidRDefault="00E92D45" w:rsidP="00E17D0E">
            <w:r>
              <w:t>Cohen</w:t>
            </w:r>
          </w:p>
        </w:tc>
        <w:tc>
          <w:tcPr>
            <w:tcW w:w="1260" w:type="dxa"/>
          </w:tcPr>
          <w:p w14:paraId="38557000" w14:textId="77777777" w:rsidR="00E17D0E" w:rsidRDefault="00E17D0E" w:rsidP="00E17D0E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40B674A2" w14:textId="77777777" w:rsidR="00E17D0E" w:rsidRDefault="00E17D0E" w:rsidP="00E17D0E">
            <w:r>
              <w:t>Consolidated MFR A-2 SYA Page 1</w:t>
            </w:r>
          </w:p>
        </w:tc>
        <w:tc>
          <w:tcPr>
            <w:tcW w:w="1321" w:type="dxa"/>
          </w:tcPr>
          <w:p w14:paraId="32A55361" w14:textId="77777777" w:rsidR="00E17D0E" w:rsidRDefault="00E17D0E" w:rsidP="00E17D0E">
            <w:pPr>
              <w:jc w:val="center"/>
            </w:pPr>
          </w:p>
        </w:tc>
      </w:tr>
      <w:tr w:rsidR="00E17D0E" w14:paraId="3199401E" w14:textId="77777777" w:rsidTr="00324816">
        <w:trPr>
          <w:cantSplit/>
          <w:trHeight w:val="864"/>
        </w:trPr>
        <w:tc>
          <w:tcPr>
            <w:tcW w:w="1008" w:type="dxa"/>
          </w:tcPr>
          <w:p w14:paraId="40463B6B" w14:textId="6616F168" w:rsidR="00E17D0E" w:rsidRDefault="001F53A9" w:rsidP="00E17D0E">
            <w:pPr>
              <w:jc w:val="center"/>
            </w:pPr>
            <w:r>
              <w:t>499</w:t>
            </w:r>
          </w:p>
        </w:tc>
        <w:tc>
          <w:tcPr>
            <w:tcW w:w="1620" w:type="dxa"/>
          </w:tcPr>
          <w:p w14:paraId="616242CC" w14:textId="30E5CF29" w:rsidR="00E17D0E" w:rsidRDefault="00E92D45" w:rsidP="00E17D0E">
            <w:r>
              <w:t>Cohen</w:t>
            </w:r>
          </w:p>
        </w:tc>
        <w:tc>
          <w:tcPr>
            <w:tcW w:w="1260" w:type="dxa"/>
          </w:tcPr>
          <w:p w14:paraId="11A97E87" w14:textId="77777777" w:rsidR="00E17D0E" w:rsidRDefault="00E17D0E" w:rsidP="00E17D0E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2E67C288" w14:textId="77777777" w:rsidR="00E17D0E" w:rsidRDefault="00E17D0E" w:rsidP="00E17D0E">
            <w:r>
              <w:t>Gulf MFR A-3 SYA Page 1</w:t>
            </w:r>
          </w:p>
          <w:p w14:paraId="5D9EABCE" w14:textId="77777777" w:rsidR="00E17D0E" w:rsidRPr="009E1089" w:rsidRDefault="00E17D0E" w:rsidP="00E17D0E">
            <w:pPr>
              <w:jc w:val="center"/>
            </w:pPr>
          </w:p>
        </w:tc>
        <w:tc>
          <w:tcPr>
            <w:tcW w:w="1321" w:type="dxa"/>
          </w:tcPr>
          <w:p w14:paraId="2B31D3DB" w14:textId="77777777" w:rsidR="00E17D0E" w:rsidRDefault="00E17D0E" w:rsidP="00E17D0E">
            <w:pPr>
              <w:jc w:val="center"/>
            </w:pPr>
          </w:p>
        </w:tc>
      </w:tr>
      <w:tr w:rsidR="00E17D0E" w14:paraId="5DF5CE84" w14:textId="77777777" w:rsidTr="00324816">
        <w:trPr>
          <w:cantSplit/>
          <w:trHeight w:val="864"/>
        </w:trPr>
        <w:tc>
          <w:tcPr>
            <w:tcW w:w="1008" w:type="dxa"/>
          </w:tcPr>
          <w:p w14:paraId="5F3D8448" w14:textId="0D871CDF" w:rsidR="00E17D0E" w:rsidRDefault="001F53A9" w:rsidP="00E17D0E">
            <w:pPr>
              <w:jc w:val="center"/>
            </w:pPr>
            <w:r>
              <w:t>500</w:t>
            </w:r>
          </w:p>
        </w:tc>
        <w:tc>
          <w:tcPr>
            <w:tcW w:w="1620" w:type="dxa"/>
          </w:tcPr>
          <w:p w14:paraId="56089FA3" w14:textId="213B27A4" w:rsidR="00E17D0E" w:rsidRDefault="00E92D45" w:rsidP="00E17D0E">
            <w:r>
              <w:t>Cohen</w:t>
            </w:r>
          </w:p>
        </w:tc>
        <w:tc>
          <w:tcPr>
            <w:tcW w:w="1260" w:type="dxa"/>
          </w:tcPr>
          <w:p w14:paraId="23E1161F" w14:textId="77777777" w:rsidR="00E17D0E" w:rsidRDefault="00E17D0E" w:rsidP="00E17D0E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0D1A57F1" w14:textId="77777777" w:rsidR="00E17D0E" w:rsidRDefault="00E17D0E" w:rsidP="00E17D0E">
            <w:r>
              <w:t>2006 RS Rates and Billing Adjustments</w:t>
            </w:r>
          </w:p>
        </w:tc>
        <w:tc>
          <w:tcPr>
            <w:tcW w:w="1321" w:type="dxa"/>
          </w:tcPr>
          <w:p w14:paraId="46AC6043" w14:textId="77777777" w:rsidR="00E17D0E" w:rsidRDefault="00E17D0E" w:rsidP="00E17D0E">
            <w:pPr>
              <w:jc w:val="center"/>
            </w:pPr>
          </w:p>
        </w:tc>
      </w:tr>
      <w:tr w:rsidR="00E17D0E" w14:paraId="754E260D" w14:textId="77777777" w:rsidTr="00324816">
        <w:trPr>
          <w:cantSplit/>
          <w:trHeight w:val="864"/>
        </w:trPr>
        <w:tc>
          <w:tcPr>
            <w:tcW w:w="1008" w:type="dxa"/>
          </w:tcPr>
          <w:p w14:paraId="3A009889" w14:textId="416DCBDC" w:rsidR="00E17D0E" w:rsidRDefault="001F53A9" w:rsidP="00E17D0E">
            <w:pPr>
              <w:jc w:val="center"/>
            </w:pPr>
            <w:r>
              <w:t>501</w:t>
            </w:r>
          </w:p>
        </w:tc>
        <w:tc>
          <w:tcPr>
            <w:tcW w:w="1620" w:type="dxa"/>
          </w:tcPr>
          <w:p w14:paraId="43E89FE7" w14:textId="401D0B5D" w:rsidR="00E17D0E" w:rsidRDefault="00E17D0E" w:rsidP="00E17D0E">
            <w:r>
              <w:t>Reed</w:t>
            </w:r>
            <w:r w:rsidR="00E92D45">
              <w:t>, Coffey</w:t>
            </w:r>
          </w:p>
        </w:tc>
        <w:tc>
          <w:tcPr>
            <w:tcW w:w="1260" w:type="dxa"/>
          </w:tcPr>
          <w:p w14:paraId="4E4B3C7B" w14:textId="77777777" w:rsidR="00E17D0E" w:rsidRDefault="00E17D0E" w:rsidP="00E17D0E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375C132D" w14:textId="78CED509" w:rsidR="00E17D0E" w:rsidRDefault="00E17D0E" w:rsidP="00040323">
            <w:r>
              <w:t>OPC Seventh I</w:t>
            </w:r>
            <w:r w:rsidR="00040323">
              <w:t xml:space="preserve">nt. </w:t>
            </w:r>
            <w:r>
              <w:t>No. 211</w:t>
            </w:r>
          </w:p>
        </w:tc>
        <w:tc>
          <w:tcPr>
            <w:tcW w:w="1321" w:type="dxa"/>
          </w:tcPr>
          <w:p w14:paraId="62586CAD" w14:textId="77777777" w:rsidR="00E17D0E" w:rsidRDefault="00E17D0E" w:rsidP="00E17D0E">
            <w:pPr>
              <w:jc w:val="center"/>
            </w:pPr>
          </w:p>
        </w:tc>
      </w:tr>
      <w:tr w:rsidR="00E17D0E" w14:paraId="23944314" w14:textId="77777777" w:rsidTr="00324816">
        <w:trPr>
          <w:cantSplit/>
          <w:trHeight w:val="864"/>
        </w:trPr>
        <w:tc>
          <w:tcPr>
            <w:tcW w:w="1008" w:type="dxa"/>
          </w:tcPr>
          <w:p w14:paraId="5216AE91" w14:textId="1C811E6E" w:rsidR="00E17D0E" w:rsidRDefault="001F53A9" w:rsidP="00E17D0E">
            <w:pPr>
              <w:jc w:val="center"/>
            </w:pPr>
            <w:r>
              <w:t>502</w:t>
            </w:r>
          </w:p>
        </w:tc>
        <w:tc>
          <w:tcPr>
            <w:tcW w:w="1620" w:type="dxa"/>
          </w:tcPr>
          <w:p w14:paraId="4B33D59B" w14:textId="10BCA026" w:rsidR="00E17D0E" w:rsidRPr="00E92D45" w:rsidRDefault="00E92D45" w:rsidP="00E17D0E">
            <w:r w:rsidRPr="00E92D45">
              <w:t>Cohen</w:t>
            </w:r>
          </w:p>
        </w:tc>
        <w:tc>
          <w:tcPr>
            <w:tcW w:w="1260" w:type="dxa"/>
          </w:tcPr>
          <w:p w14:paraId="1E96687D" w14:textId="77777777" w:rsidR="00E17D0E" w:rsidRDefault="00E17D0E" w:rsidP="00E17D0E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0B333A56" w14:textId="6A0434DC" w:rsidR="00E17D0E" w:rsidRDefault="00E17D0E" w:rsidP="00040323">
            <w:r>
              <w:t>FL Rising/LULAC/ECOSWF First POD</w:t>
            </w:r>
            <w:r w:rsidR="001E336F">
              <w:t>s</w:t>
            </w:r>
            <w:r>
              <w:t xml:space="preserve"> No. 3, Attachment 1</w:t>
            </w:r>
          </w:p>
        </w:tc>
        <w:tc>
          <w:tcPr>
            <w:tcW w:w="1321" w:type="dxa"/>
          </w:tcPr>
          <w:p w14:paraId="4751AE30" w14:textId="77777777" w:rsidR="00E17D0E" w:rsidRDefault="00E17D0E" w:rsidP="00E17D0E">
            <w:pPr>
              <w:jc w:val="center"/>
            </w:pPr>
          </w:p>
        </w:tc>
      </w:tr>
      <w:tr w:rsidR="00E17D0E" w14:paraId="222C1BE3" w14:textId="77777777" w:rsidTr="00324816">
        <w:trPr>
          <w:cantSplit/>
          <w:trHeight w:val="864"/>
        </w:trPr>
        <w:tc>
          <w:tcPr>
            <w:tcW w:w="1008" w:type="dxa"/>
          </w:tcPr>
          <w:p w14:paraId="09DE0F5D" w14:textId="73DFAAB0" w:rsidR="00E17D0E" w:rsidRDefault="001F53A9" w:rsidP="00E17D0E">
            <w:pPr>
              <w:jc w:val="center"/>
            </w:pPr>
            <w:r>
              <w:t>503</w:t>
            </w:r>
          </w:p>
        </w:tc>
        <w:tc>
          <w:tcPr>
            <w:tcW w:w="1620" w:type="dxa"/>
          </w:tcPr>
          <w:p w14:paraId="270025FF" w14:textId="1CD87F38" w:rsidR="00E17D0E" w:rsidRDefault="00E17D0E" w:rsidP="00E17D0E">
            <w:r>
              <w:t>Barrett</w:t>
            </w:r>
            <w:r w:rsidR="00040323">
              <w:t>, Bores, Chapel, Cohen, DuBose, Ferguson, Fuentes, Park, Sim Slattery, Spoor</w:t>
            </w:r>
          </w:p>
        </w:tc>
        <w:tc>
          <w:tcPr>
            <w:tcW w:w="1260" w:type="dxa"/>
          </w:tcPr>
          <w:p w14:paraId="4BBE7EDA" w14:textId="77777777" w:rsidR="00E17D0E" w:rsidRDefault="00E17D0E" w:rsidP="00E17D0E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66155B84" w14:textId="52BF2E84" w:rsidR="00E17D0E" w:rsidRDefault="00E17D0E" w:rsidP="00040323">
            <w:r>
              <w:t>FL Rising/LULAC/ECOSWF First POD</w:t>
            </w:r>
            <w:r w:rsidR="001E336F">
              <w:t>s</w:t>
            </w:r>
            <w:r>
              <w:t xml:space="preserve"> No. 1</w:t>
            </w:r>
          </w:p>
        </w:tc>
        <w:tc>
          <w:tcPr>
            <w:tcW w:w="1321" w:type="dxa"/>
          </w:tcPr>
          <w:p w14:paraId="5C64CD7D" w14:textId="77777777" w:rsidR="00E17D0E" w:rsidRDefault="00E17D0E" w:rsidP="00E17D0E">
            <w:pPr>
              <w:jc w:val="center"/>
            </w:pPr>
          </w:p>
        </w:tc>
      </w:tr>
      <w:tr w:rsidR="00E17D0E" w14:paraId="0723215E" w14:textId="77777777" w:rsidTr="00324816">
        <w:trPr>
          <w:cantSplit/>
          <w:trHeight w:val="864"/>
        </w:trPr>
        <w:tc>
          <w:tcPr>
            <w:tcW w:w="1008" w:type="dxa"/>
          </w:tcPr>
          <w:p w14:paraId="1136A763" w14:textId="27B9704D" w:rsidR="00E17D0E" w:rsidRDefault="001F53A9" w:rsidP="00E17D0E">
            <w:pPr>
              <w:jc w:val="center"/>
            </w:pPr>
            <w:r>
              <w:t>504</w:t>
            </w:r>
          </w:p>
        </w:tc>
        <w:tc>
          <w:tcPr>
            <w:tcW w:w="1620" w:type="dxa"/>
          </w:tcPr>
          <w:p w14:paraId="78C04539" w14:textId="65788FF7" w:rsidR="00E17D0E" w:rsidRDefault="00E17D0E" w:rsidP="00E17D0E">
            <w:r>
              <w:t>Barrett</w:t>
            </w:r>
            <w:r w:rsidR="00040323">
              <w:t xml:space="preserve"> (28, 48); Ferguson (28)</w:t>
            </w:r>
          </w:p>
        </w:tc>
        <w:tc>
          <w:tcPr>
            <w:tcW w:w="1260" w:type="dxa"/>
          </w:tcPr>
          <w:p w14:paraId="032C87C2" w14:textId="77777777" w:rsidR="00E17D0E" w:rsidRDefault="00E17D0E" w:rsidP="00E17D0E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5E60CE41" w14:textId="2E68EF9A" w:rsidR="00E17D0E" w:rsidRDefault="00E17D0E" w:rsidP="00E17D0E">
            <w:r>
              <w:t>CLEO/Vote Solar First INT</w:t>
            </w:r>
            <w:r w:rsidR="001E336F">
              <w:t>s</w:t>
            </w:r>
            <w:r>
              <w:t xml:space="preserve"> Nos. 28, 48</w:t>
            </w:r>
          </w:p>
          <w:p w14:paraId="42D576F8" w14:textId="77777777" w:rsidR="00E17D0E" w:rsidRPr="009E1089" w:rsidRDefault="00E17D0E" w:rsidP="00E17D0E">
            <w:pPr>
              <w:ind w:firstLine="720"/>
            </w:pPr>
          </w:p>
        </w:tc>
        <w:tc>
          <w:tcPr>
            <w:tcW w:w="1321" w:type="dxa"/>
          </w:tcPr>
          <w:p w14:paraId="1241F365" w14:textId="77777777" w:rsidR="00E17D0E" w:rsidRDefault="00E17D0E" w:rsidP="00E17D0E">
            <w:pPr>
              <w:jc w:val="center"/>
            </w:pPr>
          </w:p>
        </w:tc>
      </w:tr>
      <w:tr w:rsidR="00E17D0E" w14:paraId="3DD4DA18" w14:textId="77777777" w:rsidTr="00324816">
        <w:trPr>
          <w:cantSplit/>
          <w:trHeight w:val="864"/>
        </w:trPr>
        <w:tc>
          <w:tcPr>
            <w:tcW w:w="1008" w:type="dxa"/>
          </w:tcPr>
          <w:p w14:paraId="69C3C50C" w14:textId="4B571480" w:rsidR="00E17D0E" w:rsidRDefault="001F53A9" w:rsidP="00E17D0E">
            <w:pPr>
              <w:jc w:val="center"/>
            </w:pPr>
            <w:r>
              <w:t>505</w:t>
            </w:r>
          </w:p>
        </w:tc>
        <w:tc>
          <w:tcPr>
            <w:tcW w:w="1620" w:type="dxa"/>
          </w:tcPr>
          <w:p w14:paraId="166B5C84" w14:textId="6CAA0E07" w:rsidR="00E17D0E" w:rsidRDefault="00E17D0E" w:rsidP="00E17D0E">
            <w:r>
              <w:t>Barrett</w:t>
            </w:r>
            <w:r w:rsidR="00040323">
              <w:t>, Ferguson</w:t>
            </w:r>
          </w:p>
        </w:tc>
        <w:tc>
          <w:tcPr>
            <w:tcW w:w="1260" w:type="dxa"/>
          </w:tcPr>
          <w:p w14:paraId="2FC8F0CC" w14:textId="77777777" w:rsidR="00E17D0E" w:rsidRDefault="00E17D0E" w:rsidP="00E17D0E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4ACA8877" w14:textId="44F565E0" w:rsidR="00E17D0E" w:rsidRDefault="00E17D0E" w:rsidP="00040323">
            <w:r>
              <w:t>FAIR’s First INT</w:t>
            </w:r>
            <w:r w:rsidR="001E336F">
              <w:t>s</w:t>
            </w:r>
            <w:r>
              <w:t xml:space="preserve"> No. 35</w:t>
            </w:r>
          </w:p>
        </w:tc>
        <w:tc>
          <w:tcPr>
            <w:tcW w:w="1321" w:type="dxa"/>
          </w:tcPr>
          <w:p w14:paraId="56E22C93" w14:textId="77777777" w:rsidR="00E17D0E" w:rsidRDefault="00E17D0E" w:rsidP="00E17D0E">
            <w:pPr>
              <w:jc w:val="center"/>
            </w:pPr>
          </w:p>
        </w:tc>
      </w:tr>
      <w:tr w:rsidR="00E17D0E" w14:paraId="591A16B8" w14:textId="77777777" w:rsidTr="00324816">
        <w:trPr>
          <w:cantSplit/>
          <w:trHeight w:val="864"/>
        </w:trPr>
        <w:tc>
          <w:tcPr>
            <w:tcW w:w="1008" w:type="dxa"/>
          </w:tcPr>
          <w:p w14:paraId="29BFAAA1" w14:textId="3442F93E" w:rsidR="00E17D0E" w:rsidRDefault="001F53A9" w:rsidP="00E17D0E">
            <w:pPr>
              <w:jc w:val="center"/>
            </w:pPr>
            <w:r>
              <w:t>506</w:t>
            </w:r>
          </w:p>
        </w:tc>
        <w:tc>
          <w:tcPr>
            <w:tcW w:w="1620" w:type="dxa"/>
          </w:tcPr>
          <w:p w14:paraId="3901A925" w14:textId="3B22C25D" w:rsidR="00E17D0E" w:rsidRDefault="00040323" w:rsidP="00E17D0E">
            <w:r>
              <w:t>Coyne</w:t>
            </w:r>
          </w:p>
        </w:tc>
        <w:tc>
          <w:tcPr>
            <w:tcW w:w="1260" w:type="dxa"/>
          </w:tcPr>
          <w:p w14:paraId="0FC2D54C" w14:textId="77777777" w:rsidR="00E17D0E" w:rsidRDefault="00E17D0E" w:rsidP="00E17D0E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407D8AD1" w14:textId="1564DE8E" w:rsidR="00E17D0E" w:rsidRDefault="00E17D0E" w:rsidP="00E17D0E">
            <w:r>
              <w:t>FIPUG First INT</w:t>
            </w:r>
            <w:r w:rsidR="001E336F">
              <w:t>s</w:t>
            </w:r>
            <w:r>
              <w:t xml:space="preserve"> No. 18</w:t>
            </w:r>
          </w:p>
          <w:p w14:paraId="2B435556" w14:textId="77777777" w:rsidR="00E17D0E" w:rsidRPr="009E1089" w:rsidRDefault="00E17D0E" w:rsidP="00E17D0E">
            <w:pPr>
              <w:ind w:firstLine="720"/>
            </w:pPr>
          </w:p>
        </w:tc>
        <w:tc>
          <w:tcPr>
            <w:tcW w:w="1321" w:type="dxa"/>
          </w:tcPr>
          <w:p w14:paraId="512D7CD0" w14:textId="77777777" w:rsidR="00E17D0E" w:rsidRDefault="00E17D0E" w:rsidP="00E17D0E">
            <w:pPr>
              <w:jc w:val="center"/>
            </w:pPr>
          </w:p>
        </w:tc>
      </w:tr>
      <w:tr w:rsidR="00E17D0E" w14:paraId="4EC6B645" w14:textId="77777777" w:rsidTr="00324816">
        <w:trPr>
          <w:cantSplit/>
          <w:trHeight w:val="864"/>
        </w:trPr>
        <w:tc>
          <w:tcPr>
            <w:tcW w:w="1008" w:type="dxa"/>
          </w:tcPr>
          <w:p w14:paraId="58E684E8" w14:textId="2DF5B7B5" w:rsidR="00E17D0E" w:rsidRDefault="001F53A9" w:rsidP="00E17D0E">
            <w:pPr>
              <w:jc w:val="center"/>
            </w:pPr>
            <w:r>
              <w:t>507</w:t>
            </w:r>
          </w:p>
        </w:tc>
        <w:tc>
          <w:tcPr>
            <w:tcW w:w="1620" w:type="dxa"/>
          </w:tcPr>
          <w:p w14:paraId="1E859FFC" w14:textId="755A3579" w:rsidR="00E17D0E" w:rsidRDefault="00040323" w:rsidP="00E17D0E">
            <w:r>
              <w:t>Barrett</w:t>
            </w:r>
          </w:p>
        </w:tc>
        <w:tc>
          <w:tcPr>
            <w:tcW w:w="1260" w:type="dxa"/>
          </w:tcPr>
          <w:p w14:paraId="07574903" w14:textId="77777777" w:rsidR="00E17D0E" w:rsidRDefault="00E17D0E" w:rsidP="00E17D0E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3A98AFFD" w14:textId="67325C1F" w:rsidR="00E17D0E" w:rsidRDefault="00E17D0E" w:rsidP="00E17D0E">
            <w:r>
              <w:t>OPC’s EXH 1A from Deposition of Robert Bar</w:t>
            </w:r>
            <w:r w:rsidR="001E336F">
              <w:t>r</w:t>
            </w:r>
            <w:r>
              <w:t>ett</w:t>
            </w:r>
          </w:p>
        </w:tc>
        <w:tc>
          <w:tcPr>
            <w:tcW w:w="1321" w:type="dxa"/>
          </w:tcPr>
          <w:p w14:paraId="0EA443B9" w14:textId="77777777" w:rsidR="00E17D0E" w:rsidRDefault="00E17D0E" w:rsidP="00E17D0E">
            <w:pPr>
              <w:jc w:val="center"/>
            </w:pPr>
          </w:p>
        </w:tc>
      </w:tr>
      <w:tr w:rsidR="00E17D0E" w14:paraId="6AA2F8C3" w14:textId="77777777" w:rsidTr="00324816">
        <w:trPr>
          <w:cantSplit/>
          <w:trHeight w:val="864"/>
        </w:trPr>
        <w:tc>
          <w:tcPr>
            <w:tcW w:w="1008" w:type="dxa"/>
          </w:tcPr>
          <w:p w14:paraId="384B5965" w14:textId="5E0B5874" w:rsidR="00E17D0E" w:rsidRDefault="001F53A9" w:rsidP="00E17D0E">
            <w:pPr>
              <w:jc w:val="center"/>
            </w:pPr>
            <w:r>
              <w:lastRenderedPageBreak/>
              <w:t>508</w:t>
            </w:r>
          </w:p>
        </w:tc>
        <w:tc>
          <w:tcPr>
            <w:tcW w:w="1620" w:type="dxa"/>
          </w:tcPr>
          <w:p w14:paraId="3DB159D9" w14:textId="77777777" w:rsidR="00E17D0E" w:rsidRDefault="00E17D0E" w:rsidP="00E17D0E">
            <w:r>
              <w:t>Coyne</w:t>
            </w:r>
          </w:p>
        </w:tc>
        <w:tc>
          <w:tcPr>
            <w:tcW w:w="1260" w:type="dxa"/>
          </w:tcPr>
          <w:p w14:paraId="57D0B1B9" w14:textId="77777777" w:rsidR="00E17D0E" w:rsidRDefault="00E17D0E" w:rsidP="00E17D0E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7C3EE284" w14:textId="47F35804" w:rsidR="00E17D0E" w:rsidRDefault="00E17D0E" w:rsidP="00040323">
            <w:r>
              <w:t>FEA First INT</w:t>
            </w:r>
            <w:r w:rsidR="001E336F">
              <w:t>s</w:t>
            </w:r>
            <w:r>
              <w:t xml:space="preserve"> No. 1 and Attachment 1</w:t>
            </w:r>
          </w:p>
        </w:tc>
        <w:tc>
          <w:tcPr>
            <w:tcW w:w="1321" w:type="dxa"/>
          </w:tcPr>
          <w:p w14:paraId="1384D9C4" w14:textId="77777777" w:rsidR="00E17D0E" w:rsidRDefault="00E17D0E" w:rsidP="00E17D0E">
            <w:pPr>
              <w:jc w:val="center"/>
            </w:pPr>
          </w:p>
        </w:tc>
      </w:tr>
      <w:tr w:rsidR="00E17D0E" w14:paraId="6D616208" w14:textId="77777777" w:rsidTr="00324816">
        <w:trPr>
          <w:cantSplit/>
          <w:trHeight w:val="864"/>
        </w:trPr>
        <w:tc>
          <w:tcPr>
            <w:tcW w:w="1008" w:type="dxa"/>
          </w:tcPr>
          <w:p w14:paraId="7B2E16C5" w14:textId="0FD3EE47" w:rsidR="00E17D0E" w:rsidRDefault="001F53A9" w:rsidP="00E17D0E">
            <w:pPr>
              <w:jc w:val="center"/>
            </w:pPr>
            <w:r>
              <w:t>509</w:t>
            </w:r>
          </w:p>
        </w:tc>
        <w:tc>
          <w:tcPr>
            <w:tcW w:w="1620" w:type="dxa"/>
          </w:tcPr>
          <w:p w14:paraId="322C8F9C" w14:textId="77777777" w:rsidR="00E17D0E" w:rsidRDefault="00E17D0E" w:rsidP="00E17D0E">
            <w:r>
              <w:t>Coyne</w:t>
            </w:r>
          </w:p>
        </w:tc>
        <w:tc>
          <w:tcPr>
            <w:tcW w:w="1260" w:type="dxa"/>
          </w:tcPr>
          <w:p w14:paraId="728E19E0" w14:textId="77777777" w:rsidR="00E17D0E" w:rsidRDefault="00E17D0E" w:rsidP="00E17D0E">
            <w:pPr>
              <w:jc w:val="center"/>
            </w:pPr>
            <w:r w:rsidRPr="000D704D">
              <w:t>FL Rising LULAC ECOSWF</w:t>
            </w:r>
          </w:p>
        </w:tc>
        <w:tc>
          <w:tcPr>
            <w:tcW w:w="4980" w:type="dxa"/>
          </w:tcPr>
          <w:p w14:paraId="5083AE25" w14:textId="5C58B002" w:rsidR="00E17D0E" w:rsidRDefault="00E17D0E" w:rsidP="00040323">
            <w:r>
              <w:t>FAIR Second POD</w:t>
            </w:r>
            <w:r w:rsidR="001E336F">
              <w:t>s</w:t>
            </w:r>
            <w:r>
              <w:t xml:space="preserve"> No. 40</w:t>
            </w:r>
          </w:p>
        </w:tc>
        <w:tc>
          <w:tcPr>
            <w:tcW w:w="1321" w:type="dxa"/>
          </w:tcPr>
          <w:p w14:paraId="66BCA060" w14:textId="77777777" w:rsidR="00E17D0E" w:rsidRDefault="00E17D0E" w:rsidP="00E17D0E">
            <w:pPr>
              <w:jc w:val="center"/>
            </w:pPr>
          </w:p>
        </w:tc>
      </w:tr>
      <w:tr w:rsidR="00E17D0E" w14:paraId="1E21C866" w14:textId="77777777" w:rsidTr="00324816">
        <w:trPr>
          <w:cantSplit/>
          <w:trHeight w:val="864"/>
        </w:trPr>
        <w:tc>
          <w:tcPr>
            <w:tcW w:w="1008" w:type="dxa"/>
          </w:tcPr>
          <w:p w14:paraId="4BFAC0F8" w14:textId="7BDEB991" w:rsidR="00E17D0E" w:rsidRDefault="001F53A9" w:rsidP="00E17D0E">
            <w:pPr>
              <w:jc w:val="center"/>
            </w:pPr>
            <w:r>
              <w:t>510</w:t>
            </w:r>
          </w:p>
        </w:tc>
        <w:tc>
          <w:tcPr>
            <w:tcW w:w="1620" w:type="dxa"/>
          </w:tcPr>
          <w:p w14:paraId="6DC9D1DE" w14:textId="442B9192" w:rsidR="00E17D0E" w:rsidRDefault="00040323" w:rsidP="00E17D0E">
            <w:r>
              <w:t>Cohen</w:t>
            </w:r>
          </w:p>
        </w:tc>
        <w:tc>
          <w:tcPr>
            <w:tcW w:w="1260" w:type="dxa"/>
          </w:tcPr>
          <w:p w14:paraId="72852170" w14:textId="77777777" w:rsidR="00E17D0E" w:rsidRDefault="00E17D0E" w:rsidP="00E17D0E">
            <w:pPr>
              <w:jc w:val="center"/>
            </w:pPr>
            <w:r w:rsidRPr="000D704D">
              <w:t>FL Rising LULAC ECOSWF</w:t>
            </w:r>
          </w:p>
        </w:tc>
        <w:tc>
          <w:tcPr>
            <w:tcW w:w="4980" w:type="dxa"/>
          </w:tcPr>
          <w:p w14:paraId="7860C630" w14:textId="77777777" w:rsidR="00E17D0E" w:rsidRDefault="00E17D0E" w:rsidP="00E17D0E">
            <w:r>
              <w:t>MFR A-3 Gulf Standalone  SYA Excerpt</w:t>
            </w:r>
          </w:p>
        </w:tc>
        <w:tc>
          <w:tcPr>
            <w:tcW w:w="1321" w:type="dxa"/>
          </w:tcPr>
          <w:p w14:paraId="33A00D0F" w14:textId="77777777" w:rsidR="00E17D0E" w:rsidRDefault="00E17D0E" w:rsidP="00E17D0E">
            <w:pPr>
              <w:jc w:val="center"/>
            </w:pPr>
          </w:p>
        </w:tc>
      </w:tr>
      <w:tr w:rsidR="00E17D0E" w14:paraId="59BE7CF4" w14:textId="77777777" w:rsidTr="00324816">
        <w:trPr>
          <w:cantSplit/>
          <w:trHeight w:val="864"/>
        </w:trPr>
        <w:tc>
          <w:tcPr>
            <w:tcW w:w="1008" w:type="dxa"/>
          </w:tcPr>
          <w:p w14:paraId="1111C3A1" w14:textId="617D74DC" w:rsidR="00E17D0E" w:rsidRDefault="001F53A9" w:rsidP="00E17D0E">
            <w:pPr>
              <w:jc w:val="center"/>
            </w:pPr>
            <w:r>
              <w:t>511</w:t>
            </w:r>
          </w:p>
        </w:tc>
        <w:tc>
          <w:tcPr>
            <w:tcW w:w="1620" w:type="dxa"/>
          </w:tcPr>
          <w:p w14:paraId="718AB168" w14:textId="6F17F053" w:rsidR="00E17D0E" w:rsidRDefault="00E17D0E" w:rsidP="00040323">
            <w:r>
              <w:t>Bores</w:t>
            </w:r>
            <w:r w:rsidR="00040323">
              <w:t>, Ferguson, Valle</w:t>
            </w:r>
          </w:p>
        </w:tc>
        <w:tc>
          <w:tcPr>
            <w:tcW w:w="1260" w:type="dxa"/>
          </w:tcPr>
          <w:p w14:paraId="70C4CC47" w14:textId="77777777" w:rsidR="00E17D0E" w:rsidRDefault="00E17D0E" w:rsidP="00E17D0E">
            <w:pPr>
              <w:jc w:val="center"/>
            </w:pPr>
            <w:r w:rsidRPr="000D704D">
              <w:t>FL Rising LULAC ECOSWF</w:t>
            </w:r>
          </w:p>
        </w:tc>
        <w:tc>
          <w:tcPr>
            <w:tcW w:w="4980" w:type="dxa"/>
          </w:tcPr>
          <w:p w14:paraId="48DDB667" w14:textId="4EB237A9" w:rsidR="00E17D0E" w:rsidRDefault="00E17D0E" w:rsidP="00040323">
            <w:r>
              <w:t>OPC Fourth INT</w:t>
            </w:r>
            <w:r w:rsidR="001E336F">
              <w:t>s</w:t>
            </w:r>
            <w:r>
              <w:t xml:space="preserve"> No. 163</w:t>
            </w:r>
          </w:p>
        </w:tc>
        <w:tc>
          <w:tcPr>
            <w:tcW w:w="1321" w:type="dxa"/>
          </w:tcPr>
          <w:p w14:paraId="7CAB7BEF" w14:textId="77777777" w:rsidR="00E17D0E" w:rsidRDefault="00E17D0E" w:rsidP="00E17D0E">
            <w:pPr>
              <w:jc w:val="center"/>
            </w:pPr>
          </w:p>
        </w:tc>
      </w:tr>
      <w:tr w:rsidR="00E17D0E" w14:paraId="1E6F02B5" w14:textId="77777777" w:rsidTr="00324816">
        <w:trPr>
          <w:cantSplit/>
          <w:trHeight w:val="864"/>
        </w:trPr>
        <w:tc>
          <w:tcPr>
            <w:tcW w:w="1008" w:type="dxa"/>
          </w:tcPr>
          <w:p w14:paraId="7BCC83AA" w14:textId="0578012F" w:rsidR="00E17D0E" w:rsidRDefault="001F53A9" w:rsidP="00E17D0E">
            <w:pPr>
              <w:jc w:val="center"/>
            </w:pPr>
            <w:r>
              <w:t>512</w:t>
            </w:r>
          </w:p>
        </w:tc>
        <w:tc>
          <w:tcPr>
            <w:tcW w:w="1620" w:type="dxa"/>
          </w:tcPr>
          <w:p w14:paraId="6FE40797" w14:textId="33AA2363" w:rsidR="00E17D0E" w:rsidRDefault="00E17D0E" w:rsidP="00E17D0E">
            <w:r>
              <w:t>Bores</w:t>
            </w:r>
            <w:r w:rsidR="00040323">
              <w:t>, Spoor, Valle</w:t>
            </w:r>
          </w:p>
        </w:tc>
        <w:tc>
          <w:tcPr>
            <w:tcW w:w="1260" w:type="dxa"/>
          </w:tcPr>
          <w:p w14:paraId="1A042F5B" w14:textId="77777777" w:rsidR="00E17D0E" w:rsidRDefault="00E17D0E" w:rsidP="00E17D0E">
            <w:pPr>
              <w:jc w:val="center"/>
            </w:pPr>
            <w:r w:rsidRPr="000D704D">
              <w:t>FL Rising LULAC ECOSWF</w:t>
            </w:r>
          </w:p>
        </w:tc>
        <w:tc>
          <w:tcPr>
            <w:tcW w:w="4980" w:type="dxa"/>
          </w:tcPr>
          <w:p w14:paraId="2D998782" w14:textId="17E9B376" w:rsidR="00E17D0E" w:rsidRDefault="00E17D0E" w:rsidP="00040323">
            <w:r>
              <w:t>OPC Seventh INT</w:t>
            </w:r>
            <w:r w:rsidR="001E336F">
              <w:t>s</w:t>
            </w:r>
            <w:r>
              <w:t xml:space="preserve"> No. 210</w:t>
            </w:r>
          </w:p>
        </w:tc>
        <w:tc>
          <w:tcPr>
            <w:tcW w:w="1321" w:type="dxa"/>
          </w:tcPr>
          <w:p w14:paraId="75F04AB5" w14:textId="77777777" w:rsidR="00E17D0E" w:rsidRDefault="00E17D0E" w:rsidP="00E17D0E">
            <w:pPr>
              <w:jc w:val="center"/>
            </w:pPr>
          </w:p>
        </w:tc>
      </w:tr>
      <w:tr w:rsidR="00E17D0E" w14:paraId="2DC00DA0" w14:textId="77777777" w:rsidTr="00324816">
        <w:trPr>
          <w:cantSplit/>
          <w:trHeight w:val="864"/>
        </w:trPr>
        <w:tc>
          <w:tcPr>
            <w:tcW w:w="1008" w:type="dxa"/>
          </w:tcPr>
          <w:p w14:paraId="23C7A476" w14:textId="772D82B5" w:rsidR="00E17D0E" w:rsidRDefault="001F53A9" w:rsidP="00E17D0E">
            <w:pPr>
              <w:jc w:val="center"/>
            </w:pPr>
            <w:r>
              <w:t>513</w:t>
            </w:r>
          </w:p>
        </w:tc>
        <w:tc>
          <w:tcPr>
            <w:tcW w:w="1620" w:type="dxa"/>
          </w:tcPr>
          <w:p w14:paraId="3CFCFA04" w14:textId="77777777" w:rsidR="00E17D0E" w:rsidRDefault="00E17D0E" w:rsidP="00E17D0E">
            <w:r>
              <w:t>Bores</w:t>
            </w:r>
          </w:p>
        </w:tc>
        <w:tc>
          <w:tcPr>
            <w:tcW w:w="1260" w:type="dxa"/>
          </w:tcPr>
          <w:p w14:paraId="5010394E" w14:textId="77777777" w:rsidR="00E17D0E" w:rsidRDefault="00E17D0E" w:rsidP="00E17D0E">
            <w:pPr>
              <w:jc w:val="center"/>
            </w:pPr>
            <w:r w:rsidRPr="000D704D">
              <w:t>FL Rising LULAC ECOSWF</w:t>
            </w:r>
          </w:p>
        </w:tc>
        <w:tc>
          <w:tcPr>
            <w:tcW w:w="4980" w:type="dxa"/>
          </w:tcPr>
          <w:p w14:paraId="7B18F5CB" w14:textId="21F1BD06" w:rsidR="00E17D0E" w:rsidRDefault="00E17D0E" w:rsidP="00E17D0E">
            <w:r>
              <w:t>FL Rising/LULAC/ECOSWF Third PODs No. 25 – Workpaper SRB-12</w:t>
            </w:r>
          </w:p>
          <w:p w14:paraId="51ED6605" w14:textId="77777777" w:rsidR="00040323" w:rsidRDefault="00040323" w:rsidP="00E17D0E"/>
          <w:p w14:paraId="1973349D" w14:textId="7DA8F4B9" w:rsidR="00040323" w:rsidRPr="00040323" w:rsidRDefault="00040323" w:rsidP="00454A39">
            <w:pPr>
              <w:rPr>
                <w:b/>
              </w:rPr>
            </w:pPr>
            <w:r>
              <w:rPr>
                <w:b/>
              </w:rPr>
              <w:t>Confidential</w:t>
            </w:r>
            <w:r w:rsidR="00454A39">
              <w:rPr>
                <w:b/>
              </w:rPr>
              <w:t xml:space="preserve"> DN</w:t>
            </w:r>
          </w:p>
        </w:tc>
        <w:tc>
          <w:tcPr>
            <w:tcW w:w="1321" w:type="dxa"/>
          </w:tcPr>
          <w:p w14:paraId="73B62540" w14:textId="77777777" w:rsidR="00E17D0E" w:rsidRDefault="00E17D0E" w:rsidP="00E17D0E">
            <w:pPr>
              <w:jc w:val="center"/>
            </w:pPr>
          </w:p>
        </w:tc>
      </w:tr>
      <w:tr w:rsidR="00E17D0E" w14:paraId="2B4DE63C" w14:textId="77777777" w:rsidTr="00324816">
        <w:trPr>
          <w:cantSplit/>
          <w:trHeight w:val="864"/>
        </w:trPr>
        <w:tc>
          <w:tcPr>
            <w:tcW w:w="1008" w:type="dxa"/>
          </w:tcPr>
          <w:p w14:paraId="3BD772E4" w14:textId="28836F80" w:rsidR="00E17D0E" w:rsidRDefault="001F53A9" w:rsidP="00E17D0E">
            <w:pPr>
              <w:jc w:val="center"/>
            </w:pPr>
            <w:r>
              <w:t>514</w:t>
            </w:r>
          </w:p>
        </w:tc>
        <w:tc>
          <w:tcPr>
            <w:tcW w:w="1620" w:type="dxa"/>
          </w:tcPr>
          <w:p w14:paraId="535F5E68" w14:textId="75F8CD93" w:rsidR="00E17D0E" w:rsidRPr="004E727F" w:rsidRDefault="00E17D0E" w:rsidP="00040323">
            <w:pPr>
              <w:rPr>
                <w:sz w:val="20"/>
                <w:szCs w:val="20"/>
              </w:rPr>
            </w:pPr>
            <w:r>
              <w:t>Bores</w:t>
            </w:r>
            <w:r w:rsidR="00040323">
              <w:t>, Broad (3-6); Sim (3-7)</w:t>
            </w:r>
          </w:p>
        </w:tc>
        <w:tc>
          <w:tcPr>
            <w:tcW w:w="1260" w:type="dxa"/>
          </w:tcPr>
          <w:p w14:paraId="0CB5A3DC" w14:textId="77777777" w:rsidR="00E17D0E" w:rsidRDefault="00E17D0E" w:rsidP="00E17D0E">
            <w:pPr>
              <w:jc w:val="center"/>
            </w:pPr>
            <w:r w:rsidRPr="000D704D">
              <w:t>FL Rising LULAC ECOSWF</w:t>
            </w:r>
          </w:p>
        </w:tc>
        <w:tc>
          <w:tcPr>
            <w:tcW w:w="4980" w:type="dxa"/>
          </w:tcPr>
          <w:p w14:paraId="2F5BEDDD" w14:textId="0447CE32" w:rsidR="00E17D0E" w:rsidRDefault="00E17D0E" w:rsidP="00040323">
            <w:r>
              <w:t>SACE First INT</w:t>
            </w:r>
            <w:r w:rsidR="001E336F">
              <w:t>s</w:t>
            </w:r>
            <w:r>
              <w:t xml:space="preserve"> Nos. 3-7</w:t>
            </w:r>
          </w:p>
        </w:tc>
        <w:tc>
          <w:tcPr>
            <w:tcW w:w="1321" w:type="dxa"/>
          </w:tcPr>
          <w:p w14:paraId="74C100F0" w14:textId="77777777" w:rsidR="00E17D0E" w:rsidRDefault="00E17D0E" w:rsidP="00E17D0E">
            <w:pPr>
              <w:jc w:val="center"/>
            </w:pPr>
          </w:p>
        </w:tc>
      </w:tr>
      <w:tr w:rsidR="00E17D0E" w14:paraId="7DD40565" w14:textId="77777777" w:rsidTr="00324816">
        <w:trPr>
          <w:cantSplit/>
          <w:trHeight w:val="864"/>
        </w:trPr>
        <w:tc>
          <w:tcPr>
            <w:tcW w:w="1008" w:type="dxa"/>
          </w:tcPr>
          <w:p w14:paraId="668646C3" w14:textId="16FD0D40" w:rsidR="00E17D0E" w:rsidRDefault="001F53A9" w:rsidP="00E17D0E">
            <w:pPr>
              <w:jc w:val="center"/>
            </w:pPr>
            <w:r>
              <w:t>515</w:t>
            </w:r>
          </w:p>
        </w:tc>
        <w:tc>
          <w:tcPr>
            <w:tcW w:w="1620" w:type="dxa"/>
          </w:tcPr>
          <w:p w14:paraId="4855A52B" w14:textId="77777777" w:rsidR="00E17D0E" w:rsidRDefault="00E17D0E" w:rsidP="00E17D0E">
            <w:r>
              <w:t>Bores</w:t>
            </w:r>
          </w:p>
        </w:tc>
        <w:tc>
          <w:tcPr>
            <w:tcW w:w="1260" w:type="dxa"/>
          </w:tcPr>
          <w:p w14:paraId="18AE45E7" w14:textId="77777777" w:rsidR="00E17D0E" w:rsidRDefault="00E17D0E" w:rsidP="00E17D0E">
            <w:pPr>
              <w:jc w:val="center"/>
            </w:pPr>
            <w:r w:rsidRPr="000D704D">
              <w:t>FL Rising LULAC ECOSWF</w:t>
            </w:r>
          </w:p>
        </w:tc>
        <w:tc>
          <w:tcPr>
            <w:tcW w:w="4980" w:type="dxa"/>
          </w:tcPr>
          <w:p w14:paraId="70BC7C3E" w14:textId="1E48496C" w:rsidR="00E17D0E" w:rsidRDefault="00E17D0E" w:rsidP="00E17D0E">
            <w:r>
              <w:t>FL Rising/LULAC/ECOSWF Second INT</w:t>
            </w:r>
            <w:r w:rsidR="001E336F">
              <w:t>s</w:t>
            </w:r>
            <w:r>
              <w:t xml:space="preserve"> Nos. 29-32, and Second POD Nos. 21, 23</w:t>
            </w:r>
          </w:p>
          <w:p w14:paraId="09F741C0" w14:textId="77777777" w:rsidR="00E17D0E" w:rsidRPr="009E1089" w:rsidRDefault="00E17D0E" w:rsidP="00E17D0E"/>
        </w:tc>
        <w:tc>
          <w:tcPr>
            <w:tcW w:w="1321" w:type="dxa"/>
          </w:tcPr>
          <w:p w14:paraId="6DA21387" w14:textId="77777777" w:rsidR="00E17D0E" w:rsidRDefault="00E17D0E" w:rsidP="00E17D0E">
            <w:pPr>
              <w:jc w:val="center"/>
            </w:pPr>
          </w:p>
        </w:tc>
      </w:tr>
      <w:tr w:rsidR="00E17D0E" w14:paraId="4D50F21D" w14:textId="77777777" w:rsidTr="00324816">
        <w:trPr>
          <w:cantSplit/>
          <w:trHeight w:val="864"/>
        </w:trPr>
        <w:tc>
          <w:tcPr>
            <w:tcW w:w="1008" w:type="dxa"/>
          </w:tcPr>
          <w:p w14:paraId="49DFEE80" w14:textId="3FF3228D" w:rsidR="00E17D0E" w:rsidRDefault="001F53A9" w:rsidP="00E17D0E">
            <w:pPr>
              <w:jc w:val="center"/>
            </w:pPr>
            <w:r>
              <w:t>516</w:t>
            </w:r>
          </w:p>
        </w:tc>
        <w:tc>
          <w:tcPr>
            <w:tcW w:w="1620" w:type="dxa"/>
          </w:tcPr>
          <w:p w14:paraId="2ECD7340" w14:textId="77777777" w:rsidR="00E17D0E" w:rsidRDefault="00E17D0E" w:rsidP="00E17D0E">
            <w:r>
              <w:t>Bores</w:t>
            </w:r>
          </w:p>
        </w:tc>
        <w:tc>
          <w:tcPr>
            <w:tcW w:w="1260" w:type="dxa"/>
          </w:tcPr>
          <w:p w14:paraId="1ACB346C" w14:textId="77777777" w:rsidR="00E17D0E" w:rsidRDefault="00E17D0E" w:rsidP="00E17D0E">
            <w:pPr>
              <w:jc w:val="center"/>
            </w:pPr>
            <w:r w:rsidRPr="000D704D">
              <w:t>FL Rising LULAC ECOSWF</w:t>
            </w:r>
          </w:p>
        </w:tc>
        <w:tc>
          <w:tcPr>
            <w:tcW w:w="4980" w:type="dxa"/>
          </w:tcPr>
          <w:p w14:paraId="00A6C25E" w14:textId="77077745" w:rsidR="00E17D0E" w:rsidRDefault="00E17D0E" w:rsidP="00040323">
            <w:r>
              <w:t>FIPUG First INT</w:t>
            </w:r>
            <w:r w:rsidR="001E336F">
              <w:t>s</w:t>
            </w:r>
            <w:r>
              <w:t xml:space="preserve"> No. 22</w:t>
            </w:r>
          </w:p>
        </w:tc>
        <w:tc>
          <w:tcPr>
            <w:tcW w:w="1321" w:type="dxa"/>
          </w:tcPr>
          <w:p w14:paraId="187B4D4B" w14:textId="77777777" w:rsidR="00E17D0E" w:rsidRDefault="00E17D0E" w:rsidP="00E17D0E">
            <w:pPr>
              <w:jc w:val="center"/>
            </w:pPr>
          </w:p>
        </w:tc>
      </w:tr>
      <w:tr w:rsidR="00E17D0E" w14:paraId="0ED7AECF" w14:textId="77777777" w:rsidTr="00324816">
        <w:trPr>
          <w:cantSplit/>
          <w:trHeight w:val="864"/>
        </w:trPr>
        <w:tc>
          <w:tcPr>
            <w:tcW w:w="1008" w:type="dxa"/>
          </w:tcPr>
          <w:p w14:paraId="35652CE6" w14:textId="67A107F4" w:rsidR="00E17D0E" w:rsidRDefault="001F53A9" w:rsidP="00E17D0E">
            <w:pPr>
              <w:jc w:val="center"/>
            </w:pPr>
            <w:r>
              <w:t>517</w:t>
            </w:r>
          </w:p>
        </w:tc>
        <w:tc>
          <w:tcPr>
            <w:tcW w:w="1620" w:type="dxa"/>
          </w:tcPr>
          <w:p w14:paraId="057833FF" w14:textId="77777777" w:rsidR="00E17D0E" w:rsidRDefault="00E17D0E" w:rsidP="00E17D0E">
            <w:r>
              <w:t>Bores</w:t>
            </w:r>
          </w:p>
        </w:tc>
        <w:tc>
          <w:tcPr>
            <w:tcW w:w="1260" w:type="dxa"/>
          </w:tcPr>
          <w:p w14:paraId="6F6F7934" w14:textId="77777777" w:rsidR="00E17D0E" w:rsidRDefault="00E17D0E" w:rsidP="00E17D0E">
            <w:pPr>
              <w:jc w:val="center"/>
            </w:pPr>
            <w:r w:rsidRPr="000D704D">
              <w:t>FL Rising LULAC ECOSWF</w:t>
            </w:r>
          </w:p>
        </w:tc>
        <w:tc>
          <w:tcPr>
            <w:tcW w:w="4980" w:type="dxa"/>
          </w:tcPr>
          <w:p w14:paraId="2289A93E" w14:textId="6D7ED9A3" w:rsidR="00E17D0E" w:rsidRDefault="00E17D0E" w:rsidP="00040323">
            <w:r w:rsidRPr="000277AC">
              <w:rPr>
                <w:color w:val="000000" w:themeColor="text1"/>
              </w:rPr>
              <w:t>Excerpt from Staff Ex. 445 - SACE First INT</w:t>
            </w:r>
            <w:r w:rsidR="001E336F">
              <w:rPr>
                <w:color w:val="000000" w:themeColor="text1"/>
              </w:rPr>
              <w:t>s</w:t>
            </w:r>
            <w:r w:rsidRPr="000277AC">
              <w:rPr>
                <w:color w:val="000000" w:themeColor="text1"/>
              </w:rPr>
              <w:t xml:space="preserve"> No. 1</w:t>
            </w:r>
          </w:p>
        </w:tc>
        <w:tc>
          <w:tcPr>
            <w:tcW w:w="1321" w:type="dxa"/>
          </w:tcPr>
          <w:p w14:paraId="162E71FD" w14:textId="77777777" w:rsidR="00E17D0E" w:rsidRDefault="00E17D0E" w:rsidP="00E17D0E">
            <w:pPr>
              <w:jc w:val="center"/>
            </w:pPr>
          </w:p>
        </w:tc>
      </w:tr>
      <w:tr w:rsidR="00E17D0E" w14:paraId="209024C5" w14:textId="77777777" w:rsidTr="00324816">
        <w:trPr>
          <w:cantSplit/>
          <w:trHeight w:val="864"/>
        </w:trPr>
        <w:tc>
          <w:tcPr>
            <w:tcW w:w="1008" w:type="dxa"/>
          </w:tcPr>
          <w:p w14:paraId="035A0203" w14:textId="20D7AAE0" w:rsidR="00E17D0E" w:rsidRDefault="001F53A9" w:rsidP="00E17D0E">
            <w:pPr>
              <w:jc w:val="center"/>
            </w:pPr>
            <w:r>
              <w:t>518</w:t>
            </w:r>
          </w:p>
        </w:tc>
        <w:tc>
          <w:tcPr>
            <w:tcW w:w="1620" w:type="dxa"/>
          </w:tcPr>
          <w:p w14:paraId="2F0BD328" w14:textId="77777777" w:rsidR="00E17D0E" w:rsidRDefault="00E17D0E" w:rsidP="00E17D0E">
            <w:r>
              <w:t>Bores</w:t>
            </w:r>
          </w:p>
        </w:tc>
        <w:tc>
          <w:tcPr>
            <w:tcW w:w="1260" w:type="dxa"/>
          </w:tcPr>
          <w:p w14:paraId="73B0637E" w14:textId="77777777" w:rsidR="00E17D0E" w:rsidRDefault="00E17D0E" w:rsidP="00E17D0E">
            <w:pPr>
              <w:jc w:val="center"/>
            </w:pPr>
            <w:r w:rsidRPr="000D704D">
              <w:t>FL Rising LULAC ECOSWF</w:t>
            </w:r>
          </w:p>
        </w:tc>
        <w:tc>
          <w:tcPr>
            <w:tcW w:w="4980" w:type="dxa"/>
          </w:tcPr>
          <w:p w14:paraId="50E5E14B" w14:textId="7F6138CE" w:rsidR="00E17D0E" w:rsidRDefault="00E17D0E" w:rsidP="00040323">
            <w:r>
              <w:t>Excerpt from Staff Ex. 435 - OPC First POD</w:t>
            </w:r>
            <w:r w:rsidR="001E336F">
              <w:t>s</w:t>
            </w:r>
            <w:r>
              <w:t xml:space="preserve"> No. 36 – Workpaper Scherer Retirement</w:t>
            </w:r>
          </w:p>
        </w:tc>
        <w:tc>
          <w:tcPr>
            <w:tcW w:w="1321" w:type="dxa"/>
          </w:tcPr>
          <w:p w14:paraId="1E00D24A" w14:textId="77777777" w:rsidR="00E17D0E" w:rsidRDefault="00E17D0E" w:rsidP="00E17D0E">
            <w:pPr>
              <w:jc w:val="center"/>
            </w:pPr>
          </w:p>
        </w:tc>
      </w:tr>
      <w:tr w:rsidR="00E17D0E" w14:paraId="78FFFF0A" w14:textId="77777777" w:rsidTr="00324816">
        <w:trPr>
          <w:cantSplit/>
          <w:trHeight w:val="864"/>
        </w:trPr>
        <w:tc>
          <w:tcPr>
            <w:tcW w:w="1008" w:type="dxa"/>
          </w:tcPr>
          <w:p w14:paraId="54DF62C5" w14:textId="360CCE17" w:rsidR="00E17D0E" w:rsidRDefault="001F53A9" w:rsidP="00E17D0E">
            <w:pPr>
              <w:jc w:val="center"/>
            </w:pPr>
            <w:r>
              <w:lastRenderedPageBreak/>
              <w:t>519</w:t>
            </w:r>
          </w:p>
        </w:tc>
        <w:tc>
          <w:tcPr>
            <w:tcW w:w="1620" w:type="dxa"/>
          </w:tcPr>
          <w:p w14:paraId="18DD0B2B" w14:textId="77777777" w:rsidR="00E17D0E" w:rsidRDefault="00E17D0E" w:rsidP="00E17D0E">
            <w:r>
              <w:t>Bores</w:t>
            </w:r>
          </w:p>
        </w:tc>
        <w:tc>
          <w:tcPr>
            <w:tcW w:w="1260" w:type="dxa"/>
          </w:tcPr>
          <w:p w14:paraId="73021DCD" w14:textId="77777777" w:rsidR="00E17D0E" w:rsidRDefault="00E17D0E" w:rsidP="00E17D0E">
            <w:pPr>
              <w:jc w:val="center"/>
            </w:pPr>
            <w:r w:rsidRPr="000D704D">
              <w:t>FL Rising LULAC ECOSWF</w:t>
            </w:r>
          </w:p>
        </w:tc>
        <w:tc>
          <w:tcPr>
            <w:tcW w:w="4980" w:type="dxa"/>
          </w:tcPr>
          <w:p w14:paraId="333E2F9E" w14:textId="629DC1E9" w:rsidR="00E17D0E" w:rsidRDefault="00E17D0E" w:rsidP="00E17D0E">
            <w:r>
              <w:t>Excerpt from Staff Ex. 435 - OPC First POD</w:t>
            </w:r>
            <w:r w:rsidR="001E336F">
              <w:t>s</w:t>
            </w:r>
            <w:r>
              <w:t xml:space="preserve"> No. 36 – Workpaper DLN 2.6 + 3SAR</w:t>
            </w:r>
          </w:p>
          <w:p w14:paraId="73B59AD6" w14:textId="77777777" w:rsidR="00E17D0E" w:rsidRPr="009E1089" w:rsidRDefault="00E17D0E" w:rsidP="00E17D0E"/>
        </w:tc>
        <w:tc>
          <w:tcPr>
            <w:tcW w:w="1321" w:type="dxa"/>
          </w:tcPr>
          <w:p w14:paraId="1901E6CD" w14:textId="77777777" w:rsidR="00E17D0E" w:rsidRDefault="00E17D0E" w:rsidP="00E17D0E">
            <w:pPr>
              <w:jc w:val="center"/>
            </w:pPr>
          </w:p>
        </w:tc>
      </w:tr>
      <w:tr w:rsidR="00E17D0E" w14:paraId="3808403B" w14:textId="77777777" w:rsidTr="00324816">
        <w:trPr>
          <w:cantSplit/>
          <w:trHeight w:val="864"/>
        </w:trPr>
        <w:tc>
          <w:tcPr>
            <w:tcW w:w="1008" w:type="dxa"/>
          </w:tcPr>
          <w:p w14:paraId="5B90A69A" w14:textId="507C1BDF" w:rsidR="00E17D0E" w:rsidRDefault="001F53A9" w:rsidP="00E17D0E">
            <w:pPr>
              <w:jc w:val="center"/>
            </w:pPr>
            <w:r>
              <w:t>520</w:t>
            </w:r>
          </w:p>
        </w:tc>
        <w:tc>
          <w:tcPr>
            <w:tcW w:w="1620" w:type="dxa"/>
          </w:tcPr>
          <w:p w14:paraId="57545BB4" w14:textId="77777777" w:rsidR="00E17D0E" w:rsidRDefault="00E17D0E" w:rsidP="00E17D0E">
            <w:r>
              <w:t>Bores</w:t>
            </w:r>
          </w:p>
        </w:tc>
        <w:tc>
          <w:tcPr>
            <w:tcW w:w="1260" w:type="dxa"/>
          </w:tcPr>
          <w:p w14:paraId="5A4EE899" w14:textId="77777777" w:rsidR="00E17D0E" w:rsidRDefault="00E17D0E" w:rsidP="00E17D0E">
            <w:pPr>
              <w:jc w:val="center"/>
            </w:pPr>
            <w:r w:rsidRPr="00D36BC2">
              <w:t>FL Rising LULAC ECOSWF</w:t>
            </w:r>
          </w:p>
        </w:tc>
        <w:tc>
          <w:tcPr>
            <w:tcW w:w="4980" w:type="dxa"/>
          </w:tcPr>
          <w:p w14:paraId="203E181D" w14:textId="59F15914" w:rsidR="00E17D0E" w:rsidRDefault="00E17D0E" w:rsidP="00E17D0E">
            <w:r>
              <w:t>Excerpt from Staff Ex. 435 - OPC First POD</w:t>
            </w:r>
            <w:r w:rsidR="001E336F">
              <w:t>s</w:t>
            </w:r>
            <w:r>
              <w:t xml:space="preserve"> No. 36 – Workpaper 2020 GE Fleet Tech 2.0 Upgrades</w:t>
            </w:r>
          </w:p>
          <w:p w14:paraId="092FE4E8" w14:textId="77777777" w:rsidR="00E17D0E" w:rsidRDefault="00E17D0E" w:rsidP="00E17D0E"/>
        </w:tc>
        <w:tc>
          <w:tcPr>
            <w:tcW w:w="1321" w:type="dxa"/>
          </w:tcPr>
          <w:p w14:paraId="0D6D5FFE" w14:textId="77777777" w:rsidR="00E17D0E" w:rsidRDefault="00E17D0E" w:rsidP="00E17D0E">
            <w:pPr>
              <w:jc w:val="center"/>
            </w:pPr>
          </w:p>
        </w:tc>
      </w:tr>
      <w:tr w:rsidR="00E17D0E" w14:paraId="3A170D73" w14:textId="77777777" w:rsidTr="00324816">
        <w:trPr>
          <w:cantSplit/>
          <w:trHeight w:val="864"/>
        </w:trPr>
        <w:tc>
          <w:tcPr>
            <w:tcW w:w="1008" w:type="dxa"/>
          </w:tcPr>
          <w:p w14:paraId="2F94F0AD" w14:textId="0FF69781" w:rsidR="00E17D0E" w:rsidRDefault="001F53A9" w:rsidP="00E17D0E">
            <w:pPr>
              <w:jc w:val="center"/>
            </w:pPr>
            <w:r>
              <w:t>521</w:t>
            </w:r>
          </w:p>
        </w:tc>
        <w:tc>
          <w:tcPr>
            <w:tcW w:w="1620" w:type="dxa"/>
          </w:tcPr>
          <w:p w14:paraId="7FE1DD22" w14:textId="77777777" w:rsidR="00E17D0E" w:rsidRDefault="00E17D0E" w:rsidP="00E17D0E">
            <w:r>
              <w:t>Park</w:t>
            </w:r>
          </w:p>
        </w:tc>
        <w:tc>
          <w:tcPr>
            <w:tcW w:w="1260" w:type="dxa"/>
          </w:tcPr>
          <w:p w14:paraId="16ED5BB6" w14:textId="77777777" w:rsidR="00E17D0E" w:rsidRDefault="00E17D0E" w:rsidP="00E17D0E">
            <w:pPr>
              <w:jc w:val="center"/>
            </w:pPr>
            <w:r w:rsidRPr="00D36BC2">
              <w:t>FL Rising LULAC ECOSWF</w:t>
            </w:r>
          </w:p>
        </w:tc>
        <w:tc>
          <w:tcPr>
            <w:tcW w:w="4980" w:type="dxa"/>
          </w:tcPr>
          <w:p w14:paraId="2AE4206C" w14:textId="4118DBF4" w:rsidR="00E17D0E" w:rsidRDefault="00E17D0E" w:rsidP="00040323">
            <w:r>
              <w:t>Staff Seventeenth INT</w:t>
            </w:r>
            <w:r w:rsidR="001E336F">
              <w:t>s</w:t>
            </w:r>
            <w:r>
              <w:t xml:space="preserve"> No. 217</w:t>
            </w:r>
          </w:p>
        </w:tc>
        <w:tc>
          <w:tcPr>
            <w:tcW w:w="1321" w:type="dxa"/>
          </w:tcPr>
          <w:p w14:paraId="0CBC97C5" w14:textId="77777777" w:rsidR="00E17D0E" w:rsidRDefault="00E17D0E" w:rsidP="00E17D0E">
            <w:pPr>
              <w:jc w:val="center"/>
            </w:pPr>
          </w:p>
        </w:tc>
      </w:tr>
      <w:tr w:rsidR="00E17D0E" w14:paraId="76F1DFB9" w14:textId="77777777" w:rsidTr="00324816">
        <w:trPr>
          <w:cantSplit/>
          <w:trHeight w:val="864"/>
        </w:trPr>
        <w:tc>
          <w:tcPr>
            <w:tcW w:w="1008" w:type="dxa"/>
          </w:tcPr>
          <w:p w14:paraId="216BC70D" w14:textId="5C247BDF" w:rsidR="00E17D0E" w:rsidRDefault="001F53A9" w:rsidP="00E17D0E">
            <w:pPr>
              <w:jc w:val="center"/>
            </w:pPr>
            <w:r>
              <w:t>522</w:t>
            </w:r>
          </w:p>
        </w:tc>
        <w:tc>
          <w:tcPr>
            <w:tcW w:w="1620" w:type="dxa"/>
          </w:tcPr>
          <w:p w14:paraId="3EC00222" w14:textId="77777777" w:rsidR="00E17D0E" w:rsidRDefault="00E17D0E" w:rsidP="00E17D0E">
            <w:r>
              <w:t>Park</w:t>
            </w:r>
          </w:p>
        </w:tc>
        <w:tc>
          <w:tcPr>
            <w:tcW w:w="1260" w:type="dxa"/>
          </w:tcPr>
          <w:p w14:paraId="671EA5F8" w14:textId="77777777" w:rsidR="00E17D0E" w:rsidRDefault="00E17D0E" w:rsidP="00E17D0E">
            <w:pPr>
              <w:jc w:val="center"/>
            </w:pPr>
            <w:r w:rsidRPr="00D36BC2">
              <w:t>FL Rising LULAC ECOSWF</w:t>
            </w:r>
          </w:p>
        </w:tc>
        <w:tc>
          <w:tcPr>
            <w:tcW w:w="4980" w:type="dxa"/>
          </w:tcPr>
          <w:p w14:paraId="1DD21036" w14:textId="3618D651" w:rsidR="00E17D0E" w:rsidRDefault="00E17D0E" w:rsidP="00040323">
            <w:r>
              <w:t>Staff Seventeenth INT</w:t>
            </w:r>
            <w:r w:rsidR="001E336F">
              <w:t>s</w:t>
            </w:r>
            <w:r>
              <w:t xml:space="preserve"> No. 219</w:t>
            </w:r>
          </w:p>
        </w:tc>
        <w:tc>
          <w:tcPr>
            <w:tcW w:w="1321" w:type="dxa"/>
          </w:tcPr>
          <w:p w14:paraId="1EC4976C" w14:textId="77777777" w:rsidR="00E17D0E" w:rsidRDefault="00E17D0E" w:rsidP="00E17D0E">
            <w:pPr>
              <w:jc w:val="center"/>
            </w:pPr>
          </w:p>
        </w:tc>
      </w:tr>
      <w:tr w:rsidR="00E17D0E" w14:paraId="672A2C19" w14:textId="77777777" w:rsidTr="00324816">
        <w:trPr>
          <w:cantSplit/>
          <w:trHeight w:val="864"/>
        </w:trPr>
        <w:tc>
          <w:tcPr>
            <w:tcW w:w="1008" w:type="dxa"/>
          </w:tcPr>
          <w:p w14:paraId="3820C613" w14:textId="17D0C35A" w:rsidR="00E17D0E" w:rsidRDefault="001F53A9" w:rsidP="00E17D0E">
            <w:pPr>
              <w:jc w:val="center"/>
            </w:pPr>
            <w:r>
              <w:t>523</w:t>
            </w:r>
          </w:p>
        </w:tc>
        <w:tc>
          <w:tcPr>
            <w:tcW w:w="1620" w:type="dxa"/>
          </w:tcPr>
          <w:p w14:paraId="5C5BA922" w14:textId="77777777" w:rsidR="00E17D0E" w:rsidRDefault="00E17D0E" w:rsidP="00E17D0E">
            <w:r>
              <w:t>Park</w:t>
            </w:r>
          </w:p>
        </w:tc>
        <w:tc>
          <w:tcPr>
            <w:tcW w:w="1260" w:type="dxa"/>
          </w:tcPr>
          <w:p w14:paraId="43745C36" w14:textId="77777777" w:rsidR="00E17D0E" w:rsidRDefault="00E17D0E" w:rsidP="00E17D0E">
            <w:pPr>
              <w:jc w:val="center"/>
            </w:pPr>
            <w:r w:rsidRPr="00D36BC2">
              <w:t>FL Rising LULAC ECOSWF</w:t>
            </w:r>
          </w:p>
        </w:tc>
        <w:tc>
          <w:tcPr>
            <w:tcW w:w="4980" w:type="dxa"/>
          </w:tcPr>
          <w:p w14:paraId="62025BCE" w14:textId="3A334D3C" w:rsidR="00E17D0E" w:rsidRDefault="00E17D0E" w:rsidP="00E17D0E">
            <w:r>
              <w:t>FL Rising /LULAC/ECOSWF First INT</w:t>
            </w:r>
            <w:r w:rsidR="001E336F">
              <w:t>s</w:t>
            </w:r>
            <w:r>
              <w:t xml:space="preserve"> No. 8</w:t>
            </w:r>
          </w:p>
          <w:p w14:paraId="0F88E606" w14:textId="77777777" w:rsidR="00E17D0E" w:rsidRDefault="00E17D0E" w:rsidP="00E17D0E"/>
          <w:p w14:paraId="11ED3525" w14:textId="77777777" w:rsidR="00E17D0E" w:rsidRPr="009E1089" w:rsidRDefault="00E17D0E" w:rsidP="00E17D0E">
            <w:pPr>
              <w:jc w:val="center"/>
            </w:pPr>
          </w:p>
        </w:tc>
        <w:tc>
          <w:tcPr>
            <w:tcW w:w="1321" w:type="dxa"/>
          </w:tcPr>
          <w:p w14:paraId="541C926C" w14:textId="77777777" w:rsidR="00E17D0E" w:rsidRDefault="00E17D0E" w:rsidP="00E17D0E">
            <w:pPr>
              <w:jc w:val="center"/>
            </w:pPr>
          </w:p>
        </w:tc>
      </w:tr>
      <w:tr w:rsidR="00E17D0E" w14:paraId="106008B1" w14:textId="77777777" w:rsidTr="00324816">
        <w:trPr>
          <w:cantSplit/>
          <w:trHeight w:val="864"/>
        </w:trPr>
        <w:tc>
          <w:tcPr>
            <w:tcW w:w="1008" w:type="dxa"/>
          </w:tcPr>
          <w:p w14:paraId="57EAA661" w14:textId="08A4A09B" w:rsidR="00E17D0E" w:rsidRDefault="001F53A9" w:rsidP="00E17D0E">
            <w:pPr>
              <w:jc w:val="center"/>
            </w:pPr>
            <w:r>
              <w:t>524</w:t>
            </w:r>
          </w:p>
        </w:tc>
        <w:tc>
          <w:tcPr>
            <w:tcW w:w="1620" w:type="dxa"/>
          </w:tcPr>
          <w:p w14:paraId="5FFDB546" w14:textId="77777777" w:rsidR="00E17D0E" w:rsidRDefault="00E17D0E" w:rsidP="00E17D0E">
            <w:r>
              <w:t>Sim</w:t>
            </w:r>
          </w:p>
        </w:tc>
        <w:tc>
          <w:tcPr>
            <w:tcW w:w="1260" w:type="dxa"/>
          </w:tcPr>
          <w:p w14:paraId="232016B3" w14:textId="77777777" w:rsidR="00E17D0E" w:rsidRDefault="00E17D0E" w:rsidP="00E17D0E">
            <w:pPr>
              <w:jc w:val="center"/>
            </w:pPr>
            <w:r w:rsidRPr="00D36BC2">
              <w:t>FL Rising LULAC ECOSWF</w:t>
            </w:r>
          </w:p>
        </w:tc>
        <w:tc>
          <w:tcPr>
            <w:tcW w:w="4980" w:type="dxa"/>
          </w:tcPr>
          <w:p w14:paraId="21138375" w14:textId="74543019" w:rsidR="00E17D0E" w:rsidRDefault="00E17D0E" w:rsidP="00040323">
            <w:r>
              <w:t>CLEO/Vote Solar First INT</w:t>
            </w:r>
            <w:r w:rsidR="001E336F">
              <w:t>s</w:t>
            </w:r>
            <w:r>
              <w:t xml:space="preserve"> No. 68</w:t>
            </w:r>
          </w:p>
        </w:tc>
        <w:tc>
          <w:tcPr>
            <w:tcW w:w="1321" w:type="dxa"/>
          </w:tcPr>
          <w:p w14:paraId="04A6DC5A" w14:textId="77777777" w:rsidR="00E17D0E" w:rsidRDefault="00E17D0E" w:rsidP="00E17D0E">
            <w:pPr>
              <w:jc w:val="center"/>
            </w:pPr>
          </w:p>
        </w:tc>
      </w:tr>
      <w:tr w:rsidR="00E17D0E" w14:paraId="0DE26063" w14:textId="77777777" w:rsidTr="00324816">
        <w:trPr>
          <w:cantSplit/>
          <w:trHeight w:val="864"/>
        </w:trPr>
        <w:tc>
          <w:tcPr>
            <w:tcW w:w="1008" w:type="dxa"/>
          </w:tcPr>
          <w:p w14:paraId="4F3A3748" w14:textId="2C40BDC1" w:rsidR="00E17D0E" w:rsidRDefault="001F53A9" w:rsidP="00E17D0E">
            <w:pPr>
              <w:jc w:val="center"/>
            </w:pPr>
            <w:r>
              <w:t>525</w:t>
            </w:r>
          </w:p>
        </w:tc>
        <w:tc>
          <w:tcPr>
            <w:tcW w:w="1620" w:type="dxa"/>
          </w:tcPr>
          <w:p w14:paraId="07679BDA" w14:textId="17E86C96" w:rsidR="00E17D0E" w:rsidRPr="00040323" w:rsidRDefault="00040323" w:rsidP="00E17D0E">
            <w:r w:rsidRPr="00040323">
              <w:t>Sim</w:t>
            </w:r>
          </w:p>
        </w:tc>
        <w:tc>
          <w:tcPr>
            <w:tcW w:w="1260" w:type="dxa"/>
          </w:tcPr>
          <w:p w14:paraId="2CD2B3BE" w14:textId="77777777" w:rsidR="00E17D0E" w:rsidRDefault="00E17D0E" w:rsidP="00E17D0E">
            <w:pPr>
              <w:jc w:val="center"/>
            </w:pPr>
            <w:r w:rsidRPr="00D36BC2">
              <w:t>FL Rising LULAC ECOSWF</w:t>
            </w:r>
          </w:p>
        </w:tc>
        <w:tc>
          <w:tcPr>
            <w:tcW w:w="4980" w:type="dxa"/>
          </w:tcPr>
          <w:p w14:paraId="2A4646AF" w14:textId="77777777" w:rsidR="00E17D0E" w:rsidRDefault="00E17D0E" w:rsidP="00E17D0E">
            <w:r>
              <w:t>Excerpt from 2007 TYSP - Fuel Sources</w:t>
            </w:r>
          </w:p>
        </w:tc>
        <w:tc>
          <w:tcPr>
            <w:tcW w:w="1321" w:type="dxa"/>
          </w:tcPr>
          <w:p w14:paraId="65126610" w14:textId="77777777" w:rsidR="00E17D0E" w:rsidRDefault="00E17D0E" w:rsidP="00E17D0E">
            <w:pPr>
              <w:jc w:val="center"/>
            </w:pPr>
          </w:p>
        </w:tc>
      </w:tr>
      <w:tr w:rsidR="00E17D0E" w14:paraId="040DD40B" w14:textId="77777777" w:rsidTr="00324816">
        <w:trPr>
          <w:cantSplit/>
          <w:trHeight w:val="864"/>
        </w:trPr>
        <w:tc>
          <w:tcPr>
            <w:tcW w:w="1008" w:type="dxa"/>
          </w:tcPr>
          <w:p w14:paraId="40987102" w14:textId="098BFC37" w:rsidR="00E17D0E" w:rsidRDefault="001F53A9" w:rsidP="00E17D0E">
            <w:pPr>
              <w:jc w:val="center"/>
            </w:pPr>
            <w:r>
              <w:t>526</w:t>
            </w:r>
          </w:p>
        </w:tc>
        <w:tc>
          <w:tcPr>
            <w:tcW w:w="1620" w:type="dxa"/>
          </w:tcPr>
          <w:p w14:paraId="333438A9" w14:textId="5CFEAD82" w:rsidR="00E17D0E" w:rsidRDefault="00040323" w:rsidP="00E17D0E">
            <w:r>
              <w:t>Sim</w:t>
            </w:r>
          </w:p>
        </w:tc>
        <w:tc>
          <w:tcPr>
            <w:tcW w:w="1260" w:type="dxa"/>
          </w:tcPr>
          <w:p w14:paraId="756E8A8D" w14:textId="77777777" w:rsidR="00E17D0E" w:rsidRDefault="00E17D0E" w:rsidP="00E17D0E">
            <w:pPr>
              <w:jc w:val="center"/>
            </w:pPr>
            <w:r w:rsidRPr="00D36BC2">
              <w:t>FL Rising LULAC ECOSWF</w:t>
            </w:r>
          </w:p>
        </w:tc>
        <w:tc>
          <w:tcPr>
            <w:tcW w:w="4980" w:type="dxa"/>
          </w:tcPr>
          <w:p w14:paraId="2CC6374A" w14:textId="77777777" w:rsidR="00E17D0E" w:rsidRDefault="00E17D0E" w:rsidP="00E17D0E">
            <w:r>
              <w:t>Excerpt from 2021 TYSP - Fuel Sources</w:t>
            </w:r>
          </w:p>
        </w:tc>
        <w:tc>
          <w:tcPr>
            <w:tcW w:w="1321" w:type="dxa"/>
          </w:tcPr>
          <w:p w14:paraId="4B43D34B" w14:textId="77777777" w:rsidR="00E17D0E" w:rsidRDefault="00E17D0E" w:rsidP="00E17D0E">
            <w:pPr>
              <w:jc w:val="center"/>
            </w:pPr>
          </w:p>
        </w:tc>
      </w:tr>
      <w:tr w:rsidR="00E17D0E" w14:paraId="63CA65B9" w14:textId="77777777" w:rsidTr="00324816">
        <w:trPr>
          <w:cantSplit/>
          <w:trHeight w:val="864"/>
        </w:trPr>
        <w:tc>
          <w:tcPr>
            <w:tcW w:w="1008" w:type="dxa"/>
          </w:tcPr>
          <w:p w14:paraId="218C5DC6" w14:textId="523D5EC9" w:rsidR="00E17D0E" w:rsidRDefault="001F53A9" w:rsidP="00E17D0E">
            <w:pPr>
              <w:jc w:val="center"/>
            </w:pPr>
            <w:r>
              <w:t>527</w:t>
            </w:r>
          </w:p>
        </w:tc>
        <w:tc>
          <w:tcPr>
            <w:tcW w:w="1620" w:type="dxa"/>
          </w:tcPr>
          <w:p w14:paraId="20F63C1D" w14:textId="2A4927F4" w:rsidR="00E17D0E" w:rsidRDefault="00040323" w:rsidP="00E17D0E">
            <w:r>
              <w:t>Sim</w:t>
            </w:r>
          </w:p>
        </w:tc>
        <w:tc>
          <w:tcPr>
            <w:tcW w:w="1260" w:type="dxa"/>
          </w:tcPr>
          <w:p w14:paraId="216CED71" w14:textId="77777777" w:rsidR="00E17D0E" w:rsidRDefault="00E17D0E" w:rsidP="00E17D0E">
            <w:pPr>
              <w:jc w:val="center"/>
            </w:pPr>
            <w:r w:rsidRPr="00D36BC2">
              <w:t>FL Rising LULAC ECOSWF</w:t>
            </w:r>
          </w:p>
        </w:tc>
        <w:tc>
          <w:tcPr>
            <w:tcW w:w="4980" w:type="dxa"/>
          </w:tcPr>
          <w:p w14:paraId="6ADDD7C6" w14:textId="77777777" w:rsidR="00E17D0E" w:rsidRDefault="00E17D0E" w:rsidP="00E17D0E">
            <w:r>
              <w:t>Excerpt from 2021 TYSP - Peak Demand</w:t>
            </w:r>
          </w:p>
        </w:tc>
        <w:tc>
          <w:tcPr>
            <w:tcW w:w="1321" w:type="dxa"/>
          </w:tcPr>
          <w:p w14:paraId="5BABAAF5" w14:textId="77777777" w:rsidR="00E17D0E" w:rsidRDefault="00E17D0E" w:rsidP="00E17D0E">
            <w:pPr>
              <w:jc w:val="center"/>
            </w:pPr>
          </w:p>
        </w:tc>
      </w:tr>
      <w:tr w:rsidR="00E17D0E" w14:paraId="2089D1C4" w14:textId="77777777" w:rsidTr="00324816">
        <w:trPr>
          <w:cantSplit/>
          <w:trHeight w:val="864"/>
        </w:trPr>
        <w:tc>
          <w:tcPr>
            <w:tcW w:w="1008" w:type="dxa"/>
          </w:tcPr>
          <w:p w14:paraId="66AD598C" w14:textId="52511A2E" w:rsidR="00E17D0E" w:rsidRDefault="001F53A9" w:rsidP="00E17D0E">
            <w:pPr>
              <w:jc w:val="center"/>
            </w:pPr>
            <w:r>
              <w:t>528</w:t>
            </w:r>
          </w:p>
        </w:tc>
        <w:tc>
          <w:tcPr>
            <w:tcW w:w="1620" w:type="dxa"/>
          </w:tcPr>
          <w:p w14:paraId="23514CEB" w14:textId="77777777" w:rsidR="00E17D0E" w:rsidRDefault="00E17D0E" w:rsidP="00E17D0E">
            <w:r w:rsidRPr="006315AC">
              <w:t>Sim</w:t>
            </w:r>
          </w:p>
        </w:tc>
        <w:tc>
          <w:tcPr>
            <w:tcW w:w="1260" w:type="dxa"/>
          </w:tcPr>
          <w:p w14:paraId="01008CEC" w14:textId="77777777" w:rsidR="00E17D0E" w:rsidRDefault="00E17D0E" w:rsidP="00E17D0E">
            <w:pPr>
              <w:jc w:val="center"/>
            </w:pPr>
            <w:r w:rsidRPr="00D36BC2">
              <w:t>FL Rising LULAC ECOSWF</w:t>
            </w:r>
          </w:p>
        </w:tc>
        <w:tc>
          <w:tcPr>
            <w:tcW w:w="4980" w:type="dxa"/>
          </w:tcPr>
          <w:p w14:paraId="0D2ADA08" w14:textId="52CB0C75" w:rsidR="00E17D0E" w:rsidRDefault="00E17D0E" w:rsidP="00040323">
            <w:r>
              <w:t>CLEO/Vote Solar Sixth INT</w:t>
            </w:r>
            <w:r w:rsidR="001E336F">
              <w:t>s</w:t>
            </w:r>
            <w:r>
              <w:t xml:space="preserve"> No. 168 and Fifth POD No. 103</w:t>
            </w:r>
          </w:p>
        </w:tc>
        <w:tc>
          <w:tcPr>
            <w:tcW w:w="1321" w:type="dxa"/>
          </w:tcPr>
          <w:p w14:paraId="3FFB2366" w14:textId="77777777" w:rsidR="00E17D0E" w:rsidRDefault="00E17D0E" w:rsidP="00E17D0E">
            <w:pPr>
              <w:jc w:val="center"/>
            </w:pPr>
          </w:p>
        </w:tc>
      </w:tr>
      <w:tr w:rsidR="00E17D0E" w14:paraId="60C0E415" w14:textId="77777777" w:rsidTr="00324816">
        <w:trPr>
          <w:cantSplit/>
          <w:trHeight w:val="864"/>
        </w:trPr>
        <w:tc>
          <w:tcPr>
            <w:tcW w:w="1008" w:type="dxa"/>
          </w:tcPr>
          <w:p w14:paraId="624115EE" w14:textId="7F7552DD" w:rsidR="00E17D0E" w:rsidRDefault="001F53A9" w:rsidP="00E17D0E">
            <w:pPr>
              <w:jc w:val="center"/>
            </w:pPr>
            <w:r>
              <w:t>529</w:t>
            </w:r>
          </w:p>
        </w:tc>
        <w:tc>
          <w:tcPr>
            <w:tcW w:w="1620" w:type="dxa"/>
          </w:tcPr>
          <w:p w14:paraId="75F34178" w14:textId="66FA7921" w:rsidR="00E17D0E" w:rsidRDefault="00E17D0E" w:rsidP="00E17D0E">
            <w:r w:rsidRPr="006315AC">
              <w:t>Sim</w:t>
            </w:r>
            <w:r w:rsidR="00040323">
              <w:t>, Spoor</w:t>
            </w:r>
          </w:p>
        </w:tc>
        <w:tc>
          <w:tcPr>
            <w:tcW w:w="1260" w:type="dxa"/>
          </w:tcPr>
          <w:p w14:paraId="10239C05" w14:textId="77777777" w:rsidR="00E17D0E" w:rsidRDefault="00E17D0E" w:rsidP="00E17D0E">
            <w:pPr>
              <w:jc w:val="center"/>
            </w:pPr>
            <w:r w:rsidRPr="00D36BC2">
              <w:t>FL Rising LULAC ECOSWF</w:t>
            </w:r>
          </w:p>
        </w:tc>
        <w:tc>
          <w:tcPr>
            <w:tcW w:w="4980" w:type="dxa"/>
          </w:tcPr>
          <w:p w14:paraId="4125365F" w14:textId="5C12618F" w:rsidR="00E17D0E" w:rsidRDefault="00E17D0E" w:rsidP="00040323">
            <w:r>
              <w:t>FRF First INT</w:t>
            </w:r>
            <w:r w:rsidR="001E336F">
              <w:t>s</w:t>
            </w:r>
            <w:r>
              <w:t xml:space="preserve"> No. 4</w:t>
            </w:r>
          </w:p>
        </w:tc>
        <w:tc>
          <w:tcPr>
            <w:tcW w:w="1321" w:type="dxa"/>
          </w:tcPr>
          <w:p w14:paraId="4BA3AA16" w14:textId="77777777" w:rsidR="00E17D0E" w:rsidRDefault="00E17D0E" w:rsidP="00E17D0E">
            <w:pPr>
              <w:jc w:val="center"/>
            </w:pPr>
          </w:p>
        </w:tc>
      </w:tr>
      <w:tr w:rsidR="00E17D0E" w14:paraId="2FBE26BA" w14:textId="77777777" w:rsidTr="00324816">
        <w:trPr>
          <w:cantSplit/>
          <w:trHeight w:val="864"/>
        </w:trPr>
        <w:tc>
          <w:tcPr>
            <w:tcW w:w="1008" w:type="dxa"/>
          </w:tcPr>
          <w:p w14:paraId="62FAEE84" w14:textId="6E0B24F0" w:rsidR="00E17D0E" w:rsidRDefault="001F53A9" w:rsidP="00E17D0E">
            <w:pPr>
              <w:jc w:val="center"/>
            </w:pPr>
            <w:r>
              <w:lastRenderedPageBreak/>
              <w:t>530</w:t>
            </w:r>
          </w:p>
        </w:tc>
        <w:tc>
          <w:tcPr>
            <w:tcW w:w="1620" w:type="dxa"/>
          </w:tcPr>
          <w:p w14:paraId="4F9D2594" w14:textId="0258085A" w:rsidR="00E17D0E" w:rsidRDefault="00E17D0E" w:rsidP="00E17D0E">
            <w:r w:rsidRPr="006315AC">
              <w:t>Sim</w:t>
            </w:r>
            <w:r w:rsidR="00040323">
              <w:t>, Valle</w:t>
            </w:r>
          </w:p>
        </w:tc>
        <w:tc>
          <w:tcPr>
            <w:tcW w:w="1260" w:type="dxa"/>
          </w:tcPr>
          <w:p w14:paraId="5AB7809F" w14:textId="77777777" w:rsidR="00E17D0E" w:rsidRDefault="00E17D0E" w:rsidP="00E17D0E">
            <w:pPr>
              <w:jc w:val="center"/>
            </w:pPr>
            <w:r w:rsidRPr="00D36BC2">
              <w:t>FL Rising LULAC ECOSWF</w:t>
            </w:r>
          </w:p>
        </w:tc>
        <w:tc>
          <w:tcPr>
            <w:tcW w:w="4980" w:type="dxa"/>
          </w:tcPr>
          <w:p w14:paraId="4CCE3624" w14:textId="13A484B2" w:rsidR="00E17D0E" w:rsidRDefault="00E17D0E" w:rsidP="00E17D0E">
            <w:r>
              <w:t>CLEO/Vote Solar Fourth INT</w:t>
            </w:r>
            <w:r w:rsidR="001E336F">
              <w:t>s</w:t>
            </w:r>
            <w:r>
              <w:t xml:space="preserve"> No. 139</w:t>
            </w:r>
          </w:p>
          <w:p w14:paraId="1DFFEFE0" w14:textId="77777777" w:rsidR="00E17D0E" w:rsidRPr="005928BE" w:rsidRDefault="00E17D0E" w:rsidP="00E17D0E">
            <w:pPr>
              <w:ind w:firstLine="720"/>
            </w:pPr>
          </w:p>
        </w:tc>
        <w:tc>
          <w:tcPr>
            <w:tcW w:w="1321" w:type="dxa"/>
          </w:tcPr>
          <w:p w14:paraId="7EA23452" w14:textId="77777777" w:rsidR="00E17D0E" w:rsidRDefault="00E17D0E" w:rsidP="00E17D0E">
            <w:pPr>
              <w:jc w:val="center"/>
            </w:pPr>
          </w:p>
        </w:tc>
      </w:tr>
      <w:tr w:rsidR="00E17D0E" w14:paraId="433CAF10" w14:textId="77777777" w:rsidTr="00324816">
        <w:trPr>
          <w:cantSplit/>
          <w:trHeight w:val="864"/>
        </w:trPr>
        <w:tc>
          <w:tcPr>
            <w:tcW w:w="1008" w:type="dxa"/>
          </w:tcPr>
          <w:p w14:paraId="25A9704E" w14:textId="3F0D6EC3" w:rsidR="00E17D0E" w:rsidRDefault="001F53A9" w:rsidP="00E17D0E">
            <w:pPr>
              <w:jc w:val="center"/>
            </w:pPr>
            <w:r>
              <w:t>531</w:t>
            </w:r>
          </w:p>
        </w:tc>
        <w:tc>
          <w:tcPr>
            <w:tcW w:w="1620" w:type="dxa"/>
          </w:tcPr>
          <w:p w14:paraId="70462C50" w14:textId="2CF7AD68" w:rsidR="00E17D0E" w:rsidRDefault="00E17D0E" w:rsidP="00E17D0E">
            <w:r w:rsidRPr="006D4925">
              <w:t>Sim</w:t>
            </w:r>
            <w:r w:rsidR="00040323">
              <w:t xml:space="preserve">, </w:t>
            </w:r>
            <w:r w:rsidR="00A81B43">
              <w:t>Broad, Coffey, Ferguson</w:t>
            </w:r>
          </w:p>
        </w:tc>
        <w:tc>
          <w:tcPr>
            <w:tcW w:w="1260" w:type="dxa"/>
          </w:tcPr>
          <w:p w14:paraId="4F1ED9F2" w14:textId="77777777" w:rsidR="00E17D0E" w:rsidRDefault="00E17D0E" w:rsidP="00E17D0E">
            <w:pPr>
              <w:jc w:val="center"/>
            </w:pPr>
            <w:r w:rsidRPr="00BE54DA">
              <w:t>FL Rising LULAC ECOSWF</w:t>
            </w:r>
          </w:p>
        </w:tc>
        <w:tc>
          <w:tcPr>
            <w:tcW w:w="4980" w:type="dxa"/>
          </w:tcPr>
          <w:p w14:paraId="6D9BED81" w14:textId="1B9D3F8D" w:rsidR="00E17D0E" w:rsidRDefault="00E17D0E" w:rsidP="00A81B43">
            <w:r>
              <w:t>CLEO/Vote Solar First INT</w:t>
            </w:r>
            <w:r w:rsidR="001E336F">
              <w:t>s</w:t>
            </w:r>
            <w:r>
              <w:t xml:space="preserve"> No. 1</w:t>
            </w:r>
          </w:p>
        </w:tc>
        <w:tc>
          <w:tcPr>
            <w:tcW w:w="1321" w:type="dxa"/>
          </w:tcPr>
          <w:p w14:paraId="11F370D7" w14:textId="77777777" w:rsidR="00E17D0E" w:rsidRDefault="00E17D0E" w:rsidP="00E17D0E">
            <w:pPr>
              <w:jc w:val="center"/>
            </w:pPr>
          </w:p>
        </w:tc>
      </w:tr>
      <w:tr w:rsidR="00E17D0E" w14:paraId="75578BA2" w14:textId="77777777" w:rsidTr="00324816">
        <w:trPr>
          <w:cantSplit/>
          <w:trHeight w:val="864"/>
        </w:trPr>
        <w:tc>
          <w:tcPr>
            <w:tcW w:w="1008" w:type="dxa"/>
          </w:tcPr>
          <w:p w14:paraId="0A14D32E" w14:textId="3F40F296" w:rsidR="00E17D0E" w:rsidRDefault="001F53A9" w:rsidP="00E17D0E">
            <w:pPr>
              <w:jc w:val="center"/>
            </w:pPr>
            <w:r>
              <w:t>532</w:t>
            </w:r>
          </w:p>
        </w:tc>
        <w:tc>
          <w:tcPr>
            <w:tcW w:w="1620" w:type="dxa"/>
          </w:tcPr>
          <w:p w14:paraId="5BF6416F" w14:textId="2570D7A6" w:rsidR="00E17D0E" w:rsidRDefault="00A81B43" w:rsidP="00E17D0E">
            <w:r>
              <w:t xml:space="preserve">Barrett (28); Bores (17); Broad (18, 27); Coffey (18); Ferguson (19, 28); Park (18); </w:t>
            </w:r>
            <w:r w:rsidR="00E17D0E" w:rsidRPr="006D4925">
              <w:t>Sim</w:t>
            </w:r>
            <w:r>
              <w:t xml:space="preserve"> (18, 21, 22); Spoor (18, 27); Valle (20, 23-25)</w:t>
            </w:r>
          </w:p>
        </w:tc>
        <w:tc>
          <w:tcPr>
            <w:tcW w:w="1260" w:type="dxa"/>
          </w:tcPr>
          <w:p w14:paraId="1139223C" w14:textId="77777777" w:rsidR="00E17D0E" w:rsidRDefault="00E17D0E" w:rsidP="00E17D0E">
            <w:pPr>
              <w:jc w:val="center"/>
            </w:pPr>
            <w:r w:rsidRPr="00BE54DA">
              <w:t>FL Rising LULAC ECOSWF</w:t>
            </w:r>
          </w:p>
        </w:tc>
        <w:tc>
          <w:tcPr>
            <w:tcW w:w="4980" w:type="dxa"/>
          </w:tcPr>
          <w:p w14:paraId="57E30248" w14:textId="13438C61" w:rsidR="00E17D0E" w:rsidRDefault="00E17D0E" w:rsidP="00E17D0E">
            <w:r>
              <w:t>FL Rising/LULAC/ECOSWF First INT</w:t>
            </w:r>
            <w:r w:rsidR="001E336F">
              <w:t>s</w:t>
            </w:r>
            <w:r>
              <w:t xml:space="preserve"> Nos. 17-28</w:t>
            </w:r>
          </w:p>
          <w:p w14:paraId="21F40F51" w14:textId="6C002D89" w:rsidR="00A81B43" w:rsidRDefault="00A81B43" w:rsidP="00E17D0E">
            <w:r>
              <w:t>(INT No. 26 is a full objection)</w:t>
            </w:r>
          </w:p>
          <w:p w14:paraId="3ADB5D9F" w14:textId="77777777" w:rsidR="00E17D0E" w:rsidRPr="005928BE" w:rsidRDefault="00E17D0E" w:rsidP="00E17D0E">
            <w:pPr>
              <w:ind w:firstLine="720"/>
            </w:pPr>
          </w:p>
        </w:tc>
        <w:tc>
          <w:tcPr>
            <w:tcW w:w="1321" w:type="dxa"/>
          </w:tcPr>
          <w:p w14:paraId="0CA371F5" w14:textId="77777777" w:rsidR="00E17D0E" w:rsidRDefault="00E17D0E" w:rsidP="00E17D0E">
            <w:pPr>
              <w:jc w:val="center"/>
            </w:pPr>
          </w:p>
        </w:tc>
      </w:tr>
      <w:tr w:rsidR="00E17D0E" w14:paraId="1793974B" w14:textId="77777777" w:rsidTr="00324816">
        <w:trPr>
          <w:cantSplit/>
          <w:trHeight w:val="864"/>
        </w:trPr>
        <w:tc>
          <w:tcPr>
            <w:tcW w:w="1008" w:type="dxa"/>
          </w:tcPr>
          <w:p w14:paraId="3A94B891" w14:textId="4E11E882" w:rsidR="00E17D0E" w:rsidRDefault="001F53A9" w:rsidP="00E17D0E">
            <w:pPr>
              <w:jc w:val="center"/>
            </w:pPr>
            <w:r>
              <w:t>533</w:t>
            </w:r>
          </w:p>
        </w:tc>
        <w:tc>
          <w:tcPr>
            <w:tcW w:w="1620" w:type="dxa"/>
          </w:tcPr>
          <w:p w14:paraId="7679701C" w14:textId="77777777" w:rsidR="00E17D0E" w:rsidRDefault="00E17D0E" w:rsidP="00E17D0E">
            <w:r w:rsidRPr="006D4925">
              <w:t>Sim</w:t>
            </w:r>
          </w:p>
        </w:tc>
        <w:tc>
          <w:tcPr>
            <w:tcW w:w="1260" w:type="dxa"/>
          </w:tcPr>
          <w:p w14:paraId="2BCECF6B" w14:textId="77777777" w:rsidR="00E17D0E" w:rsidRDefault="00E17D0E" w:rsidP="00E17D0E">
            <w:pPr>
              <w:jc w:val="center"/>
            </w:pPr>
            <w:r w:rsidRPr="00BE54DA">
              <w:t>FL Rising LULAC ECOSWF</w:t>
            </w:r>
          </w:p>
        </w:tc>
        <w:tc>
          <w:tcPr>
            <w:tcW w:w="4980" w:type="dxa"/>
          </w:tcPr>
          <w:p w14:paraId="37F80F6B" w14:textId="59B538A9" w:rsidR="00E17D0E" w:rsidRDefault="00E17D0E" w:rsidP="00E17D0E">
            <w:r>
              <w:t>OPC Third INT</w:t>
            </w:r>
            <w:r w:rsidR="001E336F">
              <w:t>s</w:t>
            </w:r>
            <w:r>
              <w:t xml:space="preserve"> No. 146</w:t>
            </w:r>
          </w:p>
          <w:p w14:paraId="427443A7" w14:textId="77777777" w:rsidR="00E17D0E" w:rsidRDefault="00E17D0E" w:rsidP="00E17D0E"/>
          <w:p w14:paraId="015437F6" w14:textId="77777777" w:rsidR="00E17D0E" w:rsidRPr="005928BE" w:rsidRDefault="00E17D0E" w:rsidP="00E17D0E">
            <w:pPr>
              <w:ind w:firstLine="720"/>
            </w:pPr>
          </w:p>
        </w:tc>
        <w:tc>
          <w:tcPr>
            <w:tcW w:w="1321" w:type="dxa"/>
          </w:tcPr>
          <w:p w14:paraId="16F38720" w14:textId="77777777" w:rsidR="00E17D0E" w:rsidRDefault="00E17D0E" w:rsidP="00E17D0E">
            <w:pPr>
              <w:jc w:val="center"/>
            </w:pPr>
          </w:p>
        </w:tc>
      </w:tr>
      <w:tr w:rsidR="00E17D0E" w14:paraId="588C2DEA" w14:textId="77777777" w:rsidTr="00324816">
        <w:trPr>
          <w:cantSplit/>
          <w:trHeight w:val="864"/>
        </w:trPr>
        <w:tc>
          <w:tcPr>
            <w:tcW w:w="1008" w:type="dxa"/>
          </w:tcPr>
          <w:p w14:paraId="141FCDDC" w14:textId="12F47152" w:rsidR="00E17D0E" w:rsidRDefault="001F53A9" w:rsidP="00E17D0E">
            <w:pPr>
              <w:jc w:val="center"/>
            </w:pPr>
            <w:r>
              <w:t>534</w:t>
            </w:r>
          </w:p>
        </w:tc>
        <w:tc>
          <w:tcPr>
            <w:tcW w:w="1620" w:type="dxa"/>
          </w:tcPr>
          <w:p w14:paraId="23293632" w14:textId="77777777" w:rsidR="00E17D0E" w:rsidRDefault="00E17D0E" w:rsidP="00E17D0E">
            <w:r w:rsidRPr="006D4925">
              <w:t>Sim</w:t>
            </w:r>
          </w:p>
        </w:tc>
        <w:tc>
          <w:tcPr>
            <w:tcW w:w="1260" w:type="dxa"/>
          </w:tcPr>
          <w:p w14:paraId="7F10E002" w14:textId="77777777" w:rsidR="00E17D0E" w:rsidRDefault="00E17D0E" w:rsidP="00E17D0E">
            <w:pPr>
              <w:jc w:val="center"/>
            </w:pPr>
            <w:r w:rsidRPr="00BE54DA">
              <w:t>FL Rising LULAC ECOSWF</w:t>
            </w:r>
          </w:p>
        </w:tc>
        <w:tc>
          <w:tcPr>
            <w:tcW w:w="4980" w:type="dxa"/>
          </w:tcPr>
          <w:p w14:paraId="456EABFE" w14:textId="08142D2F" w:rsidR="00E17D0E" w:rsidRDefault="00E17D0E" w:rsidP="00A81B43">
            <w:r>
              <w:t>Excerpt from Staff Ex. 435 – OPC First POD</w:t>
            </w:r>
            <w:r w:rsidR="001E336F">
              <w:t>s</w:t>
            </w:r>
            <w:r>
              <w:t xml:space="preserve"> No. 36 – Workpaper 2021 IRP Step Analysis</w:t>
            </w:r>
          </w:p>
        </w:tc>
        <w:tc>
          <w:tcPr>
            <w:tcW w:w="1321" w:type="dxa"/>
          </w:tcPr>
          <w:p w14:paraId="41C909DD" w14:textId="77777777" w:rsidR="00E17D0E" w:rsidRDefault="00E17D0E" w:rsidP="00E17D0E">
            <w:pPr>
              <w:jc w:val="center"/>
            </w:pPr>
          </w:p>
        </w:tc>
      </w:tr>
      <w:tr w:rsidR="00E17D0E" w14:paraId="0EDFF1A5" w14:textId="77777777" w:rsidTr="00324816">
        <w:trPr>
          <w:cantSplit/>
          <w:trHeight w:val="864"/>
        </w:trPr>
        <w:tc>
          <w:tcPr>
            <w:tcW w:w="1008" w:type="dxa"/>
          </w:tcPr>
          <w:p w14:paraId="14CA408E" w14:textId="299C0ED3" w:rsidR="00E17D0E" w:rsidRDefault="001F53A9" w:rsidP="00E17D0E">
            <w:pPr>
              <w:jc w:val="center"/>
            </w:pPr>
            <w:r>
              <w:t>535</w:t>
            </w:r>
          </w:p>
        </w:tc>
        <w:tc>
          <w:tcPr>
            <w:tcW w:w="1620" w:type="dxa"/>
          </w:tcPr>
          <w:p w14:paraId="2E1B3332" w14:textId="77777777" w:rsidR="00E17D0E" w:rsidRPr="004E727F" w:rsidRDefault="00E17D0E" w:rsidP="00E17D0E">
            <w:pPr>
              <w:rPr>
                <w:sz w:val="20"/>
                <w:szCs w:val="20"/>
              </w:rPr>
            </w:pPr>
            <w:r w:rsidRPr="006D4925">
              <w:t>Sim</w:t>
            </w:r>
          </w:p>
        </w:tc>
        <w:tc>
          <w:tcPr>
            <w:tcW w:w="1260" w:type="dxa"/>
          </w:tcPr>
          <w:p w14:paraId="6487D410" w14:textId="77777777" w:rsidR="00E17D0E" w:rsidRDefault="00E17D0E" w:rsidP="00E17D0E">
            <w:pPr>
              <w:jc w:val="center"/>
            </w:pPr>
            <w:r w:rsidRPr="00BE54DA">
              <w:t>FL Rising LULAC ECOSWF</w:t>
            </w:r>
          </w:p>
        </w:tc>
        <w:tc>
          <w:tcPr>
            <w:tcW w:w="4980" w:type="dxa"/>
          </w:tcPr>
          <w:p w14:paraId="49DF4DEB" w14:textId="5786FF91" w:rsidR="00E17D0E" w:rsidRDefault="00E17D0E" w:rsidP="00E17D0E">
            <w:r>
              <w:t>FL Rising/LULAC/ECOSWF Third ROG Nos. 33-34</w:t>
            </w:r>
          </w:p>
          <w:p w14:paraId="16BCFDA0" w14:textId="77777777" w:rsidR="00E17D0E" w:rsidRPr="005928BE" w:rsidRDefault="00E17D0E" w:rsidP="00E17D0E">
            <w:pPr>
              <w:tabs>
                <w:tab w:val="left" w:pos="1586"/>
              </w:tabs>
            </w:pPr>
            <w:r>
              <w:tab/>
            </w:r>
          </w:p>
        </w:tc>
        <w:tc>
          <w:tcPr>
            <w:tcW w:w="1321" w:type="dxa"/>
          </w:tcPr>
          <w:p w14:paraId="6B5AA103" w14:textId="77777777" w:rsidR="00E17D0E" w:rsidRDefault="00E17D0E" w:rsidP="00E17D0E">
            <w:pPr>
              <w:jc w:val="center"/>
            </w:pPr>
          </w:p>
        </w:tc>
      </w:tr>
      <w:tr w:rsidR="00E17D0E" w14:paraId="1824F155" w14:textId="77777777" w:rsidTr="00324816">
        <w:trPr>
          <w:cantSplit/>
          <w:trHeight w:val="864"/>
        </w:trPr>
        <w:tc>
          <w:tcPr>
            <w:tcW w:w="1008" w:type="dxa"/>
          </w:tcPr>
          <w:p w14:paraId="4045FCAA" w14:textId="0E2C46B3" w:rsidR="00E17D0E" w:rsidRDefault="001F53A9" w:rsidP="00E17D0E">
            <w:pPr>
              <w:jc w:val="center"/>
            </w:pPr>
            <w:r>
              <w:t>536</w:t>
            </w:r>
          </w:p>
        </w:tc>
        <w:tc>
          <w:tcPr>
            <w:tcW w:w="1620" w:type="dxa"/>
          </w:tcPr>
          <w:p w14:paraId="57FAE8A9" w14:textId="73DA9953" w:rsidR="00E17D0E" w:rsidRDefault="00A81B43" w:rsidP="00E17D0E">
            <w:r>
              <w:t xml:space="preserve">Bores, Spoor, </w:t>
            </w:r>
            <w:r w:rsidR="00E17D0E">
              <w:t>Valle</w:t>
            </w:r>
          </w:p>
        </w:tc>
        <w:tc>
          <w:tcPr>
            <w:tcW w:w="1260" w:type="dxa"/>
          </w:tcPr>
          <w:p w14:paraId="4FBC929B" w14:textId="77777777" w:rsidR="00E17D0E" w:rsidRDefault="00E17D0E" w:rsidP="00E17D0E">
            <w:pPr>
              <w:jc w:val="center"/>
            </w:pPr>
            <w:r w:rsidRPr="00BE54DA">
              <w:t>FL Rising LULAC ECOSWF</w:t>
            </w:r>
          </w:p>
        </w:tc>
        <w:tc>
          <w:tcPr>
            <w:tcW w:w="4980" w:type="dxa"/>
          </w:tcPr>
          <w:p w14:paraId="10511DC7" w14:textId="72F98C34" w:rsidR="00E17D0E" w:rsidRDefault="00E17D0E" w:rsidP="00E17D0E">
            <w:r>
              <w:t>OPC Seventh INT</w:t>
            </w:r>
            <w:r w:rsidR="001E336F">
              <w:t>s</w:t>
            </w:r>
            <w:r>
              <w:t xml:space="preserve"> No. 210</w:t>
            </w:r>
          </w:p>
          <w:p w14:paraId="12F00A20" w14:textId="77777777" w:rsidR="00E17D0E" w:rsidRPr="005928BE" w:rsidRDefault="00E17D0E" w:rsidP="00E17D0E">
            <w:pPr>
              <w:ind w:firstLine="720"/>
            </w:pPr>
          </w:p>
        </w:tc>
        <w:tc>
          <w:tcPr>
            <w:tcW w:w="1321" w:type="dxa"/>
          </w:tcPr>
          <w:p w14:paraId="1DC13542" w14:textId="77777777" w:rsidR="00E17D0E" w:rsidRDefault="00E17D0E" w:rsidP="00E17D0E">
            <w:pPr>
              <w:jc w:val="center"/>
            </w:pPr>
          </w:p>
        </w:tc>
      </w:tr>
      <w:tr w:rsidR="00E17D0E" w14:paraId="5A15FD64" w14:textId="77777777" w:rsidTr="00324816">
        <w:trPr>
          <w:cantSplit/>
          <w:trHeight w:val="864"/>
        </w:trPr>
        <w:tc>
          <w:tcPr>
            <w:tcW w:w="1008" w:type="dxa"/>
          </w:tcPr>
          <w:p w14:paraId="5C4B00E0" w14:textId="2394C5B2" w:rsidR="00E17D0E" w:rsidRDefault="001F53A9" w:rsidP="00E17D0E">
            <w:pPr>
              <w:jc w:val="center"/>
            </w:pPr>
            <w:r>
              <w:t>537</w:t>
            </w:r>
          </w:p>
        </w:tc>
        <w:tc>
          <w:tcPr>
            <w:tcW w:w="1620" w:type="dxa"/>
          </w:tcPr>
          <w:p w14:paraId="446D77A7" w14:textId="400774DE" w:rsidR="00E17D0E" w:rsidRDefault="00A81B43" w:rsidP="00E17D0E">
            <w:r>
              <w:t xml:space="preserve">Broad, </w:t>
            </w:r>
            <w:r w:rsidR="00E17D0E">
              <w:t>Valle</w:t>
            </w:r>
          </w:p>
        </w:tc>
        <w:tc>
          <w:tcPr>
            <w:tcW w:w="1260" w:type="dxa"/>
          </w:tcPr>
          <w:p w14:paraId="3694192F" w14:textId="77777777" w:rsidR="00E17D0E" w:rsidRDefault="00E17D0E" w:rsidP="00E17D0E">
            <w:pPr>
              <w:jc w:val="center"/>
            </w:pPr>
            <w:r w:rsidRPr="00BE54DA">
              <w:t>FL Rising LULAC ECOSWF</w:t>
            </w:r>
          </w:p>
        </w:tc>
        <w:tc>
          <w:tcPr>
            <w:tcW w:w="4980" w:type="dxa"/>
          </w:tcPr>
          <w:p w14:paraId="6A96FFE8" w14:textId="7082B42A" w:rsidR="00E17D0E" w:rsidRDefault="00E17D0E" w:rsidP="00E17D0E">
            <w:r>
              <w:t>Staff First INT</w:t>
            </w:r>
            <w:r w:rsidR="001E336F">
              <w:t>s</w:t>
            </w:r>
            <w:r>
              <w:t xml:space="preserve"> No. 19</w:t>
            </w:r>
          </w:p>
          <w:p w14:paraId="3DE44D56" w14:textId="77777777" w:rsidR="00E17D0E" w:rsidRPr="005928BE" w:rsidRDefault="00E17D0E" w:rsidP="00E17D0E">
            <w:pPr>
              <w:tabs>
                <w:tab w:val="left" w:pos="1185"/>
              </w:tabs>
            </w:pPr>
            <w:r>
              <w:tab/>
            </w:r>
          </w:p>
        </w:tc>
        <w:tc>
          <w:tcPr>
            <w:tcW w:w="1321" w:type="dxa"/>
          </w:tcPr>
          <w:p w14:paraId="7A779EDA" w14:textId="77777777" w:rsidR="00E17D0E" w:rsidRDefault="00E17D0E" w:rsidP="00E17D0E">
            <w:pPr>
              <w:jc w:val="center"/>
            </w:pPr>
          </w:p>
        </w:tc>
      </w:tr>
      <w:tr w:rsidR="00E17D0E" w14:paraId="4CC4BA4E" w14:textId="77777777" w:rsidTr="00324816">
        <w:trPr>
          <w:cantSplit/>
          <w:trHeight w:val="864"/>
        </w:trPr>
        <w:tc>
          <w:tcPr>
            <w:tcW w:w="1008" w:type="dxa"/>
          </w:tcPr>
          <w:p w14:paraId="18A6CA42" w14:textId="64ADC901" w:rsidR="00E17D0E" w:rsidRDefault="001F53A9" w:rsidP="00E17D0E">
            <w:pPr>
              <w:jc w:val="center"/>
            </w:pPr>
            <w:r>
              <w:t>538</w:t>
            </w:r>
          </w:p>
        </w:tc>
        <w:tc>
          <w:tcPr>
            <w:tcW w:w="1620" w:type="dxa"/>
          </w:tcPr>
          <w:p w14:paraId="51AA1327" w14:textId="4A774F2E" w:rsidR="00E17D0E" w:rsidRDefault="00A81B43" w:rsidP="00E17D0E">
            <w:r>
              <w:t xml:space="preserve">Bores, </w:t>
            </w:r>
            <w:r w:rsidR="00E17D0E">
              <w:t>Valle</w:t>
            </w:r>
          </w:p>
        </w:tc>
        <w:tc>
          <w:tcPr>
            <w:tcW w:w="1260" w:type="dxa"/>
          </w:tcPr>
          <w:p w14:paraId="04AD9C75" w14:textId="77777777" w:rsidR="00E17D0E" w:rsidRDefault="00E17D0E" w:rsidP="00E17D0E">
            <w:pPr>
              <w:jc w:val="center"/>
            </w:pPr>
            <w:r w:rsidRPr="00BE54DA">
              <w:t>FL Rising LULAC ECOSWF</w:t>
            </w:r>
          </w:p>
        </w:tc>
        <w:tc>
          <w:tcPr>
            <w:tcW w:w="4980" w:type="dxa"/>
          </w:tcPr>
          <w:p w14:paraId="1357ED74" w14:textId="4C7CDFCB" w:rsidR="00E17D0E" w:rsidRDefault="00E17D0E" w:rsidP="00E17D0E">
            <w:r>
              <w:t>SACE First INT</w:t>
            </w:r>
            <w:r w:rsidR="001E336F">
              <w:t>s</w:t>
            </w:r>
            <w:r>
              <w:t xml:space="preserve"> No. 31</w:t>
            </w:r>
          </w:p>
          <w:p w14:paraId="2F3D306A" w14:textId="77777777" w:rsidR="00E17D0E" w:rsidRPr="005928BE" w:rsidRDefault="00E17D0E" w:rsidP="00E17D0E">
            <w:pPr>
              <w:tabs>
                <w:tab w:val="left" w:pos="1622"/>
              </w:tabs>
            </w:pPr>
            <w:r>
              <w:tab/>
            </w:r>
          </w:p>
        </w:tc>
        <w:tc>
          <w:tcPr>
            <w:tcW w:w="1321" w:type="dxa"/>
          </w:tcPr>
          <w:p w14:paraId="597731F7" w14:textId="77777777" w:rsidR="00E17D0E" w:rsidRDefault="00E17D0E" w:rsidP="00E17D0E">
            <w:pPr>
              <w:jc w:val="center"/>
            </w:pPr>
          </w:p>
        </w:tc>
      </w:tr>
      <w:tr w:rsidR="00E17D0E" w14:paraId="1C9BBBCB" w14:textId="77777777" w:rsidTr="00324816">
        <w:trPr>
          <w:cantSplit/>
          <w:trHeight w:val="864"/>
        </w:trPr>
        <w:tc>
          <w:tcPr>
            <w:tcW w:w="1008" w:type="dxa"/>
          </w:tcPr>
          <w:p w14:paraId="322C198E" w14:textId="7B249764" w:rsidR="00E17D0E" w:rsidRDefault="001F53A9" w:rsidP="00E17D0E">
            <w:pPr>
              <w:jc w:val="center"/>
            </w:pPr>
            <w:r>
              <w:lastRenderedPageBreak/>
              <w:t>539</w:t>
            </w:r>
          </w:p>
        </w:tc>
        <w:tc>
          <w:tcPr>
            <w:tcW w:w="1620" w:type="dxa"/>
          </w:tcPr>
          <w:p w14:paraId="60DD208B" w14:textId="2CAB8100" w:rsidR="00E17D0E" w:rsidRDefault="00A81B43" w:rsidP="00E17D0E">
            <w:r>
              <w:t xml:space="preserve">Bores, Ferguson, </w:t>
            </w:r>
            <w:r w:rsidR="00E17D0E">
              <w:t>Valle</w:t>
            </w:r>
          </w:p>
        </w:tc>
        <w:tc>
          <w:tcPr>
            <w:tcW w:w="1260" w:type="dxa"/>
          </w:tcPr>
          <w:p w14:paraId="1E366B09" w14:textId="77777777" w:rsidR="00E17D0E" w:rsidRDefault="00E17D0E" w:rsidP="00E17D0E">
            <w:pPr>
              <w:jc w:val="center"/>
            </w:pPr>
            <w:r w:rsidRPr="00BE54DA">
              <w:t>FL Rising LULAC ECOSWF</w:t>
            </w:r>
          </w:p>
        </w:tc>
        <w:tc>
          <w:tcPr>
            <w:tcW w:w="4980" w:type="dxa"/>
          </w:tcPr>
          <w:p w14:paraId="28B4F962" w14:textId="1E655A7C" w:rsidR="00E17D0E" w:rsidRDefault="00E17D0E" w:rsidP="00E17D0E">
            <w:r>
              <w:t>OPC Fourth INT</w:t>
            </w:r>
            <w:r w:rsidR="001E336F">
              <w:t>s</w:t>
            </w:r>
            <w:r>
              <w:t xml:space="preserve"> No. 163</w:t>
            </w:r>
          </w:p>
          <w:p w14:paraId="41CFF885" w14:textId="77777777" w:rsidR="00E17D0E" w:rsidRDefault="00E17D0E" w:rsidP="00E17D0E"/>
          <w:p w14:paraId="627DF0F0" w14:textId="77777777" w:rsidR="00E17D0E" w:rsidRPr="005928BE" w:rsidRDefault="00E17D0E" w:rsidP="00E17D0E">
            <w:pPr>
              <w:tabs>
                <w:tab w:val="left" w:pos="1823"/>
              </w:tabs>
            </w:pPr>
            <w:r>
              <w:tab/>
            </w:r>
          </w:p>
        </w:tc>
        <w:tc>
          <w:tcPr>
            <w:tcW w:w="1321" w:type="dxa"/>
          </w:tcPr>
          <w:p w14:paraId="1491133D" w14:textId="77777777" w:rsidR="00E17D0E" w:rsidRDefault="00E17D0E" w:rsidP="00E17D0E">
            <w:pPr>
              <w:jc w:val="center"/>
            </w:pPr>
          </w:p>
        </w:tc>
      </w:tr>
      <w:tr w:rsidR="00E17D0E" w14:paraId="0AB772C7" w14:textId="77777777" w:rsidTr="00324816">
        <w:trPr>
          <w:cantSplit/>
          <w:trHeight w:val="864"/>
        </w:trPr>
        <w:tc>
          <w:tcPr>
            <w:tcW w:w="1008" w:type="dxa"/>
          </w:tcPr>
          <w:p w14:paraId="1D8009CE" w14:textId="3247C028" w:rsidR="00E17D0E" w:rsidRDefault="001F53A9" w:rsidP="00E17D0E">
            <w:pPr>
              <w:jc w:val="center"/>
            </w:pPr>
            <w:r>
              <w:t>540</w:t>
            </w:r>
          </w:p>
        </w:tc>
        <w:tc>
          <w:tcPr>
            <w:tcW w:w="1620" w:type="dxa"/>
          </w:tcPr>
          <w:p w14:paraId="5404DA02" w14:textId="77777777" w:rsidR="00E17D0E" w:rsidRDefault="00E17D0E" w:rsidP="00E17D0E">
            <w:r>
              <w:t>Valle</w:t>
            </w:r>
          </w:p>
        </w:tc>
        <w:tc>
          <w:tcPr>
            <w:tcW w:w="1260" w:type="dxa"/>
          </w:tcPr>
          <w:p w14:paraId="592C6514" w14:textId="77777777" w:rsidR="00E17D0E" w:rsidRDefault="00E17D0E" w:rsidP="00E17D0E">
            <w:pPr>
              <w:jc w:val="center"/>
            </w:pPr>
            <w:r w:rsidRPr="00BE54DA">
              <w:t>FL Rising LULAC ECOSWF</w:t>
            </w:r>
          </w:p>
        </w:tc>
        <w:tc>
          <w:tcPr>
            <w:tcW w:w="4980" w:type="dxa"/>
          </w:tcPr>
          <w:p w14:paraId="172E8EC1" w14:textId="549CC461" w:rsidR="00E17D0E" w:rsidRDefault="00E17D0E" w:rsidP="00E17D0E">
            <w:r>
              <w:t>[CONFIDENTIAL] – Staff Third INT</w:t>
            </w:r>
            <w:r w:rsidR="001E336F">
              <w:t>s</w:t>
            </w:r>
            <w:r>
              <w:t xml:space="preserve"> No. 80</w:t>
            </w:r>
          </w:p>
          <w:p w14:paraId="70273776" w14:textId="77777777" w:rsidR="00E17D0E" w:rsidRPr="005928BE" w:rsidRDefault="00E17D0E" w:rsidP="00E17D0E">
            <w:pPr>
              <w:ind w:firstLine="720"/>
            </w:pPr>
          </w:p>
        </w:tc>
        <w:tc>
          <w:tcPr>
            <w:tcW w:w="1321" w:type="dxa"/>
          </w:tcPr>
          <w:p w14:paraId="2B87904C" w14:textId="77777777" w:rsidR="00E17D0E" w:rsidRDefault="00E17D0E" w:rsidP="00E17D0E">
            <w:pPr>
              <w:jc w:val="center"/>
            </w:pPr>
          </w:p>
        </w:tc>
      </w:tr>
      <w:tr w:rsidR="00E17D0E" w14:paraId="5291117D" w14:textId="77777777" w:rsidTr="00324816">
        <w:trPr>
          <w:cantSplit/>
          <w:trHeight w:val="864"/>
        </w:trPr>
        <w:tc>
          <w:tcPr>
            <w:tcW w:w="1008" w:type="dxa"/>
          </w:tcPr>
          <w:p w14:paraId="3ABAF47D" w14:textId="7B0F7215" w:rsidR="00E17D0E" w:rsidRDefault="001F53A9" w:rsidP="00E17D0E">
            <w:pPr>
              <w:jc w:val="center"/>
            </w:pPr>
            <w:r>
              <w:t>541</w:t>
            </w:r>
          </w:p>
        </w:tc>
        <w:tc>
          <w:tcPr>
            <w:tcW w:w="1620" w:type="dxa"/>
          </w:tcPr>
          <w:p w14:paraId="31424218" w14:textId="77777777" w:rsidR="00E17D0E" w:rsidRDefault="00E17D0E" w:rsidP="00E17D0E">
            <w:r>
              <w:t>Spoor</w:t>
            </w:r>
          </w:p>
        </w:tc>
        <w:tc>
          <w:tcPr>
            <w:tcW w:w="1260" w:type="dxa"/>
          </w:tcPr>
          <w:p w14:paraId="55EE4EA9" w14:textId="77777777" w:rsidR="00E17D0E" w:rsidRDefault="00E17D0E" w:rsidP="00E17D0E">
            <w:pPr>
              <w:jc w:val="center"/>
            </w:pPr>
            <w:r w:rsidRPr="00BE54DA">
              <w:t>FL Rising LULAC ECOSWF</w:t>
            </w:r>
          </w:p>
        </w:tc>
        <w:tc>
          <w:tcPr>
            <w:tcW w:w="4980" w:type="dxa"/>
          </w:tcPr>
          <w:p w14:paraId="324C8F39" w14:textId="7D0085FB" w:rsidR="00E17D0E" w:rsidRDefault="00E17D0E" w:rsidP="00A81B43">
            <w:r>
              <w:t>Staff First INT</w:t>
            </w:r>
            <w:r w:rsidR="001E336F">
              <w:t>s</w:t>
            </w:r>
            <w:r>
              <w:t xml:space="preserve"> Nos. 11, 13</w:t>
            </w:r>
          </w:p>
        </w:tc>
        <w:tc>
          <w:tcPr>
            <w:tcW w:w="1321" w:type="dxa"/>
          </w:tcPr>
          <w:p w14:paraId="3E1F51C7" w14:textId="77777777" w:rsidR="00E17D0E" w:rsidRDefault="00E17D0E" w:rsidP="00E17D0E">
            <w:pPr>
              <w:jc w:val="center"/>
            </w:pPr>
          </w:p>
        </w:tc>
      </w:tr>
      <w:tr w:rsidR="00324816" w14:paraId="2E5FC137" w14:textId="77777777" w:rsidTr="00324816">
        <w:trPr>
          <w:cantSplit/>
          <w:trHeight w:val="864"/>
        </w:trPr>
        <w:tc>
          <w:tcPr>
            <w:tcW w:w="1008" w:type="dxa"/>
          </w:tcPr>
          <w:p w14:paraId="596864DA" w14:textId="567920C1" w:rsidR="00324816" w:rsidRDefault="001F53A9" w:rsidP="0033011E">
            <w:pPr>
              <w:jc w:val="center"/>
            </w:pPr>
            <w:r>
              <w:t>542</w:t>
            </w:r>
          </w:p>
        </w:tc>
        <w:tc>
          <w:tcPr>
            <w:tcW w:w="1620" w:type="dxa"/>
          </w:tcPr>
          <w:p w14:paraId="14F1E22E" w14:textId="700CE6DB" w:rsidR="00324816" w:rsidRDefault="00A81B43" w:rsidP="0033011E">
            <w:r>
              <w:t xml:space="preserve">Bores, Fuentes, </w:t>
            </w:r>
            <w:r w:rsidR="00324816" w:rsidRPr="004F19A5">
              <w:t>Spoor</w:t>
            </w:r>
          </w:p>
        </w:tc>
        <w:tc>
          <w:tcPr>
            <w:tcW w:w="1260" w:type="dxa"/>
          </w:tcPr>
          <w:p w14:paraId="1E7EB02A" w14:textId="77777777" w:rsidR="00324816" w:rsidRDefault="00324816" w:rsidP="0033011E">
            <w:pPr>
              <w:jc w:val="center"/>
            </w:pPr>
            <w:r w:rsidRPr="003E670C">
              <w:t>FL Rising LULAC ECOSWF</w:t>
            </w:r>
          </w:p>
        </w:tc>
        <w:tc>
          <w:tcPr>
            <w:tcW w:w="4980" w:type="dxa"/>
          </w:tcPr>
          <w:p w14:paraId="7D391099" w14:textId="4140CC43" w:rsidR="00324816" w:rsidRDefault="00324816" w:rsidP="00A81B43">
            <w:r>
              <w:t>CLEO/Vote Solar First INT</w:t>
            </w:r>
            <w:r w:rsidR="001E336F">
              <w:t xml:space="preserve">s </w:t>
            </w:r>
            <w:r>
              <w:t>No. 2</w:t>
            </w:r>
          </w:p>
        </w:tc>
        <w:tc>
          <w:tcPr>
            <w:tcW w:w="1321" w:type="dxa"/>
          </w:tcPr>
          <w:p w14:paraId="113EB984" w14:textId="77777777" w:rsidR="00324816" w:rsidRDefault="00324816" w:rsidP="0033011E">
            <w:pPr>
              <w:jc w:val="center"/>
            </w:pPr>
          </w:p>
        </w:tc>
      </w:tr>
      <w:tr w:rsidR="00324816" w14:paraId="75D5A574" w14:textId="77777777" w:rsidTr="00324816">
        <w:trPr>
          <w:cantSplit/>
          <w:trHeight w:val="864"/>
        </w:trPr>
        <w:tc>
          <w:tcPr>
            <w:tcW w:w="1008" w:type="dxa"/>
          </w:tcPr>
          <w:p w14:paraId="2A8420AA" w14:textId="62EE6D7B" w:rsidR="00324816" w:rsidRDefault="001F53A9" w:rsidP="0033011E">
            <w:pPr>
              <w:jc w:val="center"/>
            </w:pPr>
            <w:r>
              <w:t>543</w:t>
            </w:r>
          </w:p>
        </w:tc>
        <w:tc>
          <w:tcPr>
            <w:tcW w:w="1620" w:type="dxa"/>
          </w:tcPr>
          <w:p w14:paraId="29E5F0C0" w14:textId="77777777" w:rsidR="00324816" w:rsidRDefault="00324816" w:rsidP="0033011E">
            <w:r w:rsidRPr="004F19A5">
              <w:t>Spoor</w:t>
            </w:r>
          </w:p>
        </w:tc>
        <w:tc>
          <w:tcPr>
            <w:tcW w:w="1260" w:type="dxa"/>
          </w:tcPr>
          <w:p w14:paraId="7551CB2A" w14:textId="77777777" w:rsidR="00324816" w:rsidRDefault="00324816" w:rsidP="0033011E">
            <w:pPr>
              <w:jc w:val="center"/>
            </w:pPr>
            <w:r w:rsidRPr="003E670C">
              <w:t>FL Rising LULAC ECOSWF</w:t>
            </w:r>
          </w:p>
        </w:tc>
        <w:tc>
          <w:tcPr>
            <w:tcW w:w="4980" w:type="dxa"/>
          </w:tcPr>
          <w:p w14:paraId="498AE171" w14:textId="77777777" w:rsidR="00324816" w:rsidRDefault="00324816" w:rsidP="0033011E">
            <w:r>
              <w:t>CLEO/Vote Solar First INTs No. 88</w:t>
            </w:r>
          </w:p>
          <w:p w14:paraId="5243024C" w14:textId="77777777" w:rsidR="00A81B43" w:rsidRDefault="00A81B43" w:rsidP="0033011E"/>
          <w:p w14:paraId="5DEC0D28" w14:textId="04342DD7" w:rsidR="00A81B43" w:rsidRPr="00955B7D" w:rsidRDefault="009659F1" w:rsidP="00955B7D">
            <w:pPr>
              <w:rPr>
                <w:b/>
              </w:rPr>
            </w:pPr>
            <w:r w:rsidRPr="00955B7D">
              <w:rPr>
                <w:b/>
              </w:rPr>
              <w:t>Confidential DN</w:t>
            </w:r>
            <w:r w:rsidR="00955B7D" w:rsidRPr="00955B7D">
              <w:rPr>
                <w:b/>
              </w:rPr>
              <w:t xml:space="preserve">. </w:t>
            </w:r>
          </w:p>
        </w:tc>
        <w:tc>
          <w:tcPr>
            <w:tcW w:w="1321" w:type="dxa"/>
          </w:tcPr>
          <w:p w14:paraId="43C19DF5" w14:textId="77777777" w:rsidR="00324816" w:rsidRDefault="00324816" w:rsidP="0033011E">
            <w:pPr>
              <w:jc w:val="center"/>
            </w:pPr>
          </w:p>
        </w:tc>
      </w:tr>
      <w:tr w:rsidR="00324816" w14:paraId="541A9D85" w14:textId="77777777" w:rsidTr="00324816">
        <w:trPr>
          <w:cantSplit/>
          <w:trHeight w:val="864"/>
        </w:trPr>
        <w:tc>
          <w:tcPr>
            <w:tcW w:w="1008" w:type="dxa"/>
          </w:tcPr>
          <w:p w14:paraId="20395119" w14:textId="4FFBE95F" w:rsidR="00324816" w:rsidRDefault="001F53A9" w:rsidP="0033011E">
            <w:pPr>
              <w:jc w:val="center"/>
            </w:pPr>
            <w:r>
              <w:t>544</w:t>
            </w:r>
          </w:p>
        </w:tc>
        <w:tc>
          <w:tcPr>
            <w:tcW w:w="1620" w:type="dxa"/>
          </w:tcPr>
          <w:p w14:paraId="51E8EC98" w14:textId="17D02EE2" w:rsidR="00324816" w:rsidRDefault="00A81B43" w:rsidP="0033011E">
            <w:r>
              <w:t xml:space="preserve">Park, Sim, </w:t>
            </w:r>
            <w:r w:rsidR="00324816" w:rsidRPr="004F19A5">
              <w:t>Spoor</w:t>
            </w:r>
            <w:r>
              <w:t>, Valle</w:t>
            </w:r>
          </w:p>
        </w:tc>
        <w:tc>
          <w:tcPr>
            <w:tcW w:w="1260" w:type="dxa"/>
          </w:tcPr>
          <w:p w14:paraId="6FC96C1E" w14:textId="77777777" w:rsidR="00324816" w:rsidRDefault="00324816" w:rsidP="0033011E">
            <w:pPr>
              <w:jc w:val="center"/>
            </w:pPr>
            <w:r w:rsidRPr="003E670C">
              <w:t>FL Rising LULAC ECOSWF</w:t>
            </w:r>
          </w:p>
        </w:tc>
        <w:tc>
          <w:tcPr>
            <w:tcW w:w="4980" w:type="dxa"/>
          </w:tcPr>
          <w:p w14:paraId="1D45A021" w14:textId="17996B22" w:rsidR="00324816" w:rsidRDefault="00324816" w:rsidP="001E336F">
            <w:r>
              <w:t xml:space="preserve">CLEO/Vote Solar First </w:t>
            </w:r>
            <w:r w:rsidR="001E336F">
              <w:t>INTs</w:t>
            </w:r>
            <w:r>
              <w:t xml:space="preserve"> No. 93</w:t>
            </w:r>
          </w:p>
        </w:tc>
        <w:tc>
          <w:tcPr>
            <w:tcW w:w="1321" w:type="dxa"/>
          </w:tcPr>
          <w:p w14:paraId="131CD4C1" w14:textId="77777777" w:rsidR="00324816" w:rsidRDefault="00324816" w:rsidP="0033011E">
            <w:pPr>
              <w:jc w:val="center"/>
            </w:pPr>
          </w:p>
        </w:tc>
      </w:tr>
      <w:tr w:rsidR="00324816" w14:paraId="33257B06" w14:textId="77777777" w:rsidTr="00324816">
        <w:trPr>
          <w:cantSplit/>
          <w:trHeight w:val="864"/>
        </w:trPr>
        <w:tc>
          <w:tcPr>
            <w:tcW w:w="1008" w:type="dxa"/>
          </w:tcPr>
          <w:p w14:paraId="1C19D401" w14:textId="7D232CE5" w:rsidR="00324816" w:rsidRDefault="001F53A9" w:rsidP="0033011E">
            <w:pPr>
              <w:jc w:val="center"/>
            </w:pPr>
            <w:r>
              <w:t>545</w:t>
            </w:r>
          </w:p>
        </w:tc>
        <w:tc>
          <w:tcPr>
            <w:tcW w:w="1620" w:type="dxa"/>
          </w:tcPr>
          <w:p w14:paraId="25E6F84A" w14:textId="77777777" w:rsidR="00324816" w:rsidRDefault="00324816" w:rsidP="0033011E">
            <w:r w:rsidRPr="004F19A5">
              <w:t>Spoor</w:t>
            </w:r>
          </w:p>
        </w:tc>
        <w:tc>
          <w:tcPr>
            <w:tcW w:w="1260" w:type="dxa"/>
          </w:tcPr>
          <w:p w14:paraId="28D00521" w14:textId="77777777" w:rsidR="00324816" w:rsidRDefault="00324816" w:rsidP="0033011E">
            <w:pPr>
              <w:jc w:val="center"/>
            </w:pPr>
            <w:r w:rsidRPr="003E670C">
              <w:t>FL Rising LULAC ECOSWF</w:t>
            </w:r>
          </w:p>
        </w:tc>
        <w:tc>
          <w:tcPr>
            <w:tcW w:w="4980" w:type="dxa"/>
          </w:tcPr>
          <w:p w14:paraId="4F617916" w14:textId="3C544D96" w:rsidR="00324816" w:rsidRDefault="00324816" w:rsidP="0033011E">
            <w:r>
              <w:t xml:space="preserve">Staff Third </w:t>
            </w:r>
            <w:r w:rsidR="001E336F">
              <w:t>INTs</w:t>
            </w:r>
            <w:r>
              <w:t xml:space="preserve"> No. 83</w:t>
            </w:r>
          </w:p>
          <w:p w14:paraId="696F2060" w14:textId="77777777" w:rsidR="00324816" w:rsidRPr="005928BE" w:rsidRDefault="00324816" w:rsidP="0033011E">
            <w:pPr>
              <w:jc w:val="center"/>
            </w:pPr>
          </w:p>
        </w:tc>
        <w:tc>
          <w:tcPr>
            <w:tcW w:w="1321" w:type="dxa"/>
          </w:tcPr>
          <w:p w14:paraId="6739E57B" w14:textId="77777777" w:rsidR="00324816" w:rsidRDefault="00324816" w:rsidP="0033011E">
            <w:pPr>
              <w:jc w:val="center"/>
            </w:pPr>
          </w:p>
        </w:tc>
      </w:tr>
      <w:tr w:rsidR="00324816" w14:paraId="2575C993" w14:textId="77777777" w:rsidTr="00324816">
        <w:trPr>
          <w:cantSplit/>
          <w:trHeight w:val="864"/>
        </w:trPr>
        <w:tc>
          <w:tcPr>
            <w:tcW w:w="1008" w:type="dxa"/>
          </w:tcPr>
          <w:p w14:paraId="3FED58C4" w14:textId="3A12B9AB" w:rsidR="00324816" w:rsidRDefault="001F53A9" w:rsidP="0033011E">
            <w:pPr>
              <w:jc w:val="center"/>
            </w:pPr>
            <w:r>
              <w:t>546</w:t>
            </w:r>
          </w:p>
        </w:tc>
        <w:tc>
          <w:tcPr>
            <w:tcW w:w="1620" w:type="dxa"/>
          </w:tcPr>
          <w:p w14:paraId="0F732AE7" w14:textId="341BBE82" w:rsidR="00324816" w:rsidRPr="004E727F" w:rsidRDefault="00A81B43" w:rsidP="0033011E">
            <w:pPr>
              <w:rPr>
                <w:sz w:val="20"/>
                <w:szCs w:val="20"/>
              </w:rPr>
            </w:pPr>
            <w:r>
              <w:t xml:space="preserve">Bores, </w:t>
            </w:r>
            <w:r w:rsidR="00324816" w:rsidRPr="004F19A5">
              <w:t>Spoor</w:t>
            </w:r>
          </w:p>
        </w:tc>
        <w:tc>
          <w:tcPr>
            <w:tcW w:w="1260" w:type="dxa"/>
          </w:tcPr>
          <w:p w14:paraId="50418F46" w14:textId="77777777" w:rsidR="00324816" w:rsidRDefault="00324816" w:rsidP="0033011E">
            <w:pPr>
              <w:jc w:val="center"/>
            </w:pPr>
            <w:r w:rsidRPr="003E670C">
              <w:t>FL Rising LULAC ECOSWF</w:t>
            </w:r>
          </w:p>
        </w:tc>
        <w:tc>
          <w:tcPr>
            <w:tcW w:w="4980" w:type="dxa"/>
          </w:tcPr>
          <w:p w14:paraId="7E224279" w14:textId="399D343E" w:rsidR="00324816" w:rsidRDefault="00324816" w:rsidP="001E336F">
            <w:r>
              <w:t xml:space="preserve">OPC First </w:t>
            </w:r>
            <w:r w:rsidR="001E336F">
              <w:t>INTs</w:t>
            </w:r>
            <w:r>
              <w:t xml:space="preserve"> No. 125</w:t>
            </w:r>
          </w:p>
        </w:tc>
        <w:tc>
          <w:tcPr>
            <w:tcW w:w="1321" w:type="dxa"/>
          </w:tcPr>
          <w:p w14:paraId="035D1831" w14:textId="77777777" w:rsidR="00324816" w:rsidRDefault="00324816" w:rsidP="0033011E">
            <w:pPr>
              <w:jc w:val="center"/>
            </w:pPr>
          </w:p>
        </w:tc>
      </w:tr>
      <w:tr w:rsidR="00324816" w14:paraId="6DB1B719" w14:textId="77777777" w:rsidTr="00324816">
        <w:trPr>
          <w:cantSplit/>
          <w:trHeight w:val="864"/>
        </w:trPr>
        <w:tc>
          <w:tcPr>
            <w:tcW w:w="1008" w:type="dxa"/>
          </w:tcPr>
          <w:p w14:paraId="32C2C19A" w14:textId="2B4FB06A" w:rsidR="00324816" w:rsidRDefault="001F53A9" w:rsidP="0033011E">
            <w:pPr>
              <w:jc w:val="center"/>
            </w:pPr>
            <w:r>
              <w:t>547</w:t>
            </w:r>
          </w:p>
        </w:tc>
        <w:tc>
          <w:tcPr>
            <w:tcW w:w="1620" w:type="dxa"/>
          </w:tcPr>
          <w:p w14:paraId="748A096F" w14:textId="77777777" w:rsidR="00324816" w:rsidRDefault="00324816" w:rsidP="0033011E">
            <w:r w:rsidRPr="004F19A5">
              <w:t>Spoor</w:t>
            </w:r>
          </w:p>
        </w:tc>
        <w:tc>
          <w:tcPr>
            <w:tcW w:w="1260" w:type="dxa"/>
          </w:tcPr>
          <w:p w14:paraId="6E98D504" w14:textId="77777777" w:rsidR="00324816" w:rsidRDefault="00324816" w:rsidP="0033011E">
            <w:pPr>
              <w:jc w:val="center"/>
            </w:pPr>
            <w:r w:rsidRPr="003E670C">
              <w:t>FL Rising LULAC ECOSWF</w:t>
            </w:r>
          </w:p>
        </w:tc>
        <w:tc>
          <w:tcPr>
            <w:tcW w:w="4980" w:type="dxa"/>
          </w:tcPr>
          <w:p w14:paraId="7830F7A8" w14:textId="0051D452" w:rsidR="00324816" w:rsidRDefault="00324816" w:rsidP="00A81B43">
            <w:r>
              <w:t>OPC First POD No. 36 – Workpaper Rate Case Back Up</w:t>
            </w:r>
          </w:p>
        </w:tc>
        <w:tc>
          <w:tcPr>
            <w:tcW w:w="1321" w:type="dxa"/>
          </w:tcPr>
          <w:p w14:paraId="0999D5F4" w14:textId="77777777" w:rsidR="00324816" w:rsidRDefault="00324816" w:rsidP="0033011E">
            <w:pPr>
              <w:jc w:val="center"/>
            </w:pPr>
          </w:p>
        </w:tc>
      </w:tr>
      <w:tr w:rsidR="00324816" w14:paraId="59A05BFB" w14:textId="77777777" w:rsidTr="00324816">
        <w:trPr>
          <w:cantSplit/>
          <w:trHeight w:val="864"/>
        </w:trPr>
        <w:tc>
          <w:tcPr>
            <w:tcW w:w="1008" w:type="dxa"/>
          </w:tcPr>
          <w:p w14:paraId="55CA2288" w14:textId="0B9B50C5" w:rsidR="00324816" w:rsidRDefault="001F53A9" w:rsidP="0033011E">
            <w:pPr>
              <w:jc w:val="center"/>
            </w:pPr>
            <w:r>
              <w:t>548</w:t>
            </w:r>
          </w:p>
        </w:tc>
        <w:tc>
          <w:tcPr>
            <w:tcW w:w="1620" w:type="dxa"/>
          </w:tcPr>
          <w:p w14:paraId="469B9D56" w14:textId="486ECAD1" w:rsidR="00324816" w:rsidRDefault="00324816" w:rsidP="0033011E">
            <w:r>
              <w:t>Broad</w:t>
            </w:r>
            <w:r w:rsidR="00A81B43">
              <w:t>, Coffey, Ferguson, Sim</w:t>
            </w:r>
          </w:p>
        </w:tc>
        <w:tc>
          <w:tcPr>
            <w:tcW w:w="1260" w:type="dxa"/>
          </w:tcPr>
          <w:p w14:paraId="5AEFD597" w14:textId="77777777" w:rsidR="00324816" w:rsidRDefault="00324816" w:rsidP="0033011E">
            <w:pPr>
              <w:jc w:val="center"/>
            </w:pPr>
            <w:r w:rsidRPr="003E670C">
              <w:t>FL Rising LULAC ECOSWF</w:t>
            </w:r>
          </w:p>
        </w:tc>
        <w:tc>
          <w:tcPr>
            <w:tcW w:w="4980" w:type="dxa"/>
          </w:tcPr>
          <w:p w14:paraId="3DE1EA88" w14:textId="4A96EDF8" w:rsidR="00324816" w:rsidRDefault="00324816" w:rsidP="00A81B43">
            <w:r>
              <w:t>CLEO/Vote Solar First INT</w:t>
            </w:r>
            <w:r w:rsidR="001E336F">
              <w:t>s</w:t>
            </w:r>
            <w:r>
              <w:t xml:space="preserve"> Nos. 1 and 59 with Attachments</w:t>
            </w:r>
          </w:p>
        </w:tc>
        <w:tc>
          <w:tcPr>
            <w:tcW w:w="1321" w:type="dxa"/>
          </w:tcPr>
          <w:p w14:paraId="1EEF33BB" w14:textId="77777777" w:rsidR="00324816" w:rsidRDefault="00324816" w:rsidP="0033011E">
            <w:pPr>
              <w:jc w:val="center"/>
            </w:pPr>
          </w:p>
        </w:tc>
      </w:tr>
      <w:tr w:rsidR="00324816" w14:paraId="6BA336B5" w14:textId="77777777" w:rsidTr="00324816">
        <w:trPr>
          <w:cantSplit/>
          <w:trHeight w:val="864"/>
        </w:trPr>
        <w:tc>
          <w:tcPr>
            <w:tcW w:w="1008" w:type="dxa"/>
          </w:tcPr>
          <w:p w14:paraId="77F59E39" w14:textId="27AFC89D" w:rsidR="00324816" w:rsidRDefault="001F53A9" w:rsidP="0033011E">
            <w:pPr>
              <w:jc w:val="center"/>
            </w:pPr>
            <w:r>
              <w:t>549</w:t>
            </w:r>
          </w:p>
        </w:tc>
        <w:tc>
          <w:tcPr>
            <w:tcW w:w="1620" w:type="dxa"/>
          </w:tcPr>
          <w:p w14:paraId="24C3DC15" w14:textId="5D949B67" w:rsidR="00324816" w:rsidRDefault="00324816" w:rsidP="0033011E">
            <w:r>
              <w:t>Broad</w:t>
            </w:r>
            <w:r w:rsidR="00A81B43">
              <w:t>, Valle</w:t>
            </w:r>
          </w:p>
        </w:tc>
        <w:tc>
          <w:tcPr>
            <w:tcW w:w="1260" w:type="dxa"/>
          </w:tcPr>
          <w:p w14:paraId="08DED059" w14:textId="77777777" w:rsidR="00324816" w:rsidRDefault="00324816" w:rsidP="0033011E">
            <w:pPr>
              <w:jc w:val="center"/>
            </w:pPr>
            <w:r w:rsidRPr="003E670C">
              <w:t>FL Rising LULAC ECOSWF</w:t>
            </w:r>
          </w:p>
        </w:tc>
        <w:tc>
          <w:tcPr>
            <w:tcW w:w="4980" w:type="dxa"/>
          </w:tcPr>
          <w:p w14:paraId="66EB9B14" w14:textId="34818A07" w:rsidR="00324816" w:rsidRDefault="00324816" w:rsidP="0033011E">
            <w:r>
              <w:t>FIPUG Second INT</w:t>
            </w:r>
            <w:r w:rsidR="001E336F">
              <w:t>s</w:t>
            </w:r>
            <w:r>
              <w:t xml:space="preserve"> No. 49</w:t>
            </w:r>
          </w:p>
          <w:p w14:paraId="77A949AB" w14:textId="77777777" w:rsidR="00324816" w:rsidRDefault="00324816" w:rsidP="0033011E"/>
          <w:p w14:paraId="347C2B8B" w14:textId="77777777" w:rsidR="00324816" w:rsidRPr="005928BE" w:rsidRDefault="00324816" w:rsidP="0033011E">
            <w:pPr>
              <w:tabs>
                <w:tab w:val="left" w:pos="1349"/>
              </w:tabs>
            </w:pPr>
            <w:r>
              <w:tab/>
            </w:r>
          </w:p>
        </w:tc>
        <w:tc>
          <w:tcPr>
            <w:tcW w:w="1321" w:type="dxa"/>
          </w:tcPr>
          <w:p w14:paraId="1A9F483E" w14:textId="77777777" w:rsidR="00324816" w:rsidRDefault="00324816" w:rsidP="0033011E">
            <w:pPr>
              <w:jc w:val="center"/>
            </w:pPr>
          </w:p>
        </w:tc>
      </w:tr>
      <w:tr w:rsidR="00324816" w14:paraId="3CA24843" w14:textId="77777777" w:rsidTr="00324816">
        <w:trPr>
          <w:cantSplit/>
          <w:trHeight w:val="864"/>
        </w:trPr>
        <w:tc>
          <w:tcPr>
            <w:tcW w:w="1008" w:type="dxa"/>
          </w:tcPr>
          <w:p w14:paraId="6F76A2D4" w14:textId="1D0DE75B" w:rsidR="00324816" w:rsidRDefault="001F53A9" w:rsidP="0033011E">
            <w:pPr>
              <w:jc w:val="center"/>
            </w:pPr>
            <w:r>
              <w:t>550</w:t>
            </w:r>
          </w:p>
        </w:tc>
        <w:tc>
          <w:tcPr>
            <w:tcW w:w="1620" w:type="dxa"/>
          </w:tcPr>
          <w:p w14:paraId="3551A091" w14:textId="32B42DFE" w:rsidR="00324816" w:rsidRDefault="00324816" w:rsidP="0033011E">
            <w:r>
              <w:t>Broad</w:t>
            </w:r>
            <w:r w:rsidR="00A81B43">
              <w:t>, Ferguson</w:t>
            </w:r>
          </w:p>
        </w:tc>
        <w:tc>
          <w:tcPr>
            <w:tcW w:w="1260" w:type="dxa"/>
          </w:tcPr>
          <w:p w14:paraId="1789B6C4" w14:textId="77777777" w:rsidR="00324816" w:rsidRDefault="00324816" w:rsidP="0033011E">
            <w:pPr>
              <w:jc w:val="center"/>
            </w:pPr>
            <w:r w:rsidRPr="003E670C">
              <w:t>FL Rising LULAC ECOSWF</w:t>
            </w:r>
          </w:p>
        </w:tc>
        <w:tc>
          <w:tcPr>
            <w:tcW w:w="4980" w:type="dxa"/>
          </w:tcPr>
          <w:p w14:paraId="193539BF" w14:textId="7B20B073" w:rsidR="00324816" w:rsidRDefault="00324816" w:rsidP="00A81B43">
            <w:r>
              <w:t>OPC Eighth INT</w:t>
            </w:r>
            <w:r w:rsidR="001E336F">
              <w:t>s</w:t>
            </w:r>
            <w:r>
              <w:t xml:space="preserve"> Nos. 214-216</w:t>
            </w:r>
          </w:p>
        </w:tc>
        <w:tc>
          <w:tcPr>
            <w:tcW w:w="1321" w:type="dxa"/>
          </w:tcPr>
          <w:p w14:paraId="29F5253C" w14:textId="77777777" w:rsidR="00324816" w:rsidRDefault="00324816" w:rsidP="0033011E">
            <w:pPr>
              <w:jc w:val="center"/>
            </w:pPr>
          </w:p>
        </w:tc>
      </w:tr>
      <w:tr w:rsidR="00324816" w14:paraId="1A3E396F" w14:textId="77777777" w:rsidTr="00324816">
        <w:trPr>
          <w:cantSplit/>
          <w:trHeight w:val="864"/>
        </w:trPr>
        <w:tc>
          <w:tcPr>
            <w:tcW w:w="1008" w:type="dxa"/>
          </w:tcPr>
          <w:p w14:paraId="38BB0789" w14:textId="4F2B9716" w:rsidR="00324816" w:rsidRDefault="001F53A9" w:rsidP="0033011E">
            <w:pPr>
              <w:jc w:val="center"/>
            </w:pPr>
            <w:r>
              <w:lastRenderedPageBreak/>
              <w:t>551</w:t>
            </w:r>
          </w:p>
        </w:tc>
        <w:tc>
          <w:tcPr>
            <w:tcW w:w="1620" w:type="dxa"/>
          </w:tcPr>
          <w:p w14:paraId="7A1CDA66" w14:textId="77777777" w:rsidR="00324816" w:rsidRDefault="00324816" w:rsidP="0033011E">
            <w:r>
              <w:t>Coffey</w:t>
            </w:r>
          </w:p>
        </w:tc>
        <w:tc>
          <w:tcPr>
            <w:tcW w:w="1260" w:type="dxa"/>
          </w:tcPr>
          <w:p w14:paraId="3FF36DC5" w14:textId="77777777" w:rsidR="00324816" w:rsidRDefault="00324816" w:rsidP="0033011E">
            <w:pPr>
              <w:jc w:val="center"/>
            </w:pPr>
            <w:r w:rsidRPr="003E670C">
              <w:t>FL Rising LULAC ECOSWF</w:t>
            </w:r>
          </w:p>
        </w:tc>
        <w:tc>
          <w:tcPr>
            <w:tcW w:w="4980" w:type="dxa"/>
          </w:tcPr>
          <w:p w14:paraId="78C6FC00" w14:textId="77777777" w:rsidR="00324816" w:rsidRDefault="00324816" w:rsidP="0033011E">
            <w:r>
              <w:t>OPC First PODs No. 36 – Workpaper B-11 Capital Actual-Forecast 2019-2023 W R09</w:t>
            </w:r>
          </w:p>
        </w:tc>
        <w:tc>
          <w:tcPr>
            <w:tcW w:w="1321" w:type="dxa"/>
          </w:tcPr>
          <w:p w14:paraId="04BE7940" w14:textId="77777777" w:rsidR="00324816" w:rsidRDefault="00324816" w:rsidP="0033011E">
            <w:pPr>
              <w:jc w:val="center"/>
            </w:pPr>
          </w:p>
        </w:tc>
      </w:tr>
      <w:tr w:rsidR="00324816" w14:paraId="4081546F" w14:textId="77777777" w:rsidTr="00324816">
        <w:trPr>
          <w:cantSplit/>
          <w:trHeight w:val="864"/>
        </w:trPr>
        <w:tc>
          <w:tcPr>
            <w:tcW w:w="1008" w:type="dxa"/>
          </w:tcPr>
          <w:p w14:paraId="602E1F1B" w14:textId="2AEC79A6" w:rsidR="00324816" w:rsidRDefault="001F53A9" w:rsidP="0033011E">
            <w:pPr>
              <w:jc w:val="center"/>
            </w:pPr>
            <w:r>
              <w:t>552</w:t>
            </w:r>
          </w:p>
        </w:tc>
        <w:tc>
          <w:tcPr>
            <w:tcW w:w="1620" w:type="dxa"/>
          </w:tcPr>
          <w:p w14:paraId="646C2918" w14:textId="77777777" w:rsidR="00324816" w:rsidRDefault="00324816" w:rsidP="0033011E">
            <w:r>
              <w:t>Coffey</w:t>
            </w:r>
          </w:p>
        </w:tc>
        <w:tc>
          <w:tcPr>
            <w:tcW w:w="1260" w:type="dxa"/>
          </w:tcPr>
          <w:p w14:paraId="24717934" w14:textId="77777777" w:rsidR="00324816" w:rsidRDefault="00324816" w:rsidP="0033011E">
            <w:pPr>
              <w:jc w:val="center"/>
            </w:pPr>
            <w:r w:rsidRPr="003E670C">
              <w:t>FL Rising LULAC ECOSWF</w:t>
            </w:r>
          </w:p>
        </w:tc>
        <w:tc>
          <w:tcPr>
            <w:tcW w:w="4980" w:type="dxa"/>
          </w:tcPr>
          <w:p w14:paraId="3043808E" w14:textId="77777777" w:rsidR="00324816" w:rsidRDefault="00324816" w:rsidP="0033011E">
            <w:r>
              <w:t>OPC First PODs No. 36 – Workpaper Fuel Savings Exhibits GJY-1 and GJY-2</w:t>
            </w:r>
          </w:p>
        </w:tc>
        <w:tc>
          <w:tcPr>
            <w:tcW w:w="1321" w:type="dxa"/>
          </w:tcPr>
          <w:p w14:paraId="28A79810" w14:textId="77777777" w:rsidR="00324816" w:rsidRDefault="00324816" w:rsidP="0033011E">
            <w:pPr>
              <w:jc w:val="center"/>
            </w:pPr>
          </w:p>
        </w:tc>
      </w:tr>
      <w:tr w:rsidR="00324816" w14:paraId="65AA4BB3" w14:textId="77777777" w:rsidTr="00324816">
        <w:trPr>
          <w:cantSplit/>
          <w:trHeight w:val="864"/>
        </w:trPr>
        <w:tc>
          <w:tcPr>
            <w:tcW w:w="1008" w:type="dxa"/>
          </w:tcPr>
          <w:p w14:paraId="03437F99" w14:textId="6BD4281B" w:rsidR="00324816" w:rsidRDefault="001F53A9" w:rsidP="0033011E">
            <w:pPr>
              <w:jc w:val="center"/>
            </w:pPr>
            <w:r>
              <w:t>553</w:t>
            </w:r>
          </w:p>
        </w:tc>
        <w:tc>
          <w:tcPr>
            <w:tcW w:w="1620" w:type="dxa"/>
          </w:tcPr>
          <w:p w14:paraId="4F82BE70" w14:textId="77777777" w:rsidR="00324816" w:rsidRDefault="00324816" w:rsidP="0033011E">
            <w:r w:rsidRPr="00162BCD">
              <w:t>Chapel</w:t>
            </w:r>
          </w:p>
        </w:tc>
        <w:tc>
          <w:tcPr>
            <w:tcW w:w="1260" w:type="dxa"/>
          </w:tcPr>
          <w:p w14:paraId="65D0AED2" w14:textId="77777777" w:rsidR="00324816" w:rsidRDefault="00324816" w:rsidP="0033011E">
            <w:pPr>
              <w:jc w:val="center"/>
            </w:pPr>
            <w:r w:rsidRPr="00A41276">
              <w:t>FL Rising LULAC ECOSWF</w:t>
            </w:r>
          </w:p>
        </w:tc>
        <w:tc>
          <w:tcPr>
            <w:tcW w:w="4980" w:type="dxa"/>
          </w:tcPr>
          <w:p w14:paraId="11CFA0DC" w14:textId="77777777" w:rsidR="00324816" w:rsidRDefault="00324816" w:rsidP="0033011E">
            <w:r>
              <w:t>OPC First PODs No. 36 – Workpaper Meter Tampering Reduction</w:t>
            </w:r>
          </w:p>
        </w:tc>
        <w:tc>
          <w:tcPr>
            <w:tcW w:w="1321" w:type="dxa"/>
          </w:tcPr>
          <w:p w14:paraId="655AC0FB" w14:textId="77777777" w:rsidR="00324816" w:rsidRDefault="00324816" w:rsidP="0033011E">
            <w:pPr>
              <w:jc w:val="center"/>
            </w:pPr>
          </w:p>
        </w:tc>
      </w:tr>
      <w:tr w:rsidR="00324816" w14:paraId="0C0E63B8" w14:textId="77777777" w:rsidTr="00324816">
        <w:trPr>
          <w:cantSplit/>
          <w:trHeight w:val="864"/>
        </w:trPr>
        <w:tc>
          <w:tcPr>
            <w:tcW w:w="1008" w:type="dxa"/>
          </w:tcPr>
          <w:p w14:paraId="51270F28" w14:textId="23E3FA11" w:rsidR="00324816" w:rsidRDefault="001F53A9" w:rsidP="0033011E">
            <w:pPr>
              <w:jc w:val="center"/>
            </w:pPr>
            <w:r>
              <w:t>554</w:t>
            </w:r>
          </w:p>
        </w:tc>
        <w:tc>
          <w:tcPr>
            <w:tcW w:w="1620" w:type="dxa"/>
          </w:tcPr>
          <w:p w14:paraId="627D5868" w14:textId="77777777" w:rsidR="00324816" w:rsidRDefault="00324816" w:rsidP="0033011E">
            <w:r w:rsidRPr="00162BCD">
              <w:t>Chapel</w:t>
            </w:r>
          </w:p>
        </w:tc>
        <w:tc>
          <w:tcPr>
            <w:tcW w:w="1260" w:type="dxa"/>
          </w:tcPr>
          <w:p w14:paraId="7DB576AD" w14:textId="77777777" w:rsidR="00324816" w:rsidRDefault="00324816" w:rsidP="0033011E">
            <w:pPr>
              <w:jc w:val="center"/>
            </w:pPr>
            <w:r w:rsidRPr="00A41276">
              <w:t>FL Rising LULAC ECOSWF</w:t>
            </w:r>
          </w:p>
        </w:tc>
        <w:tc>
          <w:tcPr>
            <w:tcW w:w="4980" w:type="dxa"/>
          </w:tcPr>
          <w:p w14:paraId="3596D671" w14:textId="582B6E58" w:rsidR="00324816" w:rsidRDefault="00324816" w:rsidP="0033011E">
            <w:r>
              <w:t xml:space="preserve">FL Rising/LULAC/ECOSWF </w:t>
            </w:r>
            <w:r w:rsidR="00762A40">
              <w:t xml:space="preserve">Third </w:t>
            </w:r>
            <w:r>
              <w:t>INTs No. 36 and Third PODs No. 26</w:t>
            </w:r>
          </w:p>
          <w:p w14:paraId="76AD6FCF" w14:textId="77777777" w:rsidR="00324816" w:rsidRPr="005928BE" w:rsidRDefault="00324816" w:rsidP="0033011E">
            <w:pPr>
              <w:jc w:val="center"/>
            </w:pPr>
          </w:p>
        </w:tc>
        <w:tc>
          <w:tcPr>
            <w:tcW w:w="1321" w:type="dxa"/>
          </w:tcPr>
          <w:p w14:paraId="76A75254" w14:textId="77777777" w:rsidR="00324816" w:rsidRDefault="00324816" w:rsidP="0033011E">
            <w:pPr>
              <w:jc w:val="center"/>
            </w:pPr>
          </w:p>
        </w:tc>
      </w:tr>
      <w:tr w:rsidR="00324816" w14:paraId="6B0C434C" w14:textId="77777777" w:rsidTr="00324816">
        <w:trPr>
          <w:cantSplit/>
          <w:trHeight w:val="864"/>
        </w:trPr>
        <w:tc>
          <w:tcPr>
            <w:tcW w:w="1008" w:type="dxa"/>
          </w:tcPr>
          <w:p w14:paraId="1F143F6B" w14:textId="5FACD3EB" w:rsidR="00324816" w:rsidRDefault="001F53A9" w:rsidP="0033011E">
            <w:pPr>
              <w:jc w:val="center"/>
            </w:pPr>
            <w:r>
              <w:t>555</w:t>
            </w:r>
          </w:p>
        </w:tc>
        <w:tc>
          <w:tcPr>
            <w:tcW w:w="1620" w:type="dxa"/>
          </w:tcPr>
          <w:p w14:paraId="66D1C0D6" w14:textId="3050B092" w:rsidR="00324816" w:rsidRDefault="00324816" w:rsidP="0033011E">
            <w:r w:rsidRPr="00162BCD">
              <w:t>Chapel</w:t>
            </w:r>
            <w:r w:rsidR="00762A40">
              <w:t>, Fuentes</w:t>
            </w:r>
          </w:p>
        </w:tc>
        <w:tc>
          <w:tcPr>
            <w:tcW w:w="1260" w:type="dxa"/>
          </w:tcPr>
          <w:p w14:paraId="17DFD133" w14:textId="77777777" w:rsidR="00324816" w:rsidRDefault="00324816" w:rsidP="0033011E">
            <w:pPr>
              <w:jc w:val="center"/>
            </w:pPr>
            <w:r w:rsidRPr="00A41276">
              <w:t>FL Rising LULAC ECOSWF</w:t>
            </w:r>
          </w:p>
        </w:tc>
        <w:tc>
          <w:tcPr>
            <w:tcW w:w="4980" w:type="dxa"/>
          </w:tcPr>
          <w:p w14:paraId="006943E2" w14:textId="77777777" w:rsidR="00324816" w:rsidRDefault="00324816" w:rsidP="0033011E">
            <w:r>
              <w:t>CLEO/Vote Solar First INTs No. 44</w:t>
            </w:r>
          </w:p>
        </w:tc>
        <w:tc>
          <w:tcPr>
            <w:tcW w:w="1321" w:type="dxa"/>
          </w:tcPr>
          <w:p w14:paraId="615DEAF9" w14:textId="77777777" w:rsidR="00324816" w:rsidRDefault="00324816" w:rsidP="0033011E">
            <w:pPr>
              <w:jc w:val="center"/>
            </w:pPr>
          </w:p>
        </w:tc>
      </w:tr>
      <w:tr w:rsidR="00324816" w14:paraId="04B2907F" w14:textId="77777777" w:rsidTr="00324816">
        <w:trPr>
          <w:cantSplit/>
          <w:trHeight w:val="864"/>
        </w:trPr>
        <w:tc>
          <w:tcPr>
            <w:tcW w:w="1008" w:type="dxa"/>
          </w:tcPr>
          <w:p w14:paraId="507EB7F7" w14:textId="6ADD433B" w:rsidR="00324816" w:rsidRDefault="001F53A9" w:rsidP="0033011E">
            <w:pPr>
              <w:jc w:val="center"/>
            </w:pPr>
            <w:r>
              <w:t>556</w:t>
            </w:r>
          </w:p>
        </w:tc>
        <w:tc>
          <w:tcPr>
            <w:tcW w:w="1620" w:type="dxa"/>
          </w:tcPr>
          <w:p w14:paraId="2864543A" w14:textId="6E8ADD45" w:rsidR="00324816" w:rsidRDefault="00762A40" w:rsidP="0033011E">
            <w:r>
              <w:t>Chapel</w:t>
            </w:r>
          </w:p>
        </w:tc>
        <w:tc>
          <w:tcPr>
            <w:tcW w:w="1260" w:type="dxa"/>
          </w:tcPr>
          <w:p w14:paraId="2BFFF237" w14:textId="77777777" w:rsidR="00324816" w:rsidRDefault="00324816" w:rsidP="0033011E">
            <w:pPr>
              <w:jc w:val="center"/>
            </w:pPr>
            <w:r w:rsidRPr="00A41276">
              <w:t>FL Rising LULAC ECOSWF</w:t>
            </w:r>
          </w:p>
        </w:tc>
        <w:tc>
          <w:tcPr>
            <w:tcW w:w="4980" w:type="dxa"/>
          </w:tcPr>
          <w:p w14:paraId="14FBE3DA" w14:textId="77777777" w:rsidR="00324816" w:rsidRDefault="00324816" w:rsidP="0033011E">
            <w:r>
              <w:t>FPL May 2021 Disconnections Data</w:t>
            </w:r>
          </w:p>
        </w:tc>
        <w:tc>
          <w:tcPr>
            <w:tcW w:w="1321" w:type="dxa"/>
          </w:tcPr>
          <w:p w14:paraId="1E60DAB2" w14:textId="77777777" w:rsidR="00324816" w:rsidRDefault="00324816" w:rsidP="0033011E">
            <w:pPr>
              <w:jc w:val="center"/>
            </w:pPr>
          </w:p>
        </w:tc>
      </w:tr>
      <w:tr w:rsidR="00324816" w14:paraId="40EC0A5D" w14:textId="77777777" w:rsidTr="00324816">
        <w:trPr>
          <w:cantSplit/>
          <w:trHeight w:val="864"/>
        </w:trPr>
        <w:tc>
          <w:tcPr>
            <w:tcW w:w="1008" w:type="dxa"/>
          </w:tcPr>
          <w:p w14:paraId="515E0398" w14:textId="4205E095" w:rsidR="00324816" w:rsidRDefault="001F53A9" w:rsidP="0033011E">
            <w:pPr>
              <w:jc w:val="center"/>
            </w:pPr>
            <w:r>
              <w:t>557</w:t>
            </w:r>
          </w:p>
        </w:tc>
        <w:tc>
          <w:tcPr>
            <w:tcW w:w="1620" w:type="dxa"/>
          </w:tcPr>
          <w:p w14:paraId="1EBCC58C" w14:textId="1EEBC296" w:rsidR="00324816" w:rsidRPr="00762A40" w:rsidRDefault="00762A40" w:rsidP="0033011E">
            <w:r w:rsidRPr="00762A40">
              <w:t>Chapel</w:t>
            </w:r>
          </w:p>
        </w:tc>
        <w:tc>
          <w:tcPr>
            <w:tcW w:w="1260" w:type="dxa"/>
          </w:tcPr>
          <w:p w14:paraId="4AF351D8" w14:textId="77777777" w:rsidR="00324816" w:rsidRDefault="00324816" w:rsidP="0033011E">
            <w:pPr>
              <w:jc w:val="center"/>
            </w:pPr>
            <w:r w:rsidRPr="00A41276">
              <w:t>FL Rising LULAC ECOSWF</w:t>
            </w:r>
          </w:p>
        </w:tc>
        <w:tc>
          <w:tcPr>
            <w:tcW w:w="4980" w:type="dxa"/>
          </w:tcPr>
          <w:p w14:paraId="739797F8" w14:textId="77777777" w:rsidR="00324816" w:rsidRDefault="00324816" w:rsidP="0033011E">
            <w:r>
              <w:t>FPL June 2021 Disconnections Data</w:t>
            </w:r>
          </w:p>
        </w:tc>
        <w:tc>
          <w:tcPr>
            <w:tcW w:w="1321" w:type="dxa"/>
          </w:tcPr>
          <w:p w14:paraId="19ADF065" w14:textId="77777777" w:rsidR="00324816" w:rsidRDefault="00324816" w:rsidP="0033011E">
            <w:pPr>
              <w:jc w:val="center"/>
            </w:pPr>
          </w:p>
        </w:tc>
      </w:tr>
      <w:tr w:rsidR="00324816" w14:paraId="2CC39B3F" w14:textId="77777777" w:rsidTr="00324816">
        <w:trPr>
          <w:cantSplit/>
          <w:trHeight w:val="864"/>
        </w:trPr>
        <w:tc>
          <w:tcPr>
            <w:tcW w:w="1008" w:type="dxa"/>
          </w:tcPr>
          <w:p w14:paraId="3A566A0D" w14:textId="1DCD924B" w:rsidR="00324816" w:rsidRDefault="001F53A9" w:rsidP="0033011E">
            <w:pPr>
              <w:jc w:val="center"/>
            </w:pPr>
            <w:r>
              <w:t>558</w:t>
            </w:r>
          </w:p>
        </w:tc>
        <w:tc>
          <w:tcPr>
            <w:tcW w:w="1620" w:type="dxa"/>
          </w:tcPr>
          <w:p w14:paraId="202F4D84" w14:textId="3172BCA2" w:rsidR="00324816" w:rsidRDefault="00762A40" w:rsidP="0033011E">
            <w:r>
              <w:t>Ferguson</w:t>
            </w:r>
          </w:p>
        </w:tc>
        <w:tc>
          <w:tcPr>
            <w:tcW w:w="1260" w:type="dxa"/>
          </w:tcPr>
          <w:p w14:paraId="51BD7DCB" w14:textId="77777777" w:rsidR="00324816" w:rsidRDefault="00324816" w:rsidP="0033011E">
            <w:pPr>
              <w:jc w:val="center"/>
            </w:pPr>
            <w:r w:rsidRPr="00A41276">
              <w:t>FL Rising LULAC ECOSWF</w:t>
            </w:r>
          </w:p>
        </w:tc>
        <w:tc>
          <w:tcPr>
            <w:tcW w:w="4980" w:type="dxa"/>
          </w:tcPr>
          <w:p w14:paraId="6D8FC177" w14:textId="77777777" w:rsidR="00324816" w:rsidRDefault="00324816" w:rsidP="0033011E">
            <w:r>
              <w:t>OPC Nineteenth INTs No. 288</w:t>
            </w:r>
          </w:p>
        </w:tc>
        <w:tc>
          <w:tcPr>
            <w:tcW w:w="1321" w:type="dxa"/>
          </w:tcPr>
          <w:p w14:paraId="3EFDE193" w14:textId="77777777" w:rsidR="00324816" w:rsidRDefault="00324816" w:rsidP="0033011E">
            <w:pPr>
              <w:jc w:val="center"/>
            </w:pPr>
          </w:p>
        </w:tc>
      </w:tr>
      <w:tr w:rsidR="00324816" w14:paraId="5E77D61F" w14:textId="77777777" w:rsidTr="00324816">
        <w:trPr>
          <w:cantSplit/>
          <w:trHeight w:val="864"/>
        </w:trPr>
        <w:tc>
          <w:tcPr>
            <w:tcW w:w="1008" w:type="dxa"/>
          </w:tcPr>
          <w:p w14:paraId="6727875E" w14:textId="7D984828" w:rsidR="00324816" w:rsidRDefault="001F53A9" w:rsidP="0033011E">
            <w:pPr>
              <w:jc w:val="center"/>
            </w:pPr>
            <w:r>
              <w:t>559</w:t>
            </w:r>
          </w:p>
        </w:tc>
        <w:tc>
          <w:tcPr>
            <w:tcW w:w="1620" w:type="dxa"/>
          </w:tcPr>
          <w:p w14:paraId="728105ED" w14:textId="437FBB4C" w:rsidR="00324816" w:rsidRDefault="00762A40" w:rsidP="0033011E">
            <w:r>
              <w:t>Ferguson</w:t>
            </w:r>
          </w:p>
        </w:tc>
        <w:tc>
          <w:tcPr>
            <w:tcW w:w="1260" w:type="dxa"/>
          </w:tcPr>
          <w:p w14:paraId="5ACD3AB3" w14:textId="77777777" w:rsidR="00324816" w:rsidRDefault="00324816" w:rsidP="0033011E">
            <w:pPr>
              <w:jc w:val="center"/>
            </w:pPr>
            <w:r w:rsidRPr="00A41276">
              <w:t>FL Rising LULAC ECOSWF</w:t>
            </w:r>
          </w:p>
        </w:tc>
        <w:tc>
          <w:tcPr>
            <w:tcW w:w="4980" w:type="dxa"/>
          </w:tcPr>
          <w:p w14:paraId="0E51CA8F" w14:textId="77777777" w:rsidR="00324816" w:rsidRDefault="00324816" w:rsidP="0033011E">
            <w:r>
              <w:t>OPC Nineteenth INTs No. 289</w:t>
            </w:r>
          </w:p>
        </w:tc>
        <w:tc>
          <w:tcPr>
            <w:tcW w:w="1321" w:type="dxa"/>
          </w:tcPr>
          <w:p w14:paraId="72D48825" w14:textId="77777777" w:rsidR="00324816" w:rsidRDefault="00324816" w:rsidP="0033011E">
            <w:pPr>
              <w:jc w:val="center"/>
            </w:pPr>
          </w:p>
        </w:tc>
      </w:tr>
      <w:tr w:rsidR="00324816" w14:paraId="46AF6969" w14:textId="77777777" w:rsidTr="00324816">
        <w:trPr>
          <w:cantSplit/>
          <w:trHeight w:val="864"/>
        </w:trPr>
        <w:tc>
          <w:tcPr>
            <w:tcW w:w="1008" w:type="dxa"/>
          </w:tcPr>
          <w:p w14:paraId="365E45A5" w14:textId="5F2AC307" w:rsidR="00324816" w:rsidRDefault="001F53A9" w:rsidP="0033011E">
            <w:pPr>
              <w:jc w:val="center"/>
            </w:pPr>
            <w:r>
              <w:t>560</w:t>
            </w:r>
          </w:p>
        </w:tc>
        <w:tc>
          <w:tcPr>
            <w:tcW w:w="1620" w:type="dxa"/>
          </w:tcPr>
          <w:p w14:paraId="59A2915F" w14:textId="74C6D279" w:rsidR="00324816" w:rsidRDefault="00762A40" w:rsidP="0033011E">
            <w:r>
              <w:t>Ferguson</w:t>
            </w:r>
          </w:p>
        </w:tc>
        <w:tc>
          <w:tcPr>
            <w:tcW w:w="1260" w:type="dxa"/>
          </w:tcPr>
          <w:p w14:paraId="4CAFDFD3" w14:textId="77777777" w:rsidR="00324816" w:rsidRDefault="00324816" w:rsidP="0033011E">
            <w:pPr>
              <w:jc w:val="center"/>
            </w:pPr>
            <w:r w:rsidRPr="00A41276">
              <w:t>FL Rising LULAC ECOSWF</w:t>
            </w:r>
          </w:p>
        </w:tc>
        <w:tc>
          <w:tcPr>
            <w:tcW w:w="4980" w:type="dxa"/>
          </w:tcPr>
          <w:p w14:paraId="122A743A" w14:textId="77777777" w:rsidR="00324816" w:rsidRDefault="00324816" w:rsidP="0033011E">
            <w:r>
              <w:t>OPC Nineteenth INTs No. 286</w:t>
            </w:r>
          </w:p>
        </w:tc>
        <w:tc>
          <w:tcPr>
            <w:tcW w:w="1321" w:type="dxa"/>
          </w:tcPr>
          <w:p w14:paraId="01B98EFE" w14:textId="77777777" w:rsidR="00324816" w:rsidRDefault="00324816" w:rsidP="0033011E">
            <w:pPr>
              <w:jc w:val="center"/>
            </w:pPr>
          </w:p>
        </w:tc>
      </w:tr>
      <w:tr w:rsidR="00324816" w14:paraId="1B71F290" w14:textId="77777777" w:rsidTr="00324816">
        <w:trPr>
          <w:cantSplit/>
          <w:trHeight w:val="864"/>
        </w:trPr>
        <w:tc>
          <w:tcPr>
            <w:tcW w:w="1008" w:type="dxa"/>
          </w:tcPr>
          <w:p w14:paraId="526BB165" w14:textId="58A37DD6" w:rsidR="00324816" w:rsidRDefault="001F53A9" w:rsidP="0033011E">
            <w:pPr>
              <w:jc w:val="center"/>
            </w:pPr>
            <w:r>
              <w:t>561</w:t>
            </w:r>
          </w:p>
        </w:tc>
        <w:tc>
          <w:tcPr>
            <w:tcW w:w="1620" w:type="dxa"/>
          </w:tcPr>
          <w:p w14:paraId="08814EC7" w14:textId="39784DB1" w:rsidR="00324816" w:rsidRDefault="00762A40" w:rsidP="0033011E">
            <w:r>
              <w:t>Ferguson</w:t>
            </w:r>
          </w:p>
        </w:tc>
        <w:tc>
          <w:tcPr>
            <w:tcW w:w="1260" w:type="dxa"/>
          </w:tcPr>
          <w:p w14:paraId="63B7EF06" w14:textId="77777777" w:rsidR="00324816" w:rsidRDefault="00324816" w:rsidP="0033011E">
            <w:pPr>
              <w:jc w:val="center"/>
            </w:pPr>
            <w:r w:rsidRPr="00A41276">
              <w:t>FL Rising LULAC ECOSWF</w:t>
            </w:r>
          </w:p>
        </w:tc>
        <w:tc>
          <w:tcPr>
            <w:tcW w:w="4980" w:type="dxa"/>
          </w:tcPr>
          <w:p w14:paraId="2259A501" w14:textId="77777777" w:rsidR="00324816" w:rsidRDefault="00324816" w:rsidP="0033011E">
            <w:r>
              <w:t>OPC Nineteenth INTs No. 285</w:t>
            </w:r>
          </w:p>
        </w:tc>
        <w:tc>
          <w:tcPr>
            <w:tcW w:w="1321" w:type="dxa"/>
          </w:tcPr>
          <w:p w14:paraId="641BD973" w14:textId="77777777" w:rsidR="00324816" w:rsidRDefault="00324816" w:rsidP="0033011E">
            <w:pPr>
              <w:jc w:val="center"/>
            </w:pPr>
          </w:p>
        </w:tc>
      </w:tr>
      <w:tr w:rsidR="00324816" w14:paraId="2E8D3240" w14:textId="77777777" w:rsidTr="00324816">
        <w:trPr>
          <w:cantSplit/>
          <w:trHeight w:val="864"/>
        </w:trPr>
        <w:tc>
          <w:tcPr>
            <w:tcW w:w="1008" w:type="dxa"/>
          </w:tcPr>
          <w:p w14:paraId="7D73335C" w14:textId="6D98D22E" w:rsidR="00324816" w:rsidRDefault="001F53A9" w:rsidP="0033011E">
            <w:pPr>
              <w:jc w:val="center"/>
            </w:pPr>
            <w:r>
              <w:t>562</w:t>
            </w:r>
          </w:p>
        </w:tc>
        <w:tc>
          <w:tcPr>
            <w:tcW w:w="1620" w:type="dxa"/>
          </w:tcPr>
          <w:p w14:paraId="47864157" w14:textId="5ECBF2FD" w:rsidR="00324816" w:rsidRDefault="00762A40" w:rsidP="0033011E">
            <w:r>
              <w:t>Ferguson</w:t>
            </w:r>
          </w:p>
        </w:tc>
        <w:tc>
          <w:tcPr>
            <w:tcW w:w="1260" w:type="dxa"/>
          </w:tcPr>
          <w:p w14:paraId="04857642" w14:textId="77777777" w:rsidR="00324816" w:rsidRDefault="00324816" w:rsidP="0033011E">
            <w:pPr>
              <w:jc w:val="center"/>
            </w:pPr>
            <w:r w:rsidRPr="00A41276">
              <w:t>FL Rising LULAC ECOSWF</w:t>
            </w:r>
          </w:p>
        </w:tc>
        <w:tc>
          <w:tcPr>
            <w:tcW w:w="4980" w:type="dxa"/>
          </w:tcPr>
          <w:p w14:paraId="0F1678AD" w14:textId="77777777" w:rsidR="00324816" w:rsidRDefault="00324816" w:rsidP="0033011E">
            <w:r>
              <w:t>OPC Nineteenth INTs No. 282</w:t>
            </w:r>
          </w:p>
        </w:tc>
        <w:tc>
          <w:tcPr>
            <w:tcW w:w="1321" w:type="dxa"/>
          </w:tcPr>
          <w:p w14:paraId="6C204F40" w14:textId="77777777" w:rsidR="00324816" w:rsidRDefault="00324816" w:rsidP="0033011E">
            <w:pPr>
              <w:jc w:val="center"/>
            </w:pPr>
          </w:p>
        </w:tc>
      </w:tr>
      <w:tr w:rsidR="00324816" w14:paraId="5DCBBC17" w14:textId="77777777" w:rsidTr="00324816">
        <w:trPr>
          <w:cantSplit/>
          <w:trHeight w:val="864"/>
        </w:trPr>
        <w:tc>
          <w:tcPr>
            <w:tcW w:w="1008" w:type="dxa"/>
          </w:tcPr>
          <w:p w14:paraId="79CD9F95" w14:textId="5CAF6810" w:rsidR="00324816" w:rsidRDefault="001F53A9" w:rsidP="0033011E">
            <w:pPr>
              <w:jc w:val="center"/>
            </w:pPr>
            <w:r>
              <w:lastRenderedPageBreak/>
              <w:t>563</w:t>
            </w:r>
          </w:p>
        </w:tc>
        <w:tc>
          <w:tcPr>
            <w:tcW w:w="1620" w:type="dxa"/>
          </w:tcPr>
          <w:p w14:paraId="60700B44" w14:textId="1303AF6A" w:rsidR="00324816" w:rsidRDefault="00762A40" w:rsidP="0033011E">
            <w:r>
              <w:t>Dunkel</w:t>
            </w:r>
          </w:p>
        </w:tc>
        <w:tc>
          <w:tcPr>
            <w:tcW w:w="1260" w:type="dxa"/>
          </w:tcPr>
          <w:p w14:paraId="456D1E86" w14:textId="77777777" w:rsidR="00324816" w:rsidRDefault="00324816" w:rsidP="0033011E">
            <w:pPr>
              <w:jc w:val="center"/>
            </w:pPr>
            <w:r w:rsidRPr="00A41276">
              <w:t>FL Rising LULAC ECOSWF</w:t>
            </w:r>
          </w:p>
        </w:tc>
        <w:tc>
          <w:tcPr>
            <w:tcW w:w="4980" w:type="dxa"/>
          </w:tcPr>
          <w:p w14:paraId="0638C6F6" w14:textId="77777777" w:rsidR="00324816" w:rsidRDefault="00324816" w:rsidP="0033011E">
            <w:r>
              <w:t>Excerpt from OPC’s Direct Testimony of William</w:t>
            </w:r>
            <w:r w:rsidRPr="00431758">
              <w:rPr>
                <w:color w:val="000000" w:themeColor="text1"/>
              </w:rPr>
              <w:t xml:space="preserve"> Du</w:t>
            </w:r>
            <w:r>
              <w:rPr>
                <w:color w:val="000000" w:themeColor="text1"/>
              </w:rPr>
              <w:t>n</w:t>
            </w:r>
            <w:r w:rsidRPr="00431758">
              <w:rPr>
                <w:color w:val="000000" w:themeColor="text1"/>
              </w:rPr>
              <w:t xml:space="preserve">kel </w:t>
            </w:r>
            <w:r>
              <w:t>- WWD-2</w:t>
            </w:r>
          </w:p>
        </w:tc>
        <w:tc>
          <w:tcPr>
            <w:tcW w:w="1321" w:type="dxa"/>
          </w:tcPr>
          <w:p w14:paraId="4B357B65" w14:textId="77777777" w:rsidR="00324816" w:rsidRDefault="00324816" w:rsidP="0033011E">
            <w:pPr>
              <w:jc w:val="center"/>
            </w:pPr>
          </w:p>
        </w:tc>
      </w:tr>
      <w:tr w:rsidR="00324816" w14:paraId="47DA8AD9" w14:textId="77777777" w:rsidTr="0033011E">
        <w:trPr>
          <w:cantSplit/>
          <w:trHeight w:val="864"/>
        </w:trPr>
        <w:tc>
          <w:tcPr>
            <w:tcW w:w="1008" w:type="dxa"/>
          </w:tcPr>
          <w:p w14:paraId="4ACFFE58" w14:textId="6993EDD1" w:rsidR="00324816" w:rsidRDefault="001F53A9" w:rsidP="0033011E">
            <w:pPr>
              <w:jc w:val="center"/>
            </w:pPr>
            <w:r>
              <w:t>564</w:t>
            </w:r>
          </w:p>
        </w:tc>
        <w:tc>
          <w:tcPr>
            <w:tcW w:w="1620" w:type="dxa"/>
          </w:tcPr>
          <w:p w14:paraId="285D4F6F" w14:textId="77777777" w:rsidR="00324816" w:rsidRDefault="00324816" w:rsidP="0033011E">
            <w:r>
              <w:t>Allis</w:t>
            </w:r>
          </w:p>
        </w:tc>
        <w:tc>
          <w:tcPr>
            <w:tcW w:w="1260" w:type="dxa"/>
          </w:tcPr>
          <w:p w14:paraId="1EBD2A85" w14:textId="77777777" w:rsidR="00324816" w:rsidRDefault="00324816" w:rsidP="0033011E">
            <w:pPr>
              <w:jc w:val="center"/>
            </w:pPr>
            <w:r w:rsidRPr="00AD2922">
              <w:t>FL Rising LULAC ECOSWF</w:t>
            </w:r>
          </w:p>
        </w:tc>
        <w:tc>
          <w:tcPr>
            <w:tcW w:w="4980" w:type="dxa"/>
          </w:tcPr>
          <w:p w14:paraId="5A14F7F2" w14:textId="77777777" w:rsidR="00324816" w:rsidRDefault="00324816" w:rsidP="0033011E">
            <w:r>
              <w:t>FPL 2019 Net Salvage Statistics</w:t>
            </w:r>
          </w:p>
        </w:tc>
        <w:tc>
          <w:tcPr>
            <w:tcW w:w="1321" w:type="dxa"/>
          </w:tcPr>
          <w:p w14:paraId="7178F1A0" w14:textId="77777777" w:rsidR="00324816" w:rsidRDefault="00324816" w:rsidP="0033011E">
            <w:pPr>
              <w:jc w:val="center"/>
            </w:pPr>
          </w:p>
        </w:tc>
      </w:tr>
      <w:tr w:rsidR="00324816" w14:paraId="14A4B66A" w14:textId="77777777" w:rsidTr="0033011E">
        <w:trPr>
          <w:cantSplit/>
          <w:trHeight w:val="864"/>
        </w:trPr>
        <w:tc>
          <w:tcPr>
            <w:tcW w:w="1008" w:type="dxa"/>
          </w:tcPr>
          <w:p w14:paraId="260D8D43" w14:textId="4B4824CC" w:rsidR="00324816" w:rsidRDefault="001F53A9" w:rsidP="0033011E">
            <w:pPr>
              <w:jc w:val="center"/>
            </w:pPr>
            <w:r>
              <w:t>565</w:t>
            </w:r>
          </w:p>
        </w:tc>
        <w:tc>
          <w:tcPr>
            <w:tcW w:w="1620" w:type="dxa"/>
          </w:tcPr>
          <w:p w14:paraId="70F1026D" w14:textId="478827EC" w:rsidR="00324816" w:rsidRDefault="00762A40" w:rsidP="0033011E">
            <w:r>
              <w:t xml:space="preserve">Allis, </w:t>
            </w:r>
            <w:r w:rsidR="00324816">
              <w:t>Ferguson</w:t>
            </w:r>
          </w:p>
        </w:tc>
        <w:tc>
          <w:tcPr>
            <w:tcW w:w="1260" w:type="dxa"/>
          </w:tcPr>
          <w:p w14:paraId="68F70D8D" w14:textId="77777777" w:rsidR="00324816" w:rsidRDefault="00324816" w:rsidP="0033011E">
            <w:pPr>
              <w:jc w:val="center"/>
            </w:pPr>
            <w:r w:rsidRPr="00AD2922">
              <w:t>FL Rising LULAC ECOSWF</w:t>
            </w:r>
          </w:p>
        </w:tc>
        <w:tc>
          <w:tcPr>
            <w:tcW w:w="4980" w:type="dxa"/>
          </w:tcPr>
          <w:p w14:paraId="68CFC119" w14:textId="77777777" w:rsidR="00324816" w:rsidRDefault="00324816" w:rsidP="0033011E">
            <w:r>
              <w:t>FIPUG First INTs No. 8</w:t>
            </w:r>
          </w:p>
        </w:tc>
        <w:tc>
          <w:tcPr>
            <w:tcW w:w="1321" w:type="dxa"/>
          </w:tcPr>
          <w:p w14:paraId="052FC4FC" w14:textId="77777777" w:rsidR="00324816" w:rsidRDefault="00324816" w:rsidP="0033011E">
            <w:pPr>
              <w:jc w:val="center"/>
            </w:pPr>
          </w:p>
        </w:tc>
      </w:tr>
      <w:tr w:rsidR="00324816" w14:paraId="314CB34F" w14:textId="77777777" w:rsidTr="0033011E">
        <w:trPr>
          <w:cantSplit/>
          <w:trHeight w:val="864"/>
        </w:trPr>
        <w:tc>
          <w:tcPr>
            <w:tcW w:w="1008" w:type="dxa"/>
          </w:tcPr>
          <w:p w14:paraId="0DF6C333" w14:textId="737DC3DC" w:rsidR="00324816" w:rsidRDefault="001F53A9" w:rsidP="0033011E">
            <w:pPr>
              <w:jc w:val="center"/>
            </w:pPr>
            <w:r>
              <w:t>566</w:t>
            </w:r>
          </w:p>
        </w:tc>
        <w:tc>
          <w:tcPr>
            <w:tcW w:w="1620" w:type="dxa"/>
          </w:tcPr>
          <w:p w14:paraId="4EAB21F7" w14:textId="77777777" w:rsidR="00324816" w:rsidRDefault="00324816" w:rsidP="0033011E"/>
        </w:tc>
        <w:tc>
          <w:tcPr>
            <w:tcW w:w="1260" w:type="dxa"/>
          </w:tcPr>
          <w:p w14:paraId="1642E18A" w14:textId="77777777" w:rsidR="00324816" w:rsidRDefault="00324816" w:rsidP="0033011E">
            <w:pPr>
              <w:jc w:val="center"/>
            </w:pPr>
            <w:r w:rsidRPr="00AD2922">
              <w:t>FL Rising LULAC ECOSWF</w:t>
            </w:r>
          </w:p>
        </w:tc>
        <w:tc>
          <w:tcPr>
            <w:tcW w:w="4980" w:type="dxa"/>
          </w:tcPr>
          <w:p w14:paraId="1ED338B0" w14:textId="77777777" w:rsidR="00324816" w:rsidRDefault="00324816" w:rsidP="0033011E">
            <w:r>
              <w:t>Excerpt from Pacificorp 2017 Depreciation Study</w:t>
            </w:r>
          </w:p>
        </w:tc>
        <w:tc>
          <w:tcPr>
            <w:tcW w:w="1321" w:type="dxa"/>
          </w:tcPr>
          <w:p w14:paraId="28326B57" w14:textId="77777777" w:rsidR="00324816" w:rsidRDefault="00324816" w:rsidP="0033011E">
            <w:pPr>
              <w:jc w:val="center"/>
            </w:pPr>
          </w:p>
        </w:tc>
      </w:tr>
      <w:tr w:rsidR="00324816" w14:paraId="1B50ED5A" w14:textId="77777777" w:rsidTr="0033011E">
        <w:trPr>
          <w:cantSplit/>
          <w:trHeight w:val="864"/>
        </w:trPr>
        <w:tc>
          <w:tcPr>
            <w:tcW w:w="1008" w:type="dxa"/>
          </w:tcPr>
          <w:p w14:paraId="6687BB35" w14:textId="39D2BCFC" w:rsidR="00324816" w:rsidRDefault="001F53A9" w:rsidP="0033011E">
            <w:pPr>
              <w:jc w:val="center"/>
            </w:pPr>
            <w:r>
              <w:t>567</w:t>
            </w:r>
          </w:p>
        </w:tc>
        <w:tc>
          <w:tcPr>
            <w:tcW w:w="1620" w:type="dxa"/>
          </w:tcPr>
          <w:p w14:paraId="0025D479" w14:textId="77777777" w:rsidR="00324816" w:rsidRDefault="00324816" w:rsidP="0033011E"/>
        </w:tc>
        <w:tc>
          <w:tcPr>
            <w:tcW w:w="1260" w:type="dxa"/>
          </w:tcPr>
          <w:p w14:paraId="4654CEDE" w14:textId="77777777" w:rsidR="00324816" w:rsidRDefault="00324816" w:rsidP="0033011E">
            <w:pPr>
              <w:jc w:val="center"/>
            </w:pPr>
            <w:r w:rsidRPr="00AD2922">
              <w:t>FL Rising LULAC ECOSWF</w:t>
            </w:r>
          </w:p>
        </w:tc>
        <w:tc>
          <w:tcPr>
            <w:tcW w:w="4980" w:type="dxa"/>
          </w:tcPr>
          <w:p w14:paraId="3E90FB3C" w14:textId="77777777" w:rsidR="00324816" w:rsidRDefault="00324816" w:rsidP="0033011E">
            <w:r>
              <w:t>Excerpt from Consolidated Edison 2017 Depreciation Study</w:t>
            </w:r>
          </w:p>
        </w:tc>
        <w:tc>
          <w:tcPr>
            <w:tcW w:w="1321" w:type="dxa"/>
          </w:tcPr>
          <w:p w14:paraId="5B02F3D4" w14:textId="77777777" w:rsidR="00324816" w:rsidRDefault="00324816" w:rsidP="0033011E">
            <w:pPr>
              <w:jc w:val="center"/>
            </w:pPr>
          </w:p>
        </w:tc>
      </w:tr>
      <w:tr w:rsidR="00324816" w14:paraId="145D7A15" w14:textId="77777777" w:rsidTr="0033011E">
        <w:trPr>
          <w:cantSplit/>
          <w:trHeight w:val="864"/>
        </w:trPr>
        <w:tc>
          <w:tcPr>
            <w:tcW w:w="1008" w:type="dxa"/>
          </w:tcPr>
          <w:p w14:paraId="0AAE474D" w14:textId="794EB9BE" w:rsidR="00324816" w:rsidRDefault="001F53A9" w:rsidP="0033011E">
            <w:pPr>
              <w:jc w:val="center"/>
            </w:pPr>
            <w:r>
              <w:t>568</w:t>
            </w:r>
          </w:p>
        </w:tc>
        <w:tc>
          <w:tcPr>
            <w:tcW w:w="1620" w:type="dxa"/>
          </w:tcPr>
          <w:p w14:paraId="5AF211E3" w14:textId="77777777" w:rsidR="00324816" w:rsidRPr="004E727F" w:rsidRDefault="00324816" w:rsidP="0033011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3A52528" w14:textId="77777777" w:rsidR="00324816" w:rsidRDefault="00324816" w:rsidP="0033011E">
            <w:pPr>
              <w:jc w:val="center"/>
            </w:pPr>
            <w:r w:rsidRPr="00AD2922">
              <w:t>FL Rising LULAC ECOSWF</w:t>
            </w:r>
          </w:p>
        </w:tc>
        <w:tc>
          <w:tcPr>
            <w:tcW w:w="4980" w:type="dxa"/>
          </w:tcPr>
          <w:p w14:paraId="418F3464" w14:textId="77777777" w:rsidR="00324816" w:rsidRDefault="00324816" w:rsidP="0033011E">
            <w:r>
              <w:t>Excerpt from Sept. 30 2019 Direct Testimony of John Spanos for Duke Energy Carolinas</w:t>
            </w:r>
          </w:p>
        </w:tc>
        <w:tc>
          <w:tcPr>
            <w:tcW w:w="1321" w:type="dxa"/>
          </w:tcPr>
          <w:p w14:paraId="2DD9B765" w14:textId="77777777" w:rsidR="00324816" w:rsidRDefault="00324816" w:rsidP="0033011E">
            <w:pPr>
              <w:jc w:val="center"/>
            </w:pPr>
          </w:p>
        </w:tc>
      </w:tr>
      <w:tr w:rsidR="00324816" w14:paraId="6192EAF2" w14:textId="77777777" w:rsidTr="0033011E">
        <w:trPr>
          <w:cantSplit/>
          <w:trHeight w:val="864"/>
        </w:trPr>
        <w:tc>
          <w:tcPr>
            <w:tcW w:w="1008" w:type="dxa"/>
          </w:tcPr>
          <w:p w14:paraId="612129AE" w14:textId="081EF0BD" w:rsidR="00324816" w:rsidRDefault="001F53A9" w:rsidP="0033011E">
            <w:pPr>
              <w:jc w:val="center"/>
            </w:pPr>
            <w:r>
              <w:t>569</w:t>
            </w:r>
          </w:p>
        </w:tc>
        <w:tc>
          <w:tcPr>
            <w:tcW w:w="1620" w:type="dxa"/>
          </w:tcPr>
          <w:p w14:paraId="5048DEF0" w14:textId="77777777" w:rsidR="00324816" w:rsidRDefault="00324816" w:rsidP="0033011E"/>
        </w:tc>
        <w:tc>
          <w:tcPr>
            <w:tcW w:w="1260" w:type="dxa"/>
          </w:tcPr>
          <w:p w14:paraId="169D7827" w14:textId="77777777" w:rsidR="00324816" w:rsidRDefault="00324816" w:rsidP="0033011E">
            <w:pPr>
              <w:jc w:val="center"/>
            </w:pPr>
            <w:r w:rsidRPr="00AD2922">
              <w:t>FL Rising LULAC ECOSWF</w:t>
            </w:r>
          </w:p>
        </w:tc>
        <w:tc>
          <w:tcPr>
            <w:tcW w:w="4980" w:type="dxa"/>
          </w:tcPr>
          <w:p w14:paraId="32173747" w14:textId="77777777" w:rsidR="00324816" w:rsidRDefault="00324816" w:rsidP="0033011E">
            <w:r>
              <w:t>Excerpt from Oct. 30 2019 Direct Testimony of John Spanos for Duke Energy Progress</w:t>
            </w:r>
          </w:p>
          <w:p w14:paraId="3FB060BB" w14:textId="77777777" w:rsidR="00324816" w:rsidRPr="005928BE" w:rsidRDefault="00324816" w:rsidP="0033011E">
            <w:pPr>
              <w:tabs>
                <w:tab w:val="left" w:pos="948"/>
              </w:tabs>
            </w:pPr>
            <w:r>
              <w:tab/>
            </w:r>
          </w:p>
        </w:tc>
        <w:tc>
          <w:tcPr>
            <w:tcW w:w="1321" w:type="dxa"/>
          </w:tcPr>
          <w:p w14:paraId="6C7BB9C7" w14:textId="77777777" w:rsidR="00324816" w:rsidRDefault="00324816" w:rsidP="0033011E">
            <w:pPr>
              <w:jc w:val="center"/>
            </w:pPr>
          </w:p>
        </w:tc>
      </w:tr>
      <w:tr w:rsidR="00324816" w14:paraId="1371E882" w14:textId="77777777" w:rsidTr="0033011E">
        <w:trPr>
          <w:cantSplit/>
          <w:trHeight w:val="864"/>
        </w:trPr>
        <w:tc>
          <w:tcPr>
            <w:tcW w:w="1008" w:type="dxa"/>
          </w:tcPr>
          <w:p w14:paraId="5C4C363B" w14:textId="403BB4A6" w:rsidR="00324816" w:rsidRDefault="001F53A9" w:rsidP="0033011E">
            <w:pPr>
              <w:jc w:val="center"/>
            </w:pPr>
            <w:r>
              <w:t>570</w:t>
            </w:r>
          </w:p>
        </w:tc>
        <w:tc>
          <w:tcPr>
            <w:tcW w:w="1620" w:type="dxa"/>
          </w:tcPr>
          <w:p w14:paraId="72C959FC" w14:textId="77777777" w:rsidR="00324816" w:rsidRDefault="00324816" w:rsidP="0033011E"/>
        </w:tc>
        <w:tc>
          <w:tcPr>
            <w:tcW w:w="1260" w:type="dxa"/>
          </w:tcPr>
          <w:p w14:paraId="318E0F9C" w14:textId="77777777" w:rsidR="00324816" w:rsidRDefault="00324816" w:rsidP="0033011E">
            <w:pPr>
              <w:jc w:val="center"/>
            </w:pPr>
            <w:r w:rsidRPr="00AD2922">
              <w:t>FL Rising LULAC ECOSWF</w:t>
            </w:r>
          </w:p>
        </w:tc>
        <w:tc>
          <w:tcPr>
            <w:tcW w:w="4980" w:type="dxa"/>
          </w:tcPr>
          <w:p w14:paraId="31F99F47" w14:textId="77777777" w:rsidR="00324816" w:rsidRDefault="00324816" w:rsidP="0033011E">
            <w:r>
              <w:t>Excerpt from Nov. 25 2020 Direct Testimony of John Spanos for Louisville Gas and Electric Company and Kentucky Utilities Company</w:t>
            </w:r>
          </w:p>
        </w:tc>
        <w:tc>
          <w:tcPr>
            <w:tcW w:w="1321" w:type="dxa"/>
          </w:tcPr>
          <w:p w14:paraId="506024D5" w14:textId="77777777" w:rsidR="00324816" w:rsidRDefault="00324816" w:rsidP="0033011E">
            <w:pPr>
              <w:jc w:val="center"/>
            </w:pPr>
          </w:p>
        </w:tc>
      </w:tr>
      <w:tr w:rsidR="00324816" w14:paraId="2112BE19" w14:textId="77777777" w:rsidTr="0033011E">
        <w:trPr>
          <w:cantSplit/>
          <w:trHeight w:val="864"/>
        </w:trPr>
        <w:tc>
          <w:tcPr>
            <w:tcW w:w="1008" w:type="dxa"/>
          </w:tcPr>
          <w:p w14:paraId="13F170A3" w14:textId="2A0E5A5C" w:rsidR="00324816" w:rsidRDefault="001F53A9" w:rsidP="0033011E">
            <w:pPr>
              <w:jc w:val="center"/>
            </w:pPr>
            <w:r>
              <w:t>571</w:t>
            </w:r>
          </w:p>
        </w:tc>
        <w:tc>
          <w:tcPr>
            <w:tcW w:w="1620" w:type="dxa"/>
          </w:tcPr>
          <w:p w14:paraId="307AD38A" w14:textId="7AB68476" w:rsidR="00324816" w:rsidRDefault="00762A40" w:rsidP="0033011E">
            <w:r>
              <w:t>Fuentes</w:t>
            </w:r>
          </w:p>
        </w:tc>
        <w:tc>
          <w:tcPr>
            <w:tcW w:w="1260" w:type="dxa"/>
          </w:tcPr>
          <w:p w14:paraId="7312230E" w14:textId="77777777" w:rsidR="00324816" w:rsidRDefault="00324816" w:rsidP="0033011E">
            <w:pPr>
              <w:jc w:val="center"/>
            </w:pPr>
            <w:r w:rsidRPr="00AD2922">
              <w:t>FL Rising LULAC ECOSWF</w:t>
            </w:r>
          </w:p>
        </w:tc>
        <w:tc>
          <w:tcPr>
            <w:tcW w:w="4980" w:type="dxa"/>
          </w:tcPr>
          <w:p w14:paraId="19D7CCB2" w14:textId="77777777" w:rsidR="00324816" w:rsidRDefault="00324816" w:rsidP="0033011E">
            <w:r>
              <w:t>FPL 2020 Rate of Return Surveillance Report</w:t>
            </w:r>
          </w:p>
        </w:tc>
        <w:tc>
          <w:tcPr>
            <w:tcW w:w="1321" w:type="dxa"/>
          </w:tcPr>
          <w:p w14:paraId="06D47ED7" w14:textId="77777777" w:rsidR="00324816" w:rsidRDefault="00324816" w:rsidP="0033011E">
            <w:pPr>
              <w:jc w:val="center"/>
            </w:pPr>
          </w:p>
        </w:tc>
      </w:tr>
      <w:tr w:rsidR="00324816" w14:paraId="4E2833A1" w14:textId="77777777" w:rsidTr="0033011E">
        <w:trPr>
          <w:cantSplit/>
          <w:trHeight w:val="864"/>
        </w:trPr>
        <w:tc>
          <w:tcPr>
            <w:tcW w:w="1008" w:type="dxa"/>
          </w:tcPr>
          <w:p w14:paraId="67137D34" w14:textId="5DF9944F" w:rsidR="00324816" w:rsidRDefault="001F53A9" w:rsidP="0033011E">
            <w:pPr>
              <w:jc w:val="center"/>
            </w:pPr>
            <w:r>
              <w:t>572</w:t>
            </w:r>
          </w:p>
        </w:tc>
        <w:tc>
          <w:tcPr>
            <w:tcW w:w="1620" w:type="dxa"/>
          </w:tcPr>
          <w:p w14:paraId="71B70F9A" w14:textId="0CE82671" w:rsidR="00324816" w:rsidRDefault="00762A40" w:rsidP="0033011E">
            <w:r>
              <w:t>Fuentes</w:t>
            </w:r>
          </w:p>
        </w:tc>
        <w:tc>
          <w:tcPr>
            <w:tcW w:w="1260" w:type="dxa"/>
          </w:tcPr>
          <w:p w14:paraId="16DE6D60" w14:textId="77777777" w:rsidR="00324816" w:rsidRDefault="00324816" w:rsidP="0033011E">
            <w:pPr>
              <w:jc w:val="center"/>
            </w:pPr>
            <w:r w:rsidRPr="00AD2922">
              <w:t>FL Rising LULAC ECOSWF</w:t>
            </w:r>
          </w:p>
        </w:tc>
        <w:tc>
          <w:tcPr>
            <w:tcW w:w="4980" w:type="dxa"/>
          </w:tcPr>
          <w:p w14:paraId="6E16BB09" w14:textId="77777777" w:rsidR="00324816" w:rsidRDefault="00324816" w:rsidP="0033011E">
            <w:r>
              <w:t>FPL 2019 Rate of Return Surveillance Report</w:t>
            </w:r>
          </w:p>
        </w:tc>
        <w:tc>
          <w:tcPr>
            <w:tcW w:w="1321" w:type="dxa"/>
          </w:tcPr>
          <w:p w14:paraId="79124D30" w14:textId="77777777" w:rsidR="00324816" w:rsidRDefault="00324816" w:rsidP="0033011E">
            <w:pPr>
              <w:jc w:val="center"/>
            </w:pPr>
          </w:p>
        </w:tc>
      </w:tr>
      <w:tr w:rsidR="00324816" w14:paraId="4851681C" w14:textId="77777777" w:rsidTr="0033011E">
        <w:trPr>
          <w:cantSplit/>
          <w:trHeight w:val="864"/>
        </w:trPr>
        <w:tc>
          <w:tcPr>
            <w:tcW w:w="1008" w:type="dxa"/>
          </w:tcPr>
          <w:p w14:paraId="775197CE" w14:textId="0EB9214A" w:rsidR="00324816" w:rsidRDefault="001F53A9" w:rsidP="0033011E">
            <w:pPr>
              <w:jc w:val="center"/>
            </w:pPr>
            <w:r>
              <w:t>573</w:t>
            </w:r>
          </w:p>
        </w:tc>
        <w:tc>
          <w:tcPr>
            <w:tcW w:w="1620" w:type="dxa"/>
          </w:tcPr>
          <w:p w14:paraId="10399E65" w14:textId="050C1335" w:rsidR="00324816" w:rsidRDefault="00762A40" w:rsidP="0033011E">
            <w:r>
              <w:t>Fuentes</w:t>
            </w:r>
          </w:p>
        </w:tc>
        <w:tc>
          <w:tcPr>
            <w:tcW w:w="1260" w:type="dxa"/>
          </w:tcPr>
          <w:p w14:paraId="0D7E332E" w14:textId="77777777" w:rsidR="00324816" w:rsidRDefault="00324816" w:rsidP="0033011E">
            <w:pPr>
              <w:jc w:val="center"/>
            </w:pPr>
            <w:r w:rsidRPr="00AD2922">
              <w:t>FL Rising LULAC ECOSWF</w:t>
            </w:r>
          </w:p>
        </w:tc>
        <w:tc>
          <w:tcPr>
            <w:tcW w:w="4980" w:type="dxa"/>
          </w:tcPr>
          <w:p w14:paraId="3D7E1ED0" w14:textId="77777777" w:rsidR="00324816" w:rsidRDefault="00324816" w:rsidP="0033011E">
            <w:r>
              <w:t>FPL 2018 Rate of Return Surveillance Report</w:t>
            </w:r>
          </w:p>
        </w:tc>
        <w:tc>
          <w:tcPr>
            <w:tcW w:w="1321" w:type="dxa"/>
          </w:tcPr>
          <w:p w14:paraId="2A70E6C2" w14:textId="77777777" w:rsidR="00324816" w:rsidRDefault="00324816" w:rsidP="0033011E">
            <w:pPr>
              <w:jc w:val="center"/>
            </w:pPr>
          </w:p>
        </w:tc>
      </w:tr>
      <w:tr w:rsidR="00324816" w14:paraId="276B6EEC" w14:textId="77777777" w:rsidTr="0033011E">
        <w:trPr>
          <w:cantSplit/>
          <w:trHeight w:val="864"/>
        </w:trPr>
        <w:tc>
          <w:tcPr>
            <w:tcW w:w="1008" w:type="dxa"/>
          </w:tcPr>
          <w:p w14:paraId="7613C685" w14:textId="2FF2D53D" w:rsidR="00324816" w:rsidRDefault="001F53A9" w:rsidP="0033011E">
            <w:pPr>
              <w:jc w:val="center"/>
            </w:pPr>
            <w:r>
              <w:t>574</w:t>
            </w:r>
          </w:p>
        </w:tc>
        <w:tc>
          <w:tcPr>
            <w:tcW w:w="1620" w:type="dxa"/>
          </w:tcPr>
          <w:p w14:paraId="6FB3E00A" w14:textId="777BE042" w:rsidR="00324816" w:rsidRDefault="00762A40" w:rsidP="0033011E">
            <w:r>
              <w:t>Fuentes</w:t>
            </w:r>
          </w:p>
        </w:tc>
        <w:tc>
          <w:tcPr>
            <w:tcW w:w="1260" w:type="dxa"/>
          </w:tcPr>
          <w:p w14:paraId="62A6C60F" w14:textId="77777777" w:rsidR="00324816" w:rsidRDefault="00324816" w:rsidP="0033011E">
            <w:pPr>
              <w:jc w:val="center"/>
            </w:pPr>
            <w:r w:rsidRPr="00AD2922">
              <w:t>FL Rising LULAC ECOSWF</w:t>
            </w:r>
          </w:p>
        </w:tc>
        <w:tc>
          <w:tcPr>
            <w:tcW w:w="4980" w:type="dxa"/>
          </w:tcPr>
          <w:p w14:paraId="330912FA" w14:textId="77777777" w:rsidR="00324816" w:rsidRDefault="00324816" w:rsidP="0033011E">
            <w:r>
              <w:t>FPL 2017 Rate of Return Surveillance Report</w:t>
            </w:r>
          </w:p>
        </w:tc>
        <w:tc>
          <w:tcPr>
            <w:tcW w:w="1321" w:type="dxa"/>
          </w:tcPr>
          <w:p w14:paraId="7E29DF60" w14:textId="77777777" w:rsidR="00324816" w:rsidRDefault="00324816" w:rsidP="0033011E">
            <w:pPr>
              <w:jc w:val="center"/>
            </w:pPr>
          </w:p>
        </w:tc>
      </w:tr>
      <w:tr w:rsidR="00324816" w14:paraId="288DF7B0" w14:textId="77777777" w:rsidTr="0033011E">
        <w:trPr>
          <w:cantSplit/>
          <w:trHeight w:val="864"/>
        </w:trPr>
        <w:tc>
          <w:tcPr>
            <w:tcW w:w="1008" w:type="dxa"/>
          </w:tcPr>
          <w:p w14:paraId="56D8CD67" w14:textId="069233A7" w:rsidR="00324816" w:rsidRDefault="001F53A9" w:rsidP="0033011E">
            <w:pPr>
              <w:jc w:val="center"/>
            </w:pPr>
            <w:r>
              <w:lastRenderedPageBreak/>
              <w:t>575</w:t>
            </w:r>
          </w:p>
        </w:tc>
        <w:tc>
          <w:tcPr>
            <w:tcW w:w="1620" w:type="dxa"/>
          </w:tcPr>
          <w:p w14:paraId="564CD6C9" w14:textId="15CF9228" w:rsidR="00324816" w:rsidRDefault="00762A40" w:rsidP="0033011E">
            <w:r>
              <w:t>Fuentes</w:t>
            </w:r>
          </w:p>
        </w:tc>
        <w:tc>
          <w:tcPr>
            <w:tcW w:w="1260" w:type="dxa"/>
          </w:tcPr>
          <w:p w14:paraId="5CD8CC36" w14:textId="77777777" w:rsidR="00324816" w:rsidRDefault="00324816" w:rsidP="0033011E">
            <w:pPr>
              <w:jc w:val="center"/>
            </w:pPr>
            <w:r w:rsidRPr="0020184E">
              <w:t>FL Rising LULAC ECOSWF</w:t>
            </w:r>
          </w:p>
        </w:tc>
        <w:tc>
          <w:tcPr>
            <w:tcW w:w="4980" w:type="dxa"/>
          </w:tcPr>
          <w:p w14:paraId="041F22BD" w14:textId="77777777" w:rsidR="00324816" w:rsidRDefault="00324816" w:rsidP="0033011E">
            <w:r>
              <w:t>FPL 2016 Rate of Return Surveillance Report</w:t>
            </w:r>
          </w:p>
        </w:tc>
        <w:tc>
          <w:tcPr>
            <w:tcW w:w="1321" w:type="dxa"/>
          </w:tcPr>
          <w:p w14:paraId="39846E73" w14:textId="77777777" w:rsidR="00324816" w:rsidRDefault="00324816" w:rsidP="0033011E">
            <w:pPr>
              <w:jc w:val="center"/>
            </w:pPr>
          </w:p>
        </w:tc>
      </w:tr>
      <w:tr w:rsidR="00324816" w14:paraId="18A8E198" w14:textId="77777777" w:rsidTr="0033011E">
        <w:trPr>
          <w:cantSplit/>
          <w:trHeight w:val="864"/>
        </w:trPr>
        <w:tc>
          <w:tcPr>
            <w:tcW w:w="1008" w:type="dxa"/>
          </w:tcPr>
          <w:p w14:paraId="6963E078" w14:textId="42BC9021" w:rsidR="00324816" w:rsidRDefault="001F53A9" w:rsidP="0033011E">
            <w:pPr>
              <w:jc w:val="center"/>
            </w:pPr>
            <w:r>
              <w:t>576</w:t>
            </w:r>
          </w:p>
        </w:tc>
        <w:tc>
          <w:tcPr>
            <w:tcW w:w="1620" w:type="dxa"/>
          </w:tcPr>
          <w:p w14:paraId="37A74B03" w14:textId="23AC77D3" w:rsidR="00324816" w:rsidRDefault="00762A40" w:rsidP="0033011E">
            <w:r>
              <w:t>Fuentes</w:t>
            </w:r>
          </w:p>
        </w:tc>
        <w:tc>
          <w:tcPr>
            <w:tcW w:w="1260" w:type="dxa"/>
          </w:tcPr>
          <w:p w14:paraId="27F58FC1" w14:textId="77777777" w:rsidR="00324816" w:rsidRDefault="00324816" w:rsidP="0033011E">
            <w:pPr>
              <w:jc w:val="center"/>
            </w:pPr>
            <w:r w:rsidRPr="0020184E">
              <w:t>FL Rising LULAC ECOSWF</w:t>
            </w:r>
          </w:p>
        </w:tc>
        <w:tc>
          <w:tcPr>
            <w:tcW w:w="4980" w:type="dxa"/>
          </w:tcPr>
          <w:p w14:paraId="1298948A" w14:textId="77777777" w:rsidR="00324816" w:rsidRDefault="00324816" w:rsidP="0033011E">
            <w:r>
              <w:t>FPL 2015 Rate of Return Surveillance Report</w:t>
            </w:r>
          </w:p>
        </w:tc>
        <w:tc>
          <w:tcPr>
            <w:tcW w:w="1321" w:type="dxa"/>
          </w:tcPr>
          <w:p w14:paraId="0287392B" w14:textId="77777777" w:rsidR="00324816" w:rsidRDefault="00324816" w:rsidP="0033011E">
            <w:pPr>
              <w:jc w:val="center"/>
            </w:pPr>
          </w:p>
        </w:tc>
      </w:tr>
      <w:tr w:rsidR="00324816" w14:paraId="0784BA29" w14:textId="77777777" w:rsidTr="0033011E">
        <w:trPr>
          <w:cantSplit/>
          <w:trHeight w:val="864"/>
        </w:trPr>
        <w:tc>
          <w:tcPr>
            <w:tcW w:w="1008" w:type="dxa"/>
          </w:tcPr>
          <w:p w14:paraId="21E335D3" w14:textId="28FE7787" w:rsidR="00324816" w:rsidRDefault="001F53A9" w:rsidP="0033011E">
            <w:pPr>
              <w:jc w:val="center"/>
            </w:pPr>
            <w:r>
              <w:t>577</w:t>
            </w:r>
          </w:p>
        </w:tc>
        <w:tc>
          <w:tcPr>
            <w:tcW w:w="1620" w:type="dxa"/>
          </w:tcPr>
          <w:p w14:paraId="2494B393" w14:textId="3A92DE6F" w:rsidR="00324816" w:rsidRDefault="00762A40" w:rsidP="0033011E">
            <w:r>
              <w:t>Fuentes</w:t>
            </w:r>
          </w:p>
        </w:tc>
        <w:tc>
          <w:tcPr>
            <w:tcW w:w="1260" w:type="dxa"/>
          </w:tcPr>
          <w:p w14:paraId="77B9D2A9" w14:textId="77777777" w:rsidR="00324816" w:rsidRDefault="00324816" w:rsidP="0033011E">
            <w:pPr>
              <w:jc w:val="center"/>
            </w:pPr>
            <w:r w:rsidRPr="0020184E">
              <w:t>FL Rising LULAC ECOSWF</w:t>
            </w:r>
          </w:p>
        </w:tc>
        <w:tc>
          <w:tcPr>
            <w:tcW w:w="4980" w:type="dxa"/>
          </w:tcPr>
          <w:p w14:paraId="2ED38971" w14:textId="77777777" w:rsidR="00324816" w:rsidRDefault="00324816" w:rsidP="0033011E">
            <w:r>
              <w:t>FPL 2014 Rate of Return Surveillance Report</w:t>
            </w:r>
          </w:p>
        </w:tc>
        <w:tc>
          <w:tcPr>
            <w:tcW w:w="1321" w:type="dxa"/>
          </w:tcPr>
          <w:p w14:paraId="044C8B32" w14:textId="77777777" w:rsidR="00324816" w:rsidRDefault="00324816" w:rsidP="0033011E">
            <w:pPr>
              <w:jc w:val="center"/>
            </w:pPr>
          </w:p>
        </w:tc>
      </w:tr>
      <w:tr w:rsidR="00324816" w14:paraId="3BCCDBE1" w14:textId="77777777" w:rsidTr="0033011E">
        <w:trPr>
          <w:cantSplit/>
          <w:trHeight w:val="864"/>
        </w:trPr>
        <w:tc>
          <w:tcPr>
            <w:tcW w:w="1008" w:type="dxa"/>
          </w:tcPr>
          <w:p w14:paraId="09E664D4" w14:textId="282E3286" w:rsidR="00324816" w:rsidRDefault="001F53A9" w:rsidP="0033011E">
            <w:pPr>
              <w:jc w:val="center"/>
            </w:pPr>
            <w:r>
              <w:t>578</w:t>
            </w:r>
          </w:p>
        </w:tc>
        <w:tc>
          <w:tcPr>
            <w:tcW w:w="1620" w:type="dxa"/>
          </w:tcPr>
          <w:p w14:paraId="66B6D9C0" w14:textId="720C6791" w:rsidR="00324816" w:rsidRDefault="00762A40" w:rsidP="0033011E">
            <w:r>
              <w:t>Fuentes</w:t>
            </w:r>
          </w:p>
        </w:tc>
        <w:tc>
          <w:tcPr>
            <w:tcW w:w="1260" w:type="dxa"/>
          </w:tcPr>
          <w:p w14:paraId="0FCC988F" w14:textId="77777777" w:rsidR="00324816" w:rsidRDefault="00324816" w:rsidP="0033011E">
            <w:pPr>
              <w:jc w:val="center"/>
            </w:pPr>
            <w:r w:rsidRPr="0020184E">
              <w:t>FL Rising LULAC ECOSWF</w:t>
            </w:r>
          </w:p>
        </w:tc>
        <w:tc>
          <w:tcPr>
            <w:tcW w:w="4980" w:type="dxa"/>
          </w:tcPr>
          <w:p w14:paraId="37055874" w14:textId="77777777" w:rsidR="00324816" w:rsidRDefault="00324816" w:rsidP="0033011E">
            <w:r>
              <w:t>FPL 2013 Rate of Return Surveillance Report</w:t>
            </w:r>
          </w:p>
        </w:tc>
        <w:tc>
          <w:tcPr>
            <w:tcW w:w="1321" w:type="dxa"/>
          </w:tcPr>
          <w:p w14:paraId="631F1DF3" w14:textId="77777777" w:rsidR="00324816" w:rsidRDefault="00324816" w:rsidP="0033011E">
            <w:pPr>
              <w:jc w:val="center"/>
            </w:pPr>
          </w:p>
        </w:tc>
      </w:tr>
      <w:tr w:rsidR="00324816" w14:paraId="074FCF93" w14:textId="77777777" w:rsidTr="0033011E">
        <w:trPr>
          <w:cantSplit/>
          <w:trHeight w:val="864"/>
        </w:trPr>
        <w:tc>
          <w:tcPr>
            <w:tcW w:w="1008" w:type="dxa"/>
          </w:tcPr>
          <w:p w14:paraId="3D1C1018" w14:textId="370860CC" w:rsidR="00324816" w:rsidRDefault="001F53A9" w:rsidP="0033011E">
            <w:pPr>
              <w:jc w:val="center"/>
            </w:pPr>
            <w:r>
              <w:t>579</w:t>
            </w:r>
          </w:p>
        </w:tc>
        <w:tc>
          <w:tcPr>
            <w:tcW w:w="1620" w:type="dxa"/>
          </w:tcPr>
          <w:p w14:paraId="78A23BE3" w14:textId="56A8E870" w:rsidR="00324816" w:rsidRPr="004E727F" w:rsidRDefault="00762A40" w:rsidP="0033011E">
            <w:pPr>
              <w:rPr>
                <w:sz w:val="20"/>
                <w:szCs w:val="20"/>
              </w:rPr>
            </w:pPr>
            <w:r>
              <w:t>Fuentes</w:t>
            </w:r>
          </w:p>
        </w:tc>
        <w:tc>
          <w:tcPr>
            <w:tcW w:w="1260" w:type="dxa"/>
          </w:tcPr>
          <w:p w14:paraId="02E06523" w14:textId="77777777" w:rsidR="00324816" w:rsidRDefault="00324816" w:rsidP="0033011E">
            <w:pPr>
              <w:jc w:val="center"/>
            </w:pPr>
            <w:r w:rsidRPr="0020184E">
              <w:t>FL Rising LULAC ECOSWF</w:t>
            </w:r>
          </w:p>
        </w:tc>
        <w:tc>
          <w:tcPr>
            <w:tcW w:w="4980" w:type="dxa"/>
          </w:tcPr>
          <w:p w14:paraId="759491F4" w14:textId="77777777" w:rsidR="00324816" w:rsidRDefault="00324816" w:rsidP="0033011E">
            <w:r>
              <w:t>FPL 2012 Rate of Return Surveillance Report</w:t>
            </w:r>
          </w:p>
        </w:tc>
        <w:tc>
          <w:tcPr>
            <w:tcW w:w="1321" w:type="dxa"/>
          </w:tcPr>
          <w:p w14:paraId="5FB03E38" w14:textId="77777777" w:rsidR="00324816" w:rsidRDefault="00324816" w:rsidP="0033011E">
            <w:pPr>
              <w:jc w:val="center"/>
            </w:pPr>
          </w:p>
        </w:tc>
      </w:tr>
      <w:tr w:rsidR="00324816" w14:paraId="26C07851" w14:textId="77777777" w:rsidTr="0033011E">
        <w:trPr>
          <w:cantSplit/>
          <w:trHeight w:val="864"/>
        </w:trPr>
        <w:tc>
          <w:tcPr>
            <w:tcW w:w="1008" w:type="dxa"/>
          </w:tcPr>
          <w:p w14:paraId="1BDAFD17" w14:textId="4EBC7011" w:rsidR="00324816" w:rsidRDefault="001F53A9" w:rsidP="0033011E">
            <w:pPr>
              <w:jc w:val="center"/>
            </w:pPr>
            <w:r>
              <w:t>580</w:t>
            </w:r>
          </w:p>
        </w:tc>
        <w:tc>
          <w:tcPr>
            <w:tcW w:w="1620" w:type="dxa"/>
          </w:tcPr>
          <w:p w14:paraId="3B2C2828" w14:textId="0D534FB2" w:rsidR="00324816" w:rsidRDefault="00762A40" w:rsidP="0033011E">
            <w:r>
              <w:t>Fuentes</w:t>
            </w:r>
          </w:p>
        </w:tc>
        <w:tc>
          <w:tcPr>
            <w:tcW w:w="1260" w:type="dxa"/>
          </w:tcPr>
          <w:p w14:paraId="280D6757" w14:textId="77777777" w:rsidR="00324816" w:rsidRDefault="00324816" w:rsidP="0033011E">
            <w:pPr>
              <w:jc w:val="center"/>
            </w:pPr>
            <w:r w:rsidRPr="0020184E">
              <w:t>FL Rising LULAC ECOSWF</w:t>
            </w:r>
          </w:p>
        </w:tc>
        <w:tc>
          <w:tcPr>
            <w:tcW w:w="4980" w:type="dxa"/>
          </w:tcPr>
          <w:p w14:paraId="25424229" w14:textId="77777777" w:rsidR="00324816" w:rsidRDefault="00324816" w:rsidP="0033011E">
            <w:r>
              <w:t>FPL 2011 Rate of Return Surveillance Report</w:t>
            </w:r>
          </w:p>
        </w:tc>
        <w:tc>
          <w:tcPr>
            <w:tcW w:w="1321" w:type="dxa"/>
          </w:tcPr>
          <w:p w14:paraId="79F0D24B" w14:textId="77777777" w:rsidR="00324816" w:rsidRDefault="00324816" w:rsidP="0033011E">
            <w:pPr>
              <w:jc w:val="center"/>
            </w:pPr>
          </w:p>
        </w:tc>
      </w:tr>
      <w:tr w:rsidR="00324816" w14:paraId="0F735643" w14:textId="77777777" w:rsidTr="0033011E">
        <w:trPr>
          <w:cantSplit/>
          <w:trHeight w:val="864"/>
        </w:trPr>
        <w:tc>
          <w:tcPr>
            <w:tcW w:w="1008" w:type="dxa"/>
          </w:tcPr>
          <w:p w14:paraId="40D472A6" w14:textId="0785C8D5" w:rsidR="00324816" w:rsidRDefault="001F53A9" w:rsidP="0033011E">
            <w:pPr>
              <w:jc w:val="center"/>
            </w:pPr>
            <w:r>
              <w:t>581</w:t>
            </w:r>
          </w:p>
        </w:tc>
        <w:tc>
          <w:tcPr>
            <w:tcW w:w="1620" w:type="dxa"/>
          </w:tcPr>
          <w:p w14:paraId="313F1F20" w14:textId="08AA68BC" w:rsidR="00324816" w:rsidRDefault="00762A40" w:rsidP="0033011E">
            <w:r>
              <w:t>Fuentes</w:t>
            </w:r>
          </w:p>
        </w:tc>
        <w:tc>
          <w:tcPr>
            <w:tcW w:w="1260" w:type="dxa"/>
          </w:tcPr>
          <w:p w14:paraId="5D99D9C7" w14:textId="77777777" w:rsidR="00324816" w:rsidRDefault="00324816" w:rsidP="0033011E">
            <w:pPr>
              <w:jc w:val="center"/>
            </w:pPr>
            <w:r w:rsidRPr="0020184E">
              <w:t>FL Rising LULAC ECOSWF</w:t>
            </w:r>
          </w:p>
        </w:tc>
        <w:tc>
          <w:tcPr>
            <w:tcW w:w="4980" w:type="dxa"/>
          </w:tcPr>
          <w:p w14:paraId="7244883F" w14:textId="77777777" w:rsidR="00324816" w:rsidRDefault="00324816" w:rsidP="0033011E">
            <w:r>
              <w:t>FPL 2010 Rate of Return Surveillance Report</w:t>
            </w:r>
          </w:p>
        </w:tc>
        <w:tc>
          <w:tcPr>
            <w:tcW w:w="1321" w:type="dxa"/>
          </w:tcPr>
          <w:p w14:paraId="4A2BDABD" w14:textId="77777777" w:rsidR="00324816" w:rsidRDefault="00324816" w:rsidP="0033011E">
            <w:pPr>
              <w:jc w:val="center"/>
            </w:pPr>
          </w:p>
        </w:tc>
      </w:tr>
      <w:tr w:rsidR="00324816" w14:paraId="2074B1C2" w14:textId="77777777" w:rsidTr="0033011E">
        <w:trPr>
          <w:cantSplit/>
          <w:trHeight w:val="864"/>
        </w:trPr>
        <w:tc>
          <w:tcPr>
            <w:tcW w:w="1008" w:type="dxa"/>
          </w:tcPr>
          <w:p w14:paraId="56C0F466" w14:textId="13D80A75" w:rsidR="00324816" w:rsidRDefault="001F53A9" w:rsidP="0033011E">
            <w:pPr>
              <w:jc w:val="center"/>
            </w:pPr>
            <w:r>
              <w:t>582</w:t>
            </w:r>
          </w:p>
        </w:tc>
        <w:tc>
          <w:tcPr>
            <w:tcW w:w="1620" w:type="dxa"/>
          </w:tcPr>
          <w:p w14:paraId="436CBF67" w14:textId="6FE8FAFF" w:rsidR="00324816" w:rsidRDefault="00762A40" w:rsidP="0033011E">
            <w:r>
              <w:t>Fuentes</w:t>
            </w:r>
          </w:p>
        </w:tc>
        <w:tc>
          <w:tcPr>
            <w:tcW w:w="1260" w:type="dxa"/>
          </w:tcPr>
          <w:p w14:paraId="3DF79DCC" w14:textId="77777777" w:rsidR="00324816" w:rsidRDefault="00324816" w:rsidP="0033011E">
            <w:pPr>
              <w:jc w:val="center"/>
            </w:pPr>
            <w:r w:rsidRPr="0020184E">
              <w:t>FL Rising LULAC ECOSWF</w:t>
            </w:r>
          </w:p>
        </w:tc>
        <w:tc>
          <w:tcPr>
            <w:tcW w:w="4980" w:type="dxa"/>
          </w:tcPr>
          <w:p w14:paraId="5F6D6A9B" w14:textId="77777777" w:rsidR="00324816" w:rsidRDefault="00324816" w:rsidP="0033011E">
            <w:r>
              <w:t>FPL 2009 Rate of Return Surveillance Report</w:t>
            </w:r>
          </w:p>
        </w:tc>
        <w:tc>
          <w:tcPr>
            <w:tcW w:w="1321" w:type="dxa"/>
          </w:tcPr>
          <w:p w14:paraId="039FB1CD" w14:textId="77777777" w:rsidR="00324816" w:rsidRDefault="00324816" w:rsidP="0033011E">
            <w:pPr>
              <w:jc w:val="center"/>
            </w:pPr>
          </w:p>
        </w:tc>
      </w:tr>
      <w:tr w:rsidR="00324816" w14:paraId="473B3D76" w14:textId="77777777" w:rsidTr="0033011E">
        <w:trPr>
          <w:cantSplit/>
          <w:trHeight w:val="864"/>
        </w:trPr>
        <w:tc>
          <w:tcPr>
            <w:tcW w:w="1008" w:type="dxa"/>
          </w:tcPr>
          <w:p w14:paraId="37D4205E" w14:textId="1A42AA22" w:rsidR="00324816" w:rsidRDefault="001F53A9" w:rsidP="0033011E">
            <w:pPr>
              <w:jc w:val="center"/>
            </w:pPr>
            <w:r>
              <w:t>583</w:t>
            </w:r>
          </w:p>
        </w:tc>
        <w:tc>
          <w:tcPr>
            <w:tcW w:w="1620" w:type="dxa"/>
          </w:tcPr>
          <w:p w14:paraId="5FEA7529" w14:textId="57EC7C41" w:rsidR="00324816" w:rsidRDefault="00762A40" w:rsidP="0033011E">
            <w:r>
              <w:t>Fuentes</w:t>
            </w:r>
          </w:p>
        </w:tc>
        <w:tc>
          <w:tcPr>
            <w:tcW w:w="1260" w:type="dxa"/>
          </w:tcPr>
          <w:p w14:paraId="409D9CE2" w14:textId="77777777" w:rsidR="00324816" w:rsidRDefault="00324816" w:rsidP="0033011E">
            <w:pPr>
              <w:jc w:val="center"/>
            </w:pPr>
            <w:r w:rsidRPr="0020184E">
              <w:t>FL Rising LULAC ECOSWF</w:t>
            </w:r>
          </w:p>
        </w:tc>
        <w:tc>
          <w:tcPr>
            <w:tcW w:w="4980" w:type="dxa"/>
          </w:tcPr>
          <w:p w14:paraId="79984EA8" w14:textId="77777777" w:rsidR="00324816" w:rsidRDefault="00324816" w:rsidP="0033011E">
            <w:r>
              <w:t>Gulf Power Company Dec. 2020 Rate of Return Surveillance Report</w:t>
            </w:r>
          </w:p>
          <w:p w14:paraId="630E8AF3" w14:textId="77777777" w:rsidR="00324816" w:rsidRPr="00D17B8D" w:rsidRDefault="00324816" w:rsidP="0033011E"/>
        </w:tc>
        <w:tc>
          <w:tcPr>
            <w:tcW w:w="1321" w:type="dxa"/>
          </w:tcPr>
          <w:p w14:paraId="3FF5794C" w14:textId="77777777" w:rsidR="00324816" w:rsidRDefault="00324816" w:rsidP="0033011E">
            <w:pPr>
              <w:jc w:val="center"/>
            </w:pPr>
          </w:p>
        </w:tc>
      </w:tr>
      <w:tr w:rsidR="00324816" w14:paraId="4041BC2E" w14:textId="77777777" w:rsidTr="0033011E">
        <w:trPr>
          <w:cantSplit/>
          <w:trHeight w:val="864"/>
        </w:trPr>
        <w:tc>
          <w:tcPr>
            <w:tcW w:w="1008" w:type="dxa"/>
          </w:tcPr>
          <w:p w14:paraId="46B1C470" w14:textId="6C76BE5D" w:rsidR="00324816" w:rsidRDefault="001F53A9" w:rsidP="0033011E">
            <w:pPr>
              <w:jc w:val="center"/>
            </w:pPr>
            <w:r>
              <w:t>584</w:t>
            </w:r>
          </w:p>
        </w:tc>
        <w:tc>
          <w:tcPr>
            <w:tcW w:w="1620" w:type="dxa"/>
          </w:tcPr>
          <w:p w14:paraId="2CC9DE19" w14:textId="6CB01929" w:rsidR="00324816" w:rsidRDefault="00762A40" w:rsidP="0033011E">
            <w:r>
              <w:t>Fuentes</w:t>
            </w:r>
          </w:p>
        </w:tc>
        <w:tc>
          <w:tcPr>
            <w:tcW w:w="1260" w:type="dxa"/>
          </w:tcPr>
          <w:p w14:paraId="575A1DA7" w14:textId="77777777" w:rsidR="00324816" w:rsidRDefault="00324816" w:rsidP="0033011E">
            <w:pPr>
              <w:jc w:val="center"/>
            </w:pPr>
            <w:r w:rsidRPr="0020184E">
              <w:t>FL Rising LULAC ECOSWF</w:t>
            </w:r>
          </w:p>
        </w:tc>
        <w:tc>
          <w:tcPr>
            <w:tcW w:w="4980" w:type="dxa"/>
          </w:tcPr>
          <w:p w14:paraId="37306ED4" w14:textId="77777777" w:rsidR="00324816" w:rsidRDefault="00324816" w:rsidP="0033011E">
            <w:r>
              <w:t>Gulf Power Company Dec. 2019 Rate of Return Surveillance Report</w:t>
            </w:r>
          </w:p>
        </w:tc>
        <w:tc>
          <w:tcPr>
            <w:tcW w:w="1321" w:type="dxa"/>
          </w:tcPr>
          <w:p w14:paraId="581888B7" w14:textId="77777777" w:rsidR="00324816" w:rsidRDefault="00324816" w:rsidP="0033011E">
            <w:pPr>
              <w:jc w:val="center"/>
            </w:pPr>
          </w:p>
        </w:tc>
      </w:tr>
      <w:tr w:rsidR="00324816" w14:paraId="2A788AE8" w14:textId="77777777" w:rsidTr="0033011E">
        <w:trPr>
          <w:cantSplit/>
          <w:trHeight w:val="864"/>
        </w:trPr>
        <w:tc>
          <w:tcPr>
            <w:tcW w:w="1008" w:type="dxa"/>
          </w:tcPr>
          <w:p w14:paraId="34DD1989" w14:textId="42726466" w:rsidR="00324816" w:rsidRDefault="001F53A9" w:rsidP="0033011E">
            <w:pPr>
              <w:jc w:val="center"/>
            </w:pPr>
            <w:r>
              <w:t>585</w:t>
            </w:r>
          </w:p>
        </w:tc>
        <w:tc>
          <w:tcPr>
            <w:tcW w:w="1620" w:type="dxa"/>
          </w:tcPr>
          <w:p w14:paraId="21297B08" w14:textId="6D394CF0" w:rsidR="00324816" w:rsidRDefault="00762A40" w:rsidP="0033011E">
            <w:r>
              <w:t>Fuentes</w:t>
            </w:r>
          </w:p>
        </w:tc>
        <w:tc>
          <w:tcPr>
            <w:tcW w:w="1260" w:type="dxa"/>
          </w:tcPr>
          <w:p w14:paraId="4F61A8B6" w14:textId="77777777" w:rsidR="00324816" w:rsidRDefault="00324816" w:rsidP="0033011E">
            <w:pPr>
              <w:jc w:val="center"/>
            </w:pPr>
            <w:r w:rsidRPr="0020184E">
              <w:t>FL Rising LULAC ECOSWF</w:t>
            </w:r>
          </w:p>
        </w:tc>
        <w:tc>
          <w:tcPr>
            <w:tcW w:w="4980" w:type="dxa"/>
          </w:tcPr>
          <w:p w14:paraId="709240E8" w14:textId="77777777" w:rsidR="00324816" w:rsidRDefault="00324816" w:rsidP="0033011E">
            <w:r>
              <w:t>Gulf Power Company Dec. 2018 Rate of Return Surveillance Report</w:t>
            </w:r>
          </w:p>
        </w:tc>
        <w:tc>
          <w:tcPr>
            <w:tcW w:w="1321" w:type="dxa"/>
          </w:tcPr>
          <w:p w14:paraId="35D0E89C" w14:textId="77777777" w:rsidR="00324816" w:rsidRDefault="00324816" w:rsidP="0033011E">
            <w:pPr>
              <w:jc w:val="center"/>
            </w:pPr>
          </w:p>
        </w:tc>
      </w:tr>
      <w:tr w:rsidR="000F4D5F" w14:paraId="3CC23501" w14:textId="77777777" w:rsidTr="0033011E">
        <w:trPr>
          <w:cantSplit/>
          <w:trHeight w:val="864"/>
        </w:trPr>
        <w:tc>
          <w:tcPr>
            <w:tcW w:w="1008" w:type="dxa"/>
          </w:tcPr>
          <w:p w14:paraId="00B0DC1E" w14:textId="31806B7E" w:rsidR="000F4D5F" w:rsidRDefault="001F53A9" w:rsidP="0033011E">
            <w:pPr>
              <w:jc w:val="center"/>
            </w:pPr>
            <w:r>
              <w:t>586</w:t>
            </w:r>
          </w:p>
        </w:tc>
        <w:tc>
          <w:tcPr>
            <w:tcW w:w="1620" w:type="dxa"/>
          </w:tcPr>
          <w:p w14:paraId="1BF915E9" w14:textId="77777777" w:rsidR="000F4D5F" w:rsidRDefault="000F4D5F" w:rsidP="0033011E">
            <w:r>
              <w:t>Ferguson</w:t>
            </w:r>
          </w:p>
        </w:tc>
        <w:tc>
          <w:tcPr>
            <w:tcW w:w="1260" w:type="dxa"/>
          </w:tcPr>
          <w:p w14:paraId="3DCA54A9" w14:textId="77777777" w:rsidR="000F4D5F" w:rsidRDefault="000F4D5F" w:rsidP="0033011E">
            <w:pPr>
              <w:jc w:val="center"/>
            </w:pPr>
            <w:r w:rsidRPr="005F6B9E">
              <w:t>FL Rising LULAC ECOSWF</w:t>
            </w:r>
          </w:p>
        </w:tc>
        <w:tc>
          <w:tcPr>
            <w:tcW w:w="4980" w:type="dxa"/>
          </w:tcPr>
          <w:p w14:paraId="161EADC1" w14:textId="77777777" w:rsidR="000F4D5F" w:rsidRDefault="000F4D5F" w:rsidP="0033011E">
            <w:r>
              <w:t>OPC Nineteenth INTs No. 284</w:t>
            </w:r>
          </w:p>
        </w:tc>
        <w:tc>
          <w:tcPr>
            <w:tcW w:w="1321" w:type="dxa"/>
          </w:tcPr>
          <w:p w14:paraId="31FC7285" w14:textId="77777777" w:rsidR="000F4D5F" w:rsidRDefault="000F4D5F" w:rsidP="0033011E">
            <w:pPr>
              <w:jc w:val="center"/>
            </w:pPr>
          </w:p>
        </w:tc>
      </w:tr>
      <w:tr w:rsidR="000F4D5F" w14:paraId="748506C5" w14:textId="77777777" w:rsidTr="00324816">
        <w:trPr>
          <w:cantSplit/>
          <w:trHeight w:val="864"/>
        </w:trPr>
        <w:tc>
          <w:tcPr>
            <w:tcW w:w="1008" w:type="dxa"/>
          </w:tcPr>
          <w:p w14:paraId="519B96EA" w14:textId="57DDB63D" w:rsidR="000F4D5F" w:rsidRDefault="001F53A9" w:rsidP="000F4D5F">
            <w:pPr>
              <w:jc w:val="center"/>
            </w:pPr>
            <w:r>
              <w:lastRenderedPageBreak/>
              <w:t>587</w:t>
            </w:r>
          </w:p>
        </w:tc>
        <w:tc>
          <w:tcPr>
            <w:tcW w:w="1620" w:type="dxa"/>
          </w:tcPr>
          <w:p w14:paraId="58F96E8A" w14:textId="173B65CF" w:rsidR="000F4D5F" w:rsidRDefault="00762A40" w:rsidP="000F4D5F">
            <w:r>
              <w:t>Barrett</w:t>
            </w:r>
          </w:p>
        </w:tc>
        <w:tc>
          <w:tcPr>
            <w:tcW w:w="1260" w:type="dxa"/>
          </w:tcPr>
          <w:p w14:paraId="741294AC" w14:textId="32B5394E" w:rsidR="000F4D5F" w:rsidRDefault="000F4D5F" w:rsidP="000F4D5F">
            <w:pPr>
              <w:jc w:val="center"/>
            </w:pPr>
            <w:r w:rsidRPr="005F6B9E">
              <w:t>FL Rising LULAC ECOSWF</w:t>
            </w:r>
          </w:p>
        </w:tc>
        <w:tc>
          <w:tcPr>
            <w:tcW w:w="4980" w:type="dxa"/>
          </w:tcPr>
          <w:p w14:paraId="07DE83F2" w14:textId="6D643CA0" w:rsidR="000F4D5F" w:rsidRDefault="000F4D5F" w:rsidP="000F4D5F">
            <w:r w:rsidRPr="00E03067">
              <w:rPr>
                <w:color w:val="000000" w:themeColor="text1"/>
              </w:rPr>
              <w:t>Ex. 1 to Ferguson Deposition – History of FPL ESR Achieved ROE Depreciation Adjustments 2010-2016</w:t>
            </w:r>
          </w:p>
        </w:tc>
        <w:tc>
          <w:tcPr>
            <w:tcW w:w="1321" w:type="dxa"/>
          </w:tcPr>
          <w:p w14:paraId="7E789F52" w14:textId="77777777" w:rsidR="000F4D5F" w:rsidRDefault="000F4D5F" w:rsidP="000F4D5F">
            <w:pPr>
              <w:jc w:val="center"/>
            </w:pPr>
          </w:p>
        </w:tc>
      </w:tr>
      <w:tr w:rsidR="000F4D5F" w14:paraId="17CEE380" w14:textId="77777777" w:rsidTr="0033011E">
        <w:trPr>
          <w:cantSplit/>
          <w:trHeight w:val="864"/>
        </w:trPr>
        <w:tc>
          <w:tcPr>
            <w:tcW w:w="1008" w:type="dxa"/>
          </w:tcPr>
          <w:p w14:paraId="4E646E42" w14:textId="45366C0F" w:rsidR="000F4D5F" w:rsidRDefault="001F53A9" w:rsidP="000F4D5F">
            <w:pPr>
              <w:jc w:val="center"/>
            </w:pPr>
            <w:r>
              <w:t>588</w:t>
            </w:r>
          </w:p>
        </w:tc>
        <w:tc>
          <w:tcPr>
            <w:tcW w:w="1620" w:type="dxa"/>
          </w:tcPr>
          <w:p w14:paraId="7DE6CAD1" w14:textId="77777777" w:rsidR="000F4D5F" w:rsidRDefault="000F4D5F" w:rsidP="000F4D5F">
            <w:r>
              <w:t>Forrest</w:t>
            </w:r>
          </w:p>
        </w:tc>
        <w:tc>
          <w:tcPr>
            <w:tcW w:w="1260" w:type="dxa"/>
          </w:tcPr>
          <w:p w14:paraId="19FFA2E6" w14:textId="77777777" w:rsidR="000F4D5F" w:rsidRDefault="000F4D5F" w:rsidP="000F4D5F">
            <w:pPr>
              <w:jc w:val="center"/>
            </w:pPr>
            <w:r w:rsidRPr="005F6B9E">
              <w:t>FL Rising LULAC ECOSWF</w:t>
            </w:r>
          </w:p>
        </w:tc>
        <w:tc>
          <w:tcPr>
            <w:tcW w:w="4980" w:type="dxa"/>
          </w:tcPr>
          <w:p w14:paraId="7F19057A" w14:textId="77777777" w:rsidR="000F4D5F" w:rsidRDefault="000F4D5F" w:rsidP="000F4D5F">
            <w:r w:rsidRPr="00C80242">
              <w:rPr>
                <w:color w:val="000000" w:themeColor="text1"/>
              </w:rPr>
              <w:t>SACE Second INTs No. 44</w:t>
            </w:r>
          </w:p>
        </w:tc>
        <w:tc>
          <w:tcPr>
            <w:tcW w:w="1321" w:type="dxa"/>
          </w:tcPr>
          <w:p w14:paraId="7DF414CC" w14:textId="77777777" w:rsidR="000F4D5F" w:rsidRDefault="000F4D5F" w:rsidP="000F4D5F">
            <w:pPr>
              <w:jc w:val="center"/>
            </w:pPr>
          </w:p>
        </w:tc>
      </w:tr>
      <w:tr w:rsidR="000F4D5F" w14:paraId="13B4A0A4" w14:textId="77777777" w:rsidTr="0033011E">
        <w:trPr>
          <w:cantSplit/>
          <w:trHeight w:val="864"/>
        </w:trPr>
        <w:tc>
          <w:tcPr>
            <w:tcW w:w="1008" w:type="dxa"/>
          </w:tcPr>
          <w:p w14:paraId="76FA760B" w14:textId="6A26AAAB" w:rsidR="000F4D5F" w:rsidRDefault="001F53A9" w:rsidP="000F4D5F">
            <w:pPr>
              <w:jc w:val="center"/>
            </w:pPr>
            <w:r>
              <w:t>589</w:t>
            </w:r>
          </w:p>
        </w:tc>
        <w:tc>
          <w:tcPr>
            <w:tcW w:w="1620" w:type="dxa"/>
          </w:tcPr>
          <w:p w14:paraId="018F8E51" w14:textId="77777777" w:rsidR="000F4D5F" w:rsidRDefault="000F4D5F" w:rsidP="000F4D5F">
            <w:r>
              <w:t>Forrest</w:t>
            </w:r>
          </w:p>
        </w:tc>
        <w:tc>
          <w:tcPr>
            <w:tcW w:w="1260" w:type="dxa"/>
          </w:tcPr>
          <w:p w14:paraId="7B5378E3" w14:textId="77777777" w:rsidR="000F4D5F" w:rsidRDefault="000F4D5F" w:rsidP="000F4D5F">
            <w:pPr>
              <w:jc w:val="center"/>
            </w:pPr>
            <w:r w:rsidRPr="00F23FF3">
              <w:t>FL Rising LULAC ECOSWF</w:t>
            </w:r>
          </w:p>
        </w:tc>
        <w:tc>
          <w:tcPr>
            <w:tcW w:w="4980" w:type="dxa"/>
          </w:tcPr>
          <w:p w14:paraId="4C5196E6" w14:textId="77777777" w:rsidR="000F4D5F" w:rsidRDefault="000F4D5F" w:rsidP="000F4D5F">
            <w:r w:rsidRPr="00594561">
              <w:rPr>
                <w:color w:val="000000" w:themeColor="text1"/>
              </w:rPr>
              <w:t>OPC Sixteenth INTs Nos. 256, 258</w:t>
            </w:r>
          </w:p>
        </w:tc>
        <w:tc>
          <w:tcPr>
            <w:tcW w:w="1321" w:type="dxa"/>
          </w:tcPr>
          <w:p w14:paraId="7116D34A" w14:textId="77777777" w:rsidR="000F4D5F" w:rsidRDefault="000F4D5F" w:rsidP="000F4D5F">
            <w:pPr>
              <w:jc w:val="center"/>
            </w:pPr>
          </w:p>
        </w:tc>
      </w:tr>
      <w:tr w:rsidR="000F4D5F" w14:paraId="0A8598BE" w14:textId="77777777" w:rsidTr="0033011E">
        <w:trPr>
          <w:cantSplit/>
          <w:trHeight w:val="864"/>
        </w:trPr>
        <w:tc>
          <w:tcPr>
            <w:tcW w:w="1008" w:type="dxa"/>
          </w:tcPr>
          <w:p w14:paraId="138376A4" w14:textId="5017EC8E" w:rsidR="000F4D5F" w:rsidRDefault="001F53A9" w:rsidP="000F4D5F">
            <w:pPr>
              <w:jc w:val="center"/>
            </w:pPr>
            <w:r>
              <w:t>590</w:t>
            </w:r>
          </w:p>
        </w:tc>
        <w:tc>
          <w:tcPr>
            <w:tcW w:w="1620" w:type="dxa"/>
          </w:tcPr>
          <w:p w14:paraId="356B3ADC" w14:textId="77777777" w:rsidR="000F4D5F" w:rsidRDefault="000F4D5F" w:rsidP="000F4D5F">
            <w:r>
              <w:t>Forrest</w:t>
            </w:r>
          </w:p>
        </w:tc>
        <w:tc>
          <w:tcPr>
            <w:tcW w:w="1260" w:type="dxa"/>
          </w:tcPr>
          <w:p w14:paraId="6DBDD61F" w14:textId="77777777" w:rsidR="000F4D5F" w:rsidRDefault="000F4D5F" w:rsidP="000F4D5F">
            <w:pPr>
              <w:jc w:val="center"/>
            </w:pPr>
            <w:r w:rsidRPr="00F23FF3">
              <w:t>FL Rising LULAC ECOSWF</w:t>
            </w:r>
          </w:p>
        </w:tc>
        <w:tc>
          <w:tcPr>
            <w:tcW w:w="4980" w:type="dxa"/>
          </w:tcPr>
          <w:p w14:paraId="26CC590D" w14:textId="161EAEF0" w:rsidR="000F4D5F" w:rsidRDefault="000F4D5F" w:rsidP="000F4D5F">
            <w:r w:rsidRPr="00087F38">
              <w:rPr>
                <w:color w:val="000000" w:themeColor="text1"/>
              </w:rPr>
              <w:t xml:space="preserve">CLEO/Vote Solar </w:t>
            </w:r>
            <w:r w:rsidR="00762A40">
              <w:rPr>
                <w:color w:val="000000" w:themeColor="text1"/>
              </w:rPr>
              <w:t xml:space="preserve">First </w:t>
            </w:r>
            <w:r w:rsidRPr="00087F38">
              <w:rPr>
                <w:color w:val="000000" w:themeColor="text1"/>
              </w:rPr>
              <w:t>INTs Nos. 73-74</w:t>
            </w:r>
          </w:p>
          <w:p w14:paraId="08810FE2" w14:textId="77777777" w:rsidR="000F4D5F" w:rsidRPr="00D17B8D" w:rsidRDefault="000F4D5F" w:rsidP="000F4D5F">
            <w:pPr>
              <w:tabs>
                <w:tab w:val="left" w:pos="1495"/>
              </w:tabs>
            </w:pPr>
            <w:r>
              <w:tab/>
            </w:r>
          </w:p>
        </w:tc>
        <w:tc>
          <w:tcPr>
            <w:tcW w:w="1321" w:type="dxa"/>
          </w:tcPr>
          <w:p w14:paraId="5A4B0181" w14:textId="77777777" w:rsidR="000F4D5F" w:rsidRDefault="000F4D5F" w:rsidP="000F4D5F">
            <w:pPr>
              <w:jc w:val="center"/>
            </w:pPr>
          </w:p>
        </w:tc>
      </w:tr>
      <w:tr w:rsidR="000F4D5F" w14:paraId="1FA8B7CB" w14:textId="77777777" w:rsidTr="0033011E">
        <w:trPr>
          <w:cantSplit/>
          <w:trHeight w:val="864"/>
        </w:trPr>
        <w:tc>
          <w:tcPr>
            <w:tcW w:w="1008" w:type="dxa"/>
          </w:tcPr>
          <w:p w14:paraId="4241738F" w14:textId="11FA2706" w:rsidR="000F4D5F" w:rsidRDefault="001F53A9" w:rsidP="000F4D5F">
            <w:pPr>
              <w:jc w:val="center"/>
            </w:pPr>
            <w:r>
              <w:t>591</w:t>
            </w:r>
          </w:p>
        </w:tc>
        <w:tc>
          <w:tcPr>
            <w:tcW w:w="1620" w:type="dxa"/>
          </w:tcPr>
          <w:p w14:paraId="63FB1A2D" w14:textId="77777777" w:rsidR="000F4D5F" w:rsidRDefault="000F4D5F" w:rsidP="000F4D5F">
            <w:r>
              <w:t>Slattery</w:t>
            </w:r>
          </w:p>
        </w:tc>
        <w:tc>
          <w:tcPr>
            <w:tcW w:w="1260" w:type="dxa"/>
          </w:tcPr>
          <w:p w14:paraId="33281966" w14:textId="77777777" w:rsidR="000F4D5F" w:rsidRDefault="000F4D5F" w:rsidP="000F4D5F">
            <w:pPr>
              <w:jc w:val="center"/>
            </w:pPr>
            <w:r w:rsidRPr="00F23FF3">
              <w:t>FL Rising LULAC ECOSWF</w:t>
            </w:r>
          </w:p>
        </w:tc>
        <w:tc>
          <w:tcPr>
            <w:tcW w:w="4980" w:type="dxa"/>
          </w:tcPr>
          <w:p w14:paraId="0B6FF45F" w14:textId="0DEFE83A" w:rsidR="000F4D5F" w:rsidRPr="00D17B8D" w:rsidRDefault="000F4D5F" w:rsidP="00762A40">
            <w:r w:rsidRPr="00087F38">
              <w:rPr>
                <w:color w:val="000000" w:themeColor="text1"/>
              </w:rPr>
              <w:t>[CONFIDENTIAL]</w:t>
            </w:r>
            <w:r>
              <w:rPr>
                <w:color w:val="000000" w:themeColor="text1"/>
              </w:rPr>
              <w:t xml:space="preserve"> </w:t>
            </w:r>
            <w:r w:rsidRPr="00087F38">
              <w:rPr>
                <w:color w:val="000000" w:themeColor="text1"/>
              </w:rPr>
              <w:t>– Attachment</w:t>
            </w:r>
            <w:r>
              <w:rPr>
                <w:color w:val="000000" w:themeColor="text1"/>
              </w:rPr>
              <w:t>s</w:t>
            </w:r>
            <w:r w:rsidRPr="00087F38">
              <w:rPr>
                <w:color w:val="000000" w:themeColor="text1"/>
              </w:rPr>
              <w:t xml:space="preserve"> 1 </w:t>
            </w:r>
            <w:r>
              <w:rPr>
                <w:color w:val="000000" w:themeColor="text1"/>
              </w:rPr>
              <w:t xml:space="preserve">and 2 </w:t>
            </w:r>
            <w:r w:rsidRPr="00087F38">
              <w:rPr>
                <w:color w:val="000000" w:themeColor="text1"/>
              </w:rPr>
              <w:t>to Stipulation Between FPL and LULAC/ECOSWF/FL Rising Regarding Compensation and Market Comparisons</w:t>
            </w:r>
            <w:r>
              <w:tab/>
            </w:r>
          </w:p>
        </w:tc>
        <w:tc>
          <w:tcPr>
            <w:tcW w:w="1321" w:type="dxa"/>
          </w:tcPr>
          <w:p w14:paraId="60FE87B3" w14:textId="77777777" w:rsidR="000F4D5F" w:rsidRDefault="000F4D5F" w:rsidP="000F4D5F">
            <w:pPr>
              <w:jc w:val="center"/>
            </w:pPr>
          </w:p>
        </w:tc>
      </w:tr>
      <w:tr w:rsidR="000F4D5F" w14:paraId="4BF29CC5" w14:textId="77777777" w:rsidTr="0033011E">
        <w:trPr>
          <w:cantSplit/>
          <w:trHeight w:val="864"/>
        </w:trPr>
        <w:tc>
          <w:tcPr>
            <w:tcW w:w="1008" w:type="dxa"/>
          </w:tcPr>
          <w:p w14:paraId="269FB174" w14:textId="247B3C86" w:rsidR="000F4D5F" w:rsidRDefault="001F53A9" w:rsidP="000F4D5F">
            <w:pPr>
              <w:jc w:val="center"/>
            </w:pPr>
            <w:r>
              <w:t>592</w:t>
            </w:r>
          </w:p>
        </w:tc>
        <w:tc>
          <w:tcPr>
            <w:tcW w:w="1620" w:type="dxa"/>
          </w:tcPr>
          <w:p w14:paraId="57676649" w14:textId="77777777" w:rsidR="000F4D5F" w:rsidRPr="004E727F" w:rsidRDefault="000F4D5F" w:rsidP="000F4D5F">
            <w:pPr>
              <w:rPr>
                <w:sz w:val="20"/>
                <w:szCs w:val="20"/>
              </w:rPr>
            </w:pPr>
            <w:r>
              <w:t>Fuentes</w:t>
            </w:r>
          </w:p>
        </w:tc>
        <w:tc>
          <w:tcPr>
            <w:tcW w:w="1260" w:type="dxa"/>
          </w:tcPr>
          <w:p w14:paraId="34CBF2BC" w14:textId="77777777" w:rsidR="000F4D5F" w:rsidRDefault="000F4D5F" w:rsidP="000F4D5F">
            <w:pPr>
              <w:jc w:val="center"/>
            </w:pPr>
            <w:r w:rsidRPr="00F23FF3">
              <w:t>FL Rising LULAC ECOSWF</w:t>
            </w:r>
          </w:p>
        </w:tc>
        <w:tc>
          <w:tcPr>
            <w:tcW w:w="4980" w:type="dxa"/>
          </w:tcPr>
          <w:p w14:paraId="0F2BE593" w14:textId="77777777" w:rsidR="000F4D5F" w:rsidRDefault="000F4D5F" w:rsidP="000F4D5F">
            <w:r>
              <w:t>OPC Sixth INTs No. 171</w:t>
            </w:r>
          </w:p>
        </w:tc>
        <w:tc>
          <w:tcPr>
            <w:tcW w:w="1321" w:type="dxa"/>
          </w:tcPr>
          <w:p w14:paraId="2212F2A0" w14:textId="77777777" w:rsidR="000F4D5F" w:rsidRDefault="000F4D5F" w:rsidP="000F4D5F">
            <w:pPr>
              <w:jc w:val="center"/>
            </w:pPr>
          </w:p>
        </w:tc>
      </w:tr>
      <w:tr w:rsidR="000F4D5F" w14:paraId="594AC0F1" w14:textId="77777777" w:rsidTr="0033011E">
        <w:trPr>
          <w:cantSplit/>
          <w:trHeight w:val="864"/>
        </w:trPr>
        <w:tc>
          <w:tcPr>
            <w:tcW w:w="1008" w:type="dxa"/>
          </w:tcPr>
          <w:p w14:paraId="357517B2" w14:textId="4EF1FF97" w:rsidR="000F4D5F" w:rsidRDefault="00C83BA7" w:rsidP="000F4D5F">
            <w:pPr>
              <w:jc w:val="center"/>
            </w:pPr>
            <w:r>
              <w:t>593</w:t>
            </w:r>
          </w:p>
        </w:tc>
        <w:tc>
          <w:tcPr>
            <w:tcW w:w="1620" w:type="dxa"/>
          </w:tcPr>
          <w:p w14:paraId="681AD13E" w14:textId="77777777" w:rsidR="000F4D5F" w:rsidRDefault="000F4D5F" w:rsidP="000F4D5F">
            <w:r>
              <w:t>Fuentes</w:t>
            </w:r>
          </w:p>
        </w:tc>
        <w:tc>
          <w:tcPr>
            <w:tcW w:w="1260" w:type="dxa"/>
          </w:tcPr>
          <w:p w14:paraId="67DA1F99" w14:textId="77777777" w:rsidR="000F4D5F" w:rsidRDefault="000F4D5F" w:rsidP="000F4D5F">
            <w:pPr>
              <w:jc w:val="center"/>
            </w:pPr>
            <w:r w:rsidRPr="00F23FF3">
              <w:t>FL Rising LULAC ECOSWF</w:t>
            </w:r>
          </w:p>
        </w:tc>
        <w:tc>
          <w:tcPr>
            <w:tcW w:w="4980" w:type="dxa"/>
          </w:tcPr>
          <w:p w14:paraId="35FB15E3" w14:textId="77777777" w:rsidR="000F4D5F" w:rsidRDefault="000F4D5F" w:rsidP="000F4D5F">
            <w:pPr>
              <w:tabs>
                <w:tab w:val="left" w:pos="1404"/>
              </w:tabs>
            </w:pPr>
            <w:r>
              <w:t>FL Rising/LULAC/ECOSWF First INTs No. 4</w:t>
            </w:r>
          </w:p>
        </w:tc>
        <w:tc>
          <w:tcPr>
            <w:tcW w:w="1321" w:type="dxa"/>
          </w:tcPr>
          <w:p w14:paraId="7C836F1E" w14:textId="77777777" w:rsidR="000F4D5F" w:rsidRDefault="000F4D5F" w:rsidP="000F4D5F">
            <w:pPr>
              <w:jc w:val="center"/>
            </w:pPr>
          </w:p>
        </w:tc>
      </w:tr>
      <w:tr w:rsidR="000F4D5F" w14:paraId="05954F4E" w14:textId="77777777" w:rsidTr="0033011E">
        <w:trPr>
          <w:cantSplit/>
          <w:trHeight w:val="864"/>
        </w:trPr>
        <w:tc>
          <w:tcPr>
            <w:tcW w:w="1008" w:type="dxa"/>
          </w:tcPr>
          <w:p w14:paraId="23D8BEE2" w14:textId="537B846B" w:rsidR="000F4D5F" w:rsidRDefault="00C83BA7" w:rsidP="000F4D5F">
            <w:pPr>
              <w:jc w:val="center"/>
            </w:pPr>
            <w:r>
              <w:t>594</w:t>
            </w:r>
          </w:p>
        </w:tc>
        <w:tc>
          <w:tcPr>
            <w:tcW w:w="1620" w:type="dxa"/>
          </w:tcPr>
          <w:p w14:paraId="4D1FBC11" w14:textId="77777777" w:rsidR="000F4D5F" w:rsidRDefault="000F4D5F" w:rsidP="000F4D5F">
            <w:r>
              <w:t>Fuentes</w:t>
            </w:r>
          </w:p>
        </w:tc>
        <w:tc>
          <w:tcPr>
            <w:tcW w:w="1260" w:type="dxa"/>
          </w:tcPr>
          <w:p w14:paraId="557EBB74" w14:textId="77777777" w:rsidR="000F4D5F" w:rsidRDefault="000F4D5F" w:rsidP="000F4D5F">
            <w:pPr>
              <w:jc w:val="center"/>
            </w:pPr>
            <w:r w:rsidRPr="00F23FF3">
              <w:t>FL Rising LULAC ECOSWF</w:t>
            </w:r>
          </w:p>
        </w:tc>
        <w:tc>
          <w:tcPr>
            <w:tcW w:w="4980" w:type="dxa"/>
          </w:tcPr>
          <w:p w14:paraId="79EA44D4" w14:textId="77777777" w:rsidR="000F4D5F" w:rsidRDefault="000F4D5F" w:rsidP="000F4D5F">
            <w:r>
              <w:t>Staff Fourteenth INTs No. 184</w:t>
            </w:r>
          </w:p>
        </w:tc>
        <w:tc>
          <w:tcPr>
            <w:tcW w:w="1321" w:type="dxa"/>
          </w:tcPr>
          <w:p w14:paraId="2B5F643D" w14:textId="77777777" w:rsidR="000F4D5F" w:rsidRDefault="000F4D5F" w:rsidP="000F4D5F">
            <w:pPr>
              <w:jc w:val="center"/>
            </w:pPr>
          </w:p>
        </w:tc>
      </w:tr>
      <w:tr w:rsidR="000F4D5F" w14:paraId="551D04AF" w14:textId="77777777" w:rsidTr="0033011E">
        <w:trPr>
          <w:cantSplit/>
          <w:trHeight w:val="864"/>
        </w:trPr>
        <w:tc>
          <w:tcPr>
            <w:tcW w:w="1008" w:type="dxa"/>
          </w:tcPr>
          <w:p w14:paraId="4C102054" w14:textId="46754163" w:rsidR="000F4D5F" w:rsidRDefault="00C83BA7" w:rsidP="000F4D5F">
            <w:pPr>
              <w:jc w:val="center"/>
            </w:pPr>
            <w:r>
              <w:t>595</w:t>
            </w:r>
          </w:p>
        </w:tc>
        <w:tc>
          <w:tcPr>
            <w:tcW w:w="1620" w:type="dxa"/>
          </w:tcPr>
          <w:p w14:paraId="21B50AD0" w14:textId="77777777" w:rsidR="000F4D5F" w:rsidRDefault="000F4D5F" w:rsidP="000F4D5F">
            <w:r w:rsidRPr="00A22843">
              <w:t>DuBose</w:t>
            </w:r>
          </w:p>
        </w:tc>
        <w:tc>
          <w:tcPr>
            <w:tcW w:w="1260" w:type="dxa"/>
          </w:tcPr>
          <w:p w14:paraId="396C8E4D" w14:textId="77777777" w:rsidR="000F4D5F" w:rsidRDefault="000F4D5F" w:rsidP="000F4D5F">
            <w:pPr>
              <w:jc w:val="center"/>
            </w:pPr>
            <w:r w:rsidRPr="00F23FF3">
              <w:t>FL Rising LULAC ECOSWF</w:t>
            </w:r>
          </w:p>
        </w:tc>
        <w:tc>
          <w:tcPr>
            <w:tcW w:w="4980" w:type="dxa"/>
          </w:tcPr>
          <w:p w14:paraId="149BF76B" w14:textId="77777777" w:rsidR="000F4D5F" w:rsidRDefault="000F4D5F" w:rsidP="000F4D5F">
            <w:r>
              <w:t>MFR E-6B (Test) Consolidated Attachment 1 With RSAM</w:t>
            </w:r>
          </w:p>
        </w:tc>
        <w:tc>
          <w:tcPr>
            <w:tcW w:w="1321" w:type="dxa"/>
          </w:tcPr>
          <w:p w14:paraId="3E6F7660" w14:textId="77777777" w:rsidR="000F4D5F" w:rsidRDefault="000F4D5F" w:rsidP="000F4D5F">
            <w:pPr>
              <w:jc w:val="center"/>
            </w:pPr>
          </w:p>
        </w:tc>
      </w:tr>
      <w:tr w:rsidR="000F4D5F" w14:paraId="000FC308" w14:textId="77777777" w:rsidTr="0033011E">
        <w:trPr>
          <w:cantSplit/>
          <w:trHeight w:val="864"/>
        </w:trPr>
        <w:tc>
          <w:tcPr>
            <w:tcW w:w="1008" w:type="dxa"/>
          </w:tcPr>
          <w:p w14:paraId="5549962C" w14:textId="0DC8B095" w:rsidR="000F4D5F" w:rsidRDefault="00C83BA7" w:rsidP="000F4D5F">
            <w:pPr>
              <w:jc w:val="center"/>
            </w:pPr>
            <w:r>
              <w:t>596</w:t>
            </w:r>
          </w:p>
        </w:tc>
        <w:tc>
          <w:tcPr>
            <w:tcW w:w="1620" w:type="dxa"/>
          </w:tcPr>
          <w:p w14:paraId="031305B5" w14:textId="77777777" w:rsidR="000F4D5F" w:rsidRDefault="000F4D5F" w:rsidP="000F4D5F">
            <w:r w:rsidRPr="00A22843">
              <w:t>DuBose</w:t>
            </w:r>
          </w:p>
        </w:tc>
        <w:tc>
          <w:tcPr>
            <w:tcW w:w="1260" w:type="dxa"/>
          </w:tcPr>
          <w:p w14:paraId="0BCE9D91" w14:textId="77777777" w:rsidR="000F4D5F" w:rsidRDefault="000F4D5F" w:rsidP="000F4D5F">
            <w:pPr>
              <w:jc w:val="center"/>
            </w:pPr>
            <w:r w:rsidRPr="00F23FF3">
              <w:t>FL Rising LULAC ECOSWF</w:t>
            </w:r>
          </w:p>
        </w:tc>
        <w:tc>
          <w:tcPr>
            <w:tcW w:w="4980" w:type="dxa"/>
          </w:tcPr>
          <w:p w14:paraId="107F689F" w14:textId="77777777" w:rsidR="000F4D5F" w:rsidRDefault="000F4D5F" w:rsidP="000F4D5F">
            <w:r>
              <w:t>MFR E-6B (Test) Consolidated Attachment 1 Without RSAM</w:t>
            </w:r>
          </w:p>
        </w:tc>
        <w:tc>
          <w:tcPr>
            <w:tcW w:w="1321" w:type="dxa"/>
          </w:tcPr>
          <w:p w14:paraId="02DD54ED" w14:textId="77777777" w:rsidR="000F4D5F" w:rsidRDefault="000F4D5F" w:rsidP="000F4D5F">
            <w:pPr>
              <w:jc w:val="center"/>
            </w:pPr>
          </w:p>
        </w:tc>
      </w:tr>
      <w:tr w:rsidR="000F4D5F" w14:paraId="163CB1B7" w14:textId="77777777" w:rsidTr="0033011E">
        <w:trPr>
          <w:cantSplit/>
          <w:trHeight w:val="864"/>
        </w:trPr>
        <w:tc>
          <w:tcPr>
            <w:tcW w:w="1008" w:type="dxa"/>
          </w:tcPr>
          <w:p w14:paraId="77B9CB35" w14:textId="14F21C0B" w:rsidR="000F4D5F" w:rsidRDefault="00C83BA7" w:rsidP="000F4D5F">
            <w:pPr>
              <w:jc w:val="center"/>
            </w:pPr>
            <w:r>
              <w:t>597</w:t>
            </w:r>
          </w:p>
        </w:tc>
        <w:tc>
          <w:tcPr>
            <w:tcW w:w="1620" w:type="dxa"/>
          </w:tcPr>
          <w:p w14:paraId="2DB59969" w14:textId="77777777" w:rsidR="000F4D5F" w:rsidRDefault="000F4D5F" w:rsidP="000F4D5F">
            <w:r w:rsidRPr="00A22843">
              <w:t>DuBose</w:t>
            </w:r>
          </w:p>
        </w:tc>
        <w:tc>
          <w:tcPr>
            <w:tcW w:w="1260" w:type="dxa"/>
          </w:tcPr>
          <w:p w14:paraId="2ACB2AAF" w14:textId="77777777" w:rsidR="000F4D5F" w:rsidRDefault="000F4D5F" w:rsidP="000F4D5F">
            <w:pPr>
              <w:jc w:val="center"/>
            </w:pPr>
            <w:r w:rsidRPr="00F23FF3">
              <w:t>FL Rising LULAC ECOSWF</w:t>
            </w:r>
          </w:p>
        </w:tc>
        <w:tc>
          <w:tcPr>
            <w:tcW w:w="4980" w:type="dxa"/>
          </w:tcPr>
          <w:p w14:paraId="4F3157BC" w14:textId="77777777" w:rsidR="000F4D5F" w:rsidRDefault="000F4D5F" w:rsidP="000F4D5F">
            <w:r>
              <w:t>MFR E-6B (SYA) Consolidated Attachment 1 With RSAM</w:t>
            </w:r>
          </w:p>
        </w:tc>
        <w:tc>
          <w:tcPr>
            <w:tcW w:w="1321" w:type="dxa"/>
          </w:tcPr>
          <w:p w14:paraId="32FFB12C" w14:textId="77777777" w:rsidR="000F4D5F" w:rsidRDefault="000F4D5F" w:rsidP="000F4D5F">
            <w:pPr>
              <w:jc w:val="center"/>
            </w:pPr>
          </w:p>
        </w:tc>
      </w:tr>
      <w:tr w:rsidR="000F4D5F" w14:paraId="573CBFD2" w14:textId="77777777" w:rsidTr="0033011E">
        <w:trPr>
          <w:cantSplit/>
          <w:trHeight w:val="864"/>
        </w:trPr>
        <w:tc>
          <w:tcPr>
            <w:tcW w:w="1008" w:type="dxa"/>
          </w:tcPr>
          <w:p w14:paraId="317A6CF5" w14:textId="7837D632" w:rsidR="000F4D5F" w:rsidRDefault="00C83BA7" w:rsidP="000F4D5F">
            <w:pPr>
              <w:jc w:val="center"/>
            </w:pPr>
            <w:r>
              <w:lastRenderedPageBreak/>
              <w:t>598</w:t>
            </w:r>
          </w:p>
        </w:tc>
        <w:tc>
          <w:tcPr>
            <w:tcW w:w="1620" w:type="dxa"/>
          </w:tcPr>
          <w:p w14:paraId="40B2C4AD" w14:textId="77777777" w:rsidR="000F4D5F" w:rsidRDefault="000F4D5F" w:rsidP="000F4D5F">
            <w:r w:rsidRPr="00A22843">
              <w:t>DuBose</w:t>
            </w:r>
          </w:p>
        </w:tc>
        <w:tc>
          <w:tcPr>
            <w:tcW w:w="1260" w:type="dxa"/>
          </w:tcPr>
          <w:p w14:paraId="252FFA3D" w14:textId="77777777" w:rsidR="000F4D5F" w:rsidRDefault="000F4D5F" w:rsidP="000F4D5F">
            <w:pPr>
              <w:jc w:val="center"/>
            </w:pPr>
            <w:r w:rsidRPr="00F23FF3">
              <w:t>FL Rising LULAC ECOSWF</w:t>
            </w:r>
          </w:p>
        </w:tc>
        <w:tc>
          <w:tcPr>
            <w:tcW w:w="4980" w:type="dxa"/>
          </w:tcPr>
          <w:p w14:paraId="3C9FC463" w14:textId="77777777" w:rsidR="000F4D5F" w:rsidRDefault="000F4D5F" w:rsidP="000F4D5F">
            <w:r>
              <w:t>MFR E-6B (SYA) Consolidated Attachment 1 Without RSAM</w:t>
            </w:r>
          </w:p>
        </w:tc>
        <w:tc>
          <w:tcPr>
            <w:tcW w:w="1321" w:type="dxa"/>
          </w:tcPr>
          <w:p w14:paraId="583DD5B7" w14:textId="77777777" w:rsidR="000F4D5F" w:rsidRDefault="000F4D5F" w:rsidP="000F4D5F">
            <w:pPr>
              <w:jc w:val="center"/>
            </w:pPr>
          </w:p>
        </w:tc>
      </w:tr>
      <w:tr w:rsidR="000F4D5F" w14:paraId="076FA2FD" w14:textId="77777777" w:rsidTr="0033011E">
        <w:trPr>
          <w:cantSplit/>
          <w:trHeight w:val="864"/>
        </w:trPr>
        <w:tc>
          <w:tcPr>
            <w:tcW w:w="1008" w:type="dxa"/>
          </w:tcPr>
          <w:p w14:paraId="482E12D4" w14:textId="43885FA9" w:rsidR="000F4D5F" w:rsidRDefault="00C83BA7" w:rsidP="000F4D5F">
            <w:pPr>
              <w:jc w:val="center"/>
            </w:pPr>
            <w:r>
              <w:t>599</w:t>
            </w:r>
          </w:p>
        </w:tc>
        <w:tc>
          <w:tcPr>
            <w:tcW w:w="1620" w:type="dxa"/>
          </w:tcPr>
          <w:p w14:paraId="2A953A64" w14:textId="3B908568" w:rsidR="000F4D5F" w:rsidRDefault="000F4D5F" w:rsidP="000F4D5F">
            <w:r w:rsidRPr="00256980">
              <w:t>Cohen</w:t>
            </w:r>
            <w:r w:rsidR="00762A40">
              <w:t>, DuBose</w:t>
            </w:r>
          </w:p>
        </w:tc>
        <w:tc>
          <w:tcPr>
            <w:tcW w:w="1260" w:type="dxa"/>
          </w:tcPr>
          <w:p w14:paraId="39EDCCF8" w14:textId="77777777" w:rsidR="000F4D5F" w:rsidRDefault="000F4D5F" w:rsidP="000F4D5F">
            <w:pPr>
              <w:jc w:val="center"/>
            </w:pPr>
            <w:r w:rsidRPr="005F6B9E">
              <w:t>FL Rising LULAC ECOSWF</w:t>
            </w:r>
          </w:p>
        </w:tc>
        <w:tc>
          <w:tcPr>
            <w:tcW w:w="4980" w:type="dxa"/>
          </w:tcPr>
          <w:p w14:paraId="099195FF" w14:textId="77777777" w:rsidR="00762A40" w:rsidRDefault="00762A40" w:rsidP="000F4D5F">
            <w:r>
              <w:t>FL Rising/LULAC/ECOSWF Fifth POD No. 41</w:t>
            </w:r>
          </w:p>
          <w:p w14:paraId="72DD1A3C" w14:textId="060F0724" w:rsidR="000F4D5F" w:rsidRDefault="000F4D5F" w:rsidP="000F4D5F">
            <w:r>
              <w:t>MFR E-1 (Test) Consolidated Attachment 3 With RSAM</w:t>
            </w:r>
          </w:p>
        </w:tc>
        <w:tc>
          <w:tcPr>
            <w:tcW w:w="1321" w:type="dxa"/>
          </w:tcPr>
          <w:p w14:paraId="27446F54" w14:textId="77777777" w:rsidR="000F4D5F" w:rsidRDefault="000F4D5F" w:rsidP="000F4D5F">
            <w:pPr>
              <w:jc w:val="center"/>
            </w:pPr>
          </w:p>
        </w:tc>
      </w:tr>
      <w:tr w:rsidR="000F4D5F" w14:paraId="03B9E06A" w14:textId="77777777" w:rsidTr="0033011E">
        <w:trPr>
          <w:cantSplit/>
          <w:trHeight w:val="864"/>
        </w:trPr>
        <w:tc>
          <w:tcPr>
            <w:tcW w:w="1008" w:type="dxa"/>
          </w:tcPr>
          <w:p w14:paraId="60CC8399" w14:textId="0CECEBD8" w:rsidR="000F4D5F" w:rsidRDefault="00C83BA7" w:rsidP="000F4D5F">
            <w:pPr>
              <w:jc w:val="center"/>
            </w:pPr>
            <w:r>
              <w:t>600</w:t>
            </w:r>
          </w:p>
        </w:tc>
        <w:tc>
          <w:tcPr>
            <w:tcW w:w="1620" w:type="dxa"/>
          </w:tcPr>
          <w:p w14:paraId="20E16D8F" w14:textId="0BF5F977" w:rsidR="000F4D5F" w:rsidRDefault="000F4D5F" w:rsidP="000F4D5F">
            <w:r w:rsidRPr="00256980">
              <w:t>Cohen</w:t>
            </w:r>
            <w:r w:rsidR="00762A40">
              <w:t>, DuBose</w:t>
            </w:r>
          </w:p>
        </w:tc>
        <w:tc>
          <w:tcPr>
            <w:tcW w:w="1260" w:type="dxa"/>
          </w:tcPr>
          <w:p w14:paraId="0334CCC9" w14:textId="77777777" w:rsidR="000F4D5F" w:rsidRDefault="000F4D5F" w:rsidP="000F4D5F">
            <w:pPr>
              <w:jc w:val="center"/>
            </w:pPr>
            <w:r w:rsidRPr="00F05CD0">
              <w:t>FL Rising LULAC ECOSWF</w:t>
            </w:r>
          </w:p>
        </w:tc>
        <w:tc>
          <w:tcPr>
            <w:tcW w:w="4980" w:type="dxa"/>
          </w:tcPr>
          <w:p w14:paraId="103E202A" w14:textId="77777777" w:rsidR="00762A40" w:rsidRDefault="00762A40" w:rsidP="00762A40">
            <w:r>
              <w:t>FL Rising/LULAC/ECOSWF Fifth POD No. 41</w:t>
            </w:r>
          </w:p>
          <w:p w14:paraId="1BA0F996" w14:textId="77777777" w:rsidR="000F4D5F" w:rsidRDefault="000F4D5F" w:rsidP="000F4D5F">
            <w:r>
              <w:t>MFR E-1 (Test) Consolidated Attachment 3 Without RSAM</w:t>
            </w:r>
          </w:p>
        </w:tc>
        <w:tc>
          <w:tcPr>
            <w:tcW w:w="1321" w:type="dxa"/>
          </w:tcPr>
          <w:p w14:paraId="0993BCAD" w14:textId="77777777" w:rsidR="000F4D5F" w:rsidRDefault="000F4D5F" w:rsidP="000F4D5F">
            <w:pPr>
              <w:jc w:val="center"/>
            </w:pPr>
          </w:p>
        </w:tc>
      </w:tr>
      <w:tr w:rsidR="000F4D5F" w14:paraId="00809DB0" w14:textId="77777777" w:rsidTr="0033011E">
        <w:trPr>
          <w:cantSplit/>
          <w:trHeight w:val="864"/>
        </w:trPr>
        <w:tc>
          <w:tcPr>
            <w:tcW w:w="1008" w:type="dxa"/>
          </w:tcPr>
          <w:p w14:paraId="0CE2F264" w14:textId="443D0360" w:rsidR="000F4D5F" w:rsidRDefault="00C83BA7" w:rsidP="000F4D5F">
            <w:pPr>
              <w:jc w:val="center"/>
            </w:pPr>
            <w:r>
              <w:t>601</w:t>
            </w:r>
          </w:p>
        </w:tc>
        <w:tc>
          <w:tcPr>
            <w:tcW w:w="1620" w:type="dxa"/>
          </w:tcPr>
          <w:p w14:paraId="79799C6C" w14:textId="37987A7B" w:rsidR="000F4D5F" w:rsidRDefault="000F4D5F" w:rsidP="000F4D5F">
            <w:r w:rsidRPr="00256980">
              <w:t>Cohen</w:t>
            </w:r>
            <w:r w:rsidR="00762A40">
              <w:t>, DuBose</w:t>
            </w:r>
          </w:p>
        </w:tc>
        <w:tc>
          <w:tcPr>
            <w:tcW w:w="1260" w:type="dxa"/>
          </w:tcPr>
          <w:p w14:paraId="4972E0FB" w14:textId="77777777" w:rsidR="000F4D5F" w:rsidRDefault="000F4D5F" w:rsidP="000F4D5F">
            <w:pPr>
              <w:jc w:val="center"/>
            </w:pPr>
            <w:r w:rsidRPr="00F05CD0">
              <w:t>FL Rising LULAC ECOSWF</w:t>
            </w:r>
          </w:p>
        </w:tc>
        <w:tc>
          <w:tcPr>
            <w:tcW w:w="4980" w:type="dxa"/>
          </w:tcPr>
          <w:p w14:paraId="4C4A6FC4" w14:textId="77777777" w:rsidR="00762A40" w:rsidRDefault="00762A40" w:rsidP="00762A40">
            <w:r>
              <w:t>FL Rising/LULAC/ECOSWF Fifth POD No. 41</w:t>
            </w:r>
          </w:p>
          <w:p w14:paraId="572DDFDD" w14:textId="77777777" w:rsidR="000F4D5F" w:rsidRDefault="000F4D5F" w:rsidP="000F4D5F">
            <w:r>
              <w:t>MFR E-1 (SYA) Consolidated Attachment 3 With RSAM</w:t>
            </w:r>
          </w:p>
        </w:tc>
        <w:tc>
          <w:tcPr>
            <w:tcW w:w="1321" w:type="dxa"/>
          </w:tcPr>
          <w:p w14:paraId="15F20398" w14:textId="77777777" w:rsidR="000F4D5F" w:rsidRDefault="000F4D5F" w:rsidP="000F4D5F">
            <w:pPr>
              <w:jc w:val="center"/>
            </w:pPr>
          </w:p>
        </w:tc>
      </w:tr>
      <w:tr w:rsidR="000F4D5F" w14:paraId="1DCFEA5E" w14:textId="77777777" w:rsidTr="0033011E">
        <w:trPr>
          <w:cantSplit/>
          <w:trHeight w:val="864"/>
        </w:trPr>
        <w:tc>
          <w:tcPr>
            <w:tcW w:w="1008" w:type="dxa"/>
          </w:tcPr>
          <w:p w14:paraId="612E16A4" w14:textId="7B8026BD" w:rsidR="000F4D5F" w:rsidRDefault="00C83BA7" w:rsidP="000F4D5F">
            <w:pPr>
              <w:jc w:val="center"/>
            </w:pPr>
            <w:r>
              <w:t>602</w:t>
            </w:r>
          </w:p>
        </w:tc>
        <w:tc>
          <w:tcPr>
            <w:tcW w:w="1620" w:type="dxa"/>
          </w:tcPr>
          <w:p w14:paraId="40278A24" w14:textId="310AF371" w:rsidR="000F4D5F" w:rsidRDefault="000F4D5F" w:rsidP="000F4D5F">
            <w:r w:rsidRPr="00256980">
              <w:t>Cohen</w:t>
            </w:r>
            <w:r w:rsidR="00762A40">
              <w:t>, DuBose</w:t>
            </w:r>
          </w:p>
        </w:tc>
        <w:tc>
          <w:tcPr>
            <w:tcW w:w="1260" w:type="dxa"/>
          </w:tcPr>
          <w:p w14:paraId="47EB4FFC" w14:textId="77777777" w:rsidR="000F4D5F" w:rsidRDefault="000F4D5F" w:rsidP="000F4D5F">
            <w:pPr>
              <w:jc w:val="center"/>
            </w:pPr>
            <w:r w:rsidRPr="00F05CD0">
              <w:t>FL Rising LULAC ECOSWF</w:t>
            </w:r>
          </w:p>
        </w:tc>
        <w:tc>
          <w:tcPr>
            <w:tcW w:w="4980" w:type="dxa"/>
          </w:tcPr>
          <w:p w14:paraId="6112E2DD" w14:textId="77777777" w:rsidR="00762A40" w:rsidRDefault="00762A40" w:rsidP="00762A40">
            <w:r>
              <w:t>FL Rising/LULAC/ECOSWF Fifth POD No. 41</w:t>
            </w:r>
          </w:p>
          <w:p w14:paraId="29684646" w14:textId="77777777" w:rsidR="000F4D5F" w:rsidRDefault="000F4D5F" w:rsidP="000F4D5F">
            <w:r>
              <w:t>MFR E-1 (SYA) Consolidated Attachment 3 Without RSAM</w:t>
            </w:r>
          </w:p>
        </w:tc>
        <w:tc>
          <w:tcPr>
            <w:tcW w:w="1321" w:type="dxa"/>
          </w:tcPr>
          <w:p w14:paraId="205CA919" w14:textId="77777777" w:rsidR="000F4D5F" w:rsidRDefault="000F4D5F" w:rsidP="000F4D5F">
            <w:pPr>
              <w:jc w:val="center"/>
            </w:pPr>
          </w:p>
        </w:tc>
      </w:tr>
      <w:tr w:rsidR="000F4D5F" w14:paraId="012D15E0" w14:textId="77777777" w:rsidTr="0033011E">
        <w:trPr>
          <w:cantSplit/>
          <w:trHeight w:val="864"/>
        </w:trPr>
        <w:tc>
          <w:tcPr>
            <w:tcW w:w="1008" w:type="dxa"/>
          </w:tcPr>
          <w:p w14:paraId="4C5EDA29" w14:textId="01485209" w:rsidR="000F4D5F" w:rsidRDefault="00C83BA7" w:rsidP="000F4D5F">
            <w:pPr>
              <w:jc w:val="center"/>
            </w:pPr>
            <w:r>
              <w:t>603</w:t>
            </w:r>
          </w:p>
        </w:tc>
        <w:tc>
          <w:tcPr>
            <w:tcW w:w="1620" w:type="dxa"/>
          </w:tcPr>
          <w:p w14:paraId="6DE431B5" w14:textId="77777777" w:rsidR="000F4D5F" w:rsidRPr="004E727F" w:rsidRDefault="000F4D5F" w:rsidP="000F4D5F">
            <w:pPr>
              <w:rPr>
                <w:sz w:val="20"/>
                <w:szCs w:val="20"/>
              </w:rPr>
            </w:pPr>
            <w:r w:rsidRPr="00256980">
              <w:t>Cohen</w:t>
            </w:r>
          </w:p>
        </w:tc>
        <w:tc>
          <w:tcPr>
            <w:tcW w:w="1260" w:type="dxa"/>
          </w:tcPr>
          <w:p w14:paraId="6653CC49" w14:textId="77777777" w:rsidR="000F4D5F" w:rsidRDefault="000F4D5F" w:rsidP="000F4D5F">
            <w:pPr>
              <w:jc w:val="center"/>
            </w:pPr>
            <w:r w:rsidRPr="00F05CD0">
              <w:t>FL Rising LULAC ECOSWF</w:t>
            </w:r>
          </w:p>
        </w:tc>
        <w:tc>
          <w:tcPr>
            <w:tcW w:w="4980" w:type="dxa"/>
          </w:tcPr>
          <w:p w14:paraId="37D0FD23" w14:textId="77777777" w:rsidR="000F4D5F" w:rsidRPr="00D17B8D" w:rsidRDefault="000F4D5F" w:rsidP="000F4D5F">
            <w:r>
              <w:t>CLEO/Vote Solar Sixth INTs No. 179</w:t>
            </w:r>
          </w:p>
        </w:tc>
        <w:tc>
          <w:tcPr>
            <w:tcW w:w="1321" w:type="dxa"/>
          </w:tcPr>
          <w:p w14:paraId="678C01C7" w14:textId="77777777" w:rsidR="000F4D5F" w:rsidRDefault="000F4D5F" w:rsidP="000F4D5F">
            <w:pPr>
              <w:jc w:val="center"/>
            </w:pPr>
          </w:p>
        </w:tc>
      </w:tr>
      <w:tr w:rsidR="000F4D5F" w14:paraId="6BB215D9" w14:textId="77777777" w:rsidTr="0033011E">
        <w:trPr>
          <w:cantSplit/>
          <w:trHeight w:val="864"/>
        </w:trPr>
        <w:tc>
          <w:tcPr>
            <w:tcW w:w="1008" w:type="dxa"/>
          </w:tcPr>
          <w:p w14:paraId="39ACD90A" w14:textId="1CDA51E7" w:rsidR="000F4D5F" w:rsidRDefault="00C83BA7" w:rsidP="000F4D5F">
            <w:pPr>
              <w:jc w:val="center"/>
            </w:pPr>
            <w:r>
              <w:t>604</w:t>
            </w:r>
          </w:p>
        </w:tc>
        <w:tc>
          <w:tcPr>
            <w:tcW w:w="1620" w:type="dxa"/>
          </w:tcPr>
          <w:p w14:paraId="370F23FC" w14:textId="77777777" w:rsidR="000F4D5F" w:rsidRDefault="000F4D5F" w:rsidP="000F4D5F">
            <w:r w:rsidRPr="00256980">
              <w:t>Cohen</w:t>
            </w:r>
          </w:p>
        </w:tc>
        <w:tc>
          <w:tcPr>
            <w:tcW w:w="1260" w:type="dxa"/>
          </w:tcPr>
          <w:p w14:paraId="5AE44732" w14:textId="77777777" w:rsidR="000F4D5F" w:rsidRDefault="000F4D5F" w:rsidP="000F4D5F">
            <w:pPr>
              <w:jc w:val="center"/>
            </w:pPr>
            <w:r w:rsidRPr="00F05CD0">
              <w:t>FL Rising LULAC ECOSWF</w:t>
            </w:r>
          </w:p>
        </w:tc>
        <w:tc>
          <w:tcPr>
            <w:tcW w:w="4980" w:type="dxa"/>
          </w:tcPr>
          <w:p w14:paraId="028C4267" w14:textId="77777777" w:rsidR="000F4D5F" w:rsidRDefault="000F4D5F" w:rsidP="000F4D5F">
            <w:r w:rsidRPr="00364C8A">
              <w:rPr>
                <w:color w:val="000000" w:themeColor="text1"/>
              </w:rPr>
              <w:t>FL Rising/LULAC/ECOSWF Third PODs No. 25 – Cohen Workpaper Attachment 1 – EIA</w:t>
            </w:r>
          </w:p>
        </w:tc>
        <w:tc>
          <w:tcPr>
            <w:tcW w:w="1321" w:type="dxa"/>
          </w:tcPr>
          <w:p w14:paraId="59DC18D9" w14:textId="77777777" w:rsidR="000F4D5F" w:rsidRDefault="000F4D5F" w:rsidP="000F4D5F">
            <w:pPr>
              <w:jc w:val="center"/>
            </w:pPr>
          </w:p>
        </w:tc>
      </w:tr>
      <w:tr w:rsidR="000F4D5F" w14:paraId="6C6CAEE3" w14:textId="77777777" w:rsidTr="0033011E">
        <w:trPr>
          <w:cantSplit/>
          <w:trHeight w:val="864"/>
        </w:trPr>
        <w:tc>
          <w:tcPr>
            <w:tcW w:w="1008" w:type="dxa"/>
          </w:tcPr>
          <w:p w14:paraId="29FD0E95" w14:textId="07A54C99" w:rsidR="000F4D5F" w:rsidRDefault="00C83BA7" w:rsidP="000F4D5F">
            <w:pPr>
              <w:jc w:val="center"/>
            </w:pPr>
            <w:r>
              <w:t>605</w:t>
            </w:r>
          </w:p>
        </w:tc>
        <w:tc>
          <w:tcPr>
            <w:tcW w:w="1620" w:type="dxa"/>
          </w:tcPr>
          <w:p w14:paraId="6C254191" w14:textId="77777777" w:rsidR="000F4D5F" w:rsidRDefault="000F4D5F" w:rsidP="000F4D5F">
            <w:r w:rsidRPr="00256980">
              <w:t>Cohen</w:t>
            </w:r>
          </w:p>
        </w:tc>
        <w:tc>
          <w:tcPr>
            <w:tcW w:w="1260" w:type="dxa"/>
          </w:tcPr>
          <w:p w14:paraId="6C5156E7" w14:textId="77777777" w:rsidR="000F4D5F" w:rsidRDefault="000F4D5F" w:rsidP="000F4D5F">
            <w:pPr>
              <w:jc w:val="center"/>
            </w:pPr>
            <w:r w:rsidRPr="00F05CD0">
              <w:t>FL Rising LULAC ECOSWF</w:t>
            </w:r>
          </w:p>
        </w:tc>
        <w:tc>
          <w:tcPr>
            <w:tcW w:w="4980" w:type="dxa"/>
          </w:tcPr>
          <w:p w14:paraId="077FC63F" w14:textId="77777777" w:rsidR="000F4D5F" w:rsidRDefault="000F4D5F" w:rsidP="000F4D5F">
            <w:r>
              <w:t>FL Rising/LULAC/ECOSWF First INTs No. 10</w:t>
            </w:r>
          </w:p>
          <w:p w14:paraId="4BE508C5" w14:textId="77777777" w:rsidR="000F4D5F" w:rsidRPr="00D17B8D" w:rsidRDefault="000F4D5F" w:rsidP="000F4D5F">
            <w:pPr>
              <w:tabs>
                <w:tab w:val="left" w:pos="1495"/>
              </w:tabs>
            </w:pPr>
            <w:r>
              <w:tab/>
            </w:r>
          </w:p>
        </w:tc>
        <w:tc>
          <w:tcPr>
            <w:tcW w:w="1321" w:type="dxa"/>
          </w:tcPr>
          <w:p w14:paraId="2C8E5C03" w14:textId="77777777" w:rsidR="000F4D5F" w:rsidRDefault="000F4D5F" w:rsidP="000F4D5F">
            <w:pPr>
              <w:jc w:val="center"/>
            </w:pPr>
          </w:p>
        </w:tc>
      </w:tr>
      <w:tr w:rsidR="000F4D5F" w14:paraId="677BE2CA" w14:textId="77777777" w:rsidTr="0033011E">
        <w:trPr>
          <w:cantSplit/>
          <w:trHeight w:val="864"/>
        </w:trPr>
        <w:tc>
          <w:tcPr>
            <w:tcW w:w="1008" w:type="dxa"/>
          </w:tcPr>
          <w:p w14:paraId="207E2577" w14:textId="7DF3CDCB" w:rsidR="000F4D5F" w:rsidRDefault="00C83BA7" w:rsidP="000F4D5F">
            <w:pPr>
              <w:jc w:val="center"/>
            </w:pPr>
            <w:r>
              <w:t>606</w:t>
            </w:r>
          </w:p>
        </w:tc>
        <w:tc>
          <w:tcPr>
            <w:tcW w:w="1620" w:type="dxa"/>
          </w:tcPr>
          <w:p w14:paraId="22700865" w14:textId="77777777" w:rsidR="000F4D5F" w:rsidRDefault="000F4D5F" w:rsidP="000F4D5F">
            <w:r w:rsidRPr="00256980">
              <w:t>Cohen</w:t>
            </w:r>
          </w:p>
        </w:tc>
        <w:tc>
          <w:tcPr>
            <w:tcW w:w="1260" w:type="dxa"/>
          </w:tcPr>
          <w:p w14:paraId="3EFECD14" w14:textId="77777777" w:rsidR="000F4D5F" w:rsidRDefault="000F4D5F" w:rsidP="000F4D5F">
            <w:pPr>
              <w:jc w:val="center"/>
            </w:pPr>
            <w:r w:rsidRPr="00F05CD0">
              <w:t>FL Rising LULAC ECOSWF</w:t>
            </w:r>
          </w:p>
        </w:tc>
        <w:tc>
          <w:tcPr>
            <w:tcW w:w="4980" w:type="dxa"/>
          </w:tcPr>
          <w:p w14:paraId="500E4F8E" w14:textId="77777777" w:rsidR="000F4D5F" w:rsidRDefault="000F4D5F" w:rsidP="000F4D5F">
            <w:r>
              <w:t>FL Rising/LULAC/ECOSWF First INTs No. 1 and First PODs No. 3, Attachment 1</w:t>
            </w:r>
          </w:p>
        </w:tc>
        <w:tc>
          <w:tcPr>
            <w:tcW w:w="1321" w:type="dxa"/>
          </w:tcPr>
          <w:p w14:paraId="500EEBE0" w14:textId="77777777" w:rsidR="000F4D5F" w:rsidRDefault="000F4D5F" w:rsidP="000F4D5F">
            <w:pPr>
              <w:jc w:val="center"/>
            </w:pPr>
          </w:p>
        </w:tc>
      </w:tr>
      <w:tr w:rsidR="000F4D5F" w14:paraId="4AC90B62" w14:textId="77777777" w:rsidTr="00324816">
        <w:trPr>
          <w:cantSplit/>
          <w:trHeight w:val="864"/>
        </w:trPr>
        <w:tc>
          <w:tcPr>
            <w:tcW w:w="1008" w:type="dxa"/>
          </w:tcPr>
          <w:p w14:paraId="2E61A8AE" w14:textId="79BEA504" w:rsidR="000F4D5F" w:rsidRDefault="009F692E" w:rsidP="009F692E">
            <w:pPr>
              <w:jc w:val="center"/>
            </w:pPr>
            <w:r>
              <w:t>607</w:t>
            </w:r>
          </w:p>
        </w:tc>
        <w:tc>
          <w:tcPr>
            <w:tcW w:w="1620" w:type="dxa"/>
          </w:tcPr>
          <w:p w14:paraId="7390F173" w14:textId="77777777" w:rsidR="000F4D5F" w:rsidRDefault="000F4D5F" w:rsidP="000F4D5F"/>
        </w:tc>
        <w:tc>
          <w:tcPr>
            <w:tcW w:w="1260" w:type="dxa"/>
          </w:tcPr>
          <w:p w14:paraId="1A8BCB9B" w14:textId="2229728A" w:rsidR="000F4D5F" w:rsidRDefault="00837A47" w:rsidP="000F4D5F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000EB27C" w14:textId="59F3C04D" w:rsidR="000F4D5F" w:rsidRDefault="00837A47" w:rsidP="000F4D5F">
            <w:r>
              <w:t>Gulf Power Company Dec. 2017 Rate of Return Surveillance Report</w:t>
            </w:r>
          </w:p>
        </w:tc>
        <w:tc>
          <w:tcPr>
            <w:tcW w:w="1321" w:type="dxa"/>
          </w:tcPr>
          <w:p w14:paraId="4EE1E2DD" w14:textId="77777777" w:rsidR="000F4D5F" w:rsidRDefault="000F4D5F" w:rsidP="000F4D5F">
            <w:pPr>
              <w:jc w:val="center"/>
            </w:pPr>
          </w:p>
        </w:tc>
      </w:tr>
      <w:tr w:rsidR="000F4D5F" w14:paraId="7637D097" w14:textId="77777777" w:rsidTr="00324816">
        <w:trPr>
          <w:cantSplit/>
          <w:trHeight w:val="864"/>
        </w:trPr>
        <w:tc>
          <w:tcPr>
            <w:tcW w:w="1008" w:type="dxa"/>
          </w:tcPr>
          <w:p w14:paraId="1DC68093" w14:textId="562BBCF6" w:rsidR="000F4D5F" w:rsidRDefault="009F692E" w:rsidP="000F4D5F">
            <w:pPr>
              <w:jc w:val="center"/>
            </w:pPr>
            <w:r>
              <w:t>608</w:t>
            </w:r>
          </w:p>
        </w:tc>
        <w:tc>
          <w:tcPr>
            <w:tcW w:w="1620" w:type="dxa"/>
          </w:tcPr>
          <w:p w14:paraId="633F564D" w14:textId="77777777" w:rsidR="000F4D5F" w:rsidRDefault="000F4D5F" w:rsidP="000F4D5F"/>
        </w:tc>
        <w:tc>
          <w:tcPr>
            <w:tcW w:w="1260" w:type="dxa"/>
          </w:tcPr>
          <w:p w14:paraId="0FDEAC15" w14:textId="02C97F22" w:rsidR="000F4D5F" w:rsidRDefault="00837A47" w:rsidP="000F4D5F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6C7C4884" w14:textId="0F821CD9" w:rsidR="000F4D5F" w:rsidRDefault="00837A47" w:rsidP="000F4D5F">
            <w:r>
              <w:t>Gulf Power Company Dec. 2016 Rate of Return Surveillance Report</w:t>
            </w:r>
          </w:p>
        </w:tc>
        <w:tc>
          <w:tcPr>
            <w:tcW w:w="1321" w:type="dxa"/>
          </w:tcPr>
          <w:p w14:paraId="76F6D434" w14:textId="77777777" w:rsidR="000F4D5F" w:rsidRDefault="000F4D5F" w:rsidP="000F4D5F">
            <w:pPr>
              <w:jc w:val="center"/>
            </w:pPr>
          </w:p>
        </w:tc>
      </w:tr>
      <w:tr w:rsidR="000F4D5F" w14:paraId="1034B2BD" w14:textId="77777777" w:rsidTr="00324816">
        <w:trPr>
          <w:cantSplit/>
          <w:trHeight w:val="864"/>
        </w:trPr>
        <w:tc>
          <w:tcPr>
            <w:tcW w:w="1008" w:type="dxa"/>
          </w:tcPr>
          <w:p w14:paraId="564A1AE1" w14:textId="7DC09A53" w:rsidR="000F4D5F" w:rsidRDefault="009F692E" w:rsidP="000F4D5F">
            <w:pPr>
              <w:jc w:val="center"/>
            </w:pPr>
            <w:r>
              <w:t>609</w:t>
            </w:r>
          </w:p>
        </w:tc>
        <w:tc>
          <w:tcPr>
            <w:tcW w:w="1620" w:type="dxa"/>
          </w:tcPr>
          <w:p w14:paraId="73F60479" w14:textId="77777777" w:rsidR="000F4D5F" w:rsidRDefault="000F4D5F" w:rsidP="000F4D5F"/>
        </w:tc>
        <w:tc>
          <w:tcPr>
            <w:tcW w:w="1260" w:type="dxa"/>
          </w:tcPr>
          <w:p w14:paraId="401694E3" w14:textId="2D346B57" w:rsidR="000F4D5F" w:rsidRDefault="00837A47" w:rsidP="000F4D5F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3D5A96EA" w14:textId="03532223" w:rsidR="000F4D5F" w:rsidRDefault="00837A47" w:rsidP="000F4D5F">
            <w:r>
              <w:t>Gulf Power Company Dec. 2015 Rate of Return Surveillance Report</w:t>
            </w:r>
          </w:p>
        </w:tc>
        <w:tc>
          <w:tcPr>
            <w:tcW w:w="1321" w:type="dxa"/>
          </w:tcPr>
          <w:p w14:paraId="575C6FAA" w14:textId="77777777" w:rsidR="000F4D5F" w:rsidRDefault="000F4D5F" w:rsidP="000F4D5F">
            <w:pPr>
              <w:jc w:val="center"/>
            </w:pPr>
          </w:p>
        </w:tc>
      </w:tr>
      <w:tr w:rsidR="000F4D5F" w14:paraId="417F09FE" w14:textId="77777777" w:rsidTr="00324816">
        <w:trPr>
          <w:cantSplit/>
          <w:trHeight w:val="864"/>
        </w:trPr>
        <w:tc>
          <w:tcPr>
            <w:tcW w:w="1008" w:type="dxa"/>
          </w:tcPr>
          <w:p w14:paraId="50B9B84D" w14:textId="10866D41" w:rsidR="000F4D5F" w:rsidRDefault="009F692E" w:rsidP="000F4D5F">
            <w:pPr>
              <w:jc w:val="center"/>
            </w:pPr>
            <w:r>
              <w:lastRenderedPageBreak/>
              <w:t>610</w:t>
            </w:r>
          </w:p>
        </w:tc>
        <w:tc>
          <w:tcPr>
            <w:tcW w:w="1620" w:type="dxa"/>
          </w:tcPr>
          <w:p w14:paraId="7FE05249" w14:textId="77777777" w:rsidR="000F4D5F" w:rsidRDefault="000F4D5F" w:rsidP="000F4D5F"/>
        </w:tc>
        <w:tc>
          <w:tcPr>
            <w:tcW w:w="1260" w:type="dxa"/>
          </w:tcPr>
          <w:p w14:paraId="5BC1C56F" w14:textId="305A28D8" w:rsidR="000F4D5F" w:rsidRDefault="00837A47" w:rsidP="000F4D5F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33C02A89" w14:textId="353E6F84" w:rsidR="000F4D5F" w:rsidRDefault="00837A47" w:rsidP="000F4D5F">
            <w:r>
              <w:t>Gulf Power Company Dec. 2014 Rate of Return Surveillance Report</w:t>
            </w:r>
          </w:p>
        </w:tc>
        <w:tc>
          <w:tcPr>
            <w:tcW w:w="1321" w:type="dxa"/>
          </w:tcPr>
          <w:p w14:paraId="6E2CA33B" w14:textId="77777777" w:rsidR="000F4D5F" w:rsidRDefault="000F4D5F" w:rsidP="000F4D5F">
            <w:pPr>
              <w:jc w:val="center"/>
            </w:pPr>
          </w:p>
        </w:tc>
      </w:tr>
      <w:tr w:rsidR="000F4D5F" w14:paraId="1CDAFD03" w14:textId="77777777" w:rsidTr="00324816">
        <w:trPr>
          <w:cantSplit/>
          <w:trHeight w:val="864"/>
        </w:trPr>
        <w:tc>
          <w:tcPr>
            <w:tcW w:w="1008" w:type="dxa"/>
          </w:tcPr>
          <w:p w14:paraId="73232A1B" w14:textId="5C476B67" w:rsidR="000F4D5F" w:rsidRDefault="009F692E" w:rsidP="000F4D5F">
            <w:pPr>
              <w:jc w:val="center"/>
            </w:pPr>
            <w:r>
              <w:t>611</w:t>
            </w:r>
          </w:p>
        </w:tc>
        <w:tc>
          <w:tcPr>
            <w:tcW w:w="1620" w:type="dxa"/>
          </w:tcPr>
          <w:p w14:paraId="27133630" w14:textId="77777777" w:rsidR="000F4D5F" w:rsidRDefault="000F4D5F" w:rsidP="000F4D5F"/>
        </w:tc>
        <w:tc>
          <w:tcPr>
            <w:tcW w:w="1260" w:type="dxa"/>
          </w:tcPr>
          <w:p w14:paraId="271283F7" w14:textId="7AEEBDB7" w:rsidR="000F4D5F" w:rsidRDefault="00837A47" w:rsidP="000F4D5F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0C5D5ADF" w14:textId="3317D52D" w:rsidR="000F4D5F" w:rsidRDefault="00837A47" w:rsidP="000F4D5F">
            <w:r>
              <w:t>Gulf Power Company Dec. 2013 Rate of Return Surveillance Report</w:t>
            </w:r>
          </w:p>
        </w:tc>
        <w:tc>
          <w:tcPr>
            <w:tcW w:w="1321" w:type="dxa"/>
          </w:tcPr>
          <w:p w14:paraId="7473E311" w14:textId="77777777" w:rsidR="000F4D5F" w:rsidRDefault="000F4D5F" w:rsidP="000F4D5F">
            <w:pPr>
              <w:jc w:val="center"/>
            </w:pPr>
          </w:p>
        </w:tc>
      </w:tr>
      <w:tr w:rsidR="000F4D5F" w14:paraId="4030E050" w14:textId="77777777" w:rsidTr="00324816">
        <w:trPr>
          <w:cantSplit/>
          <w:trHeight w:val="864"/>
        </w:trPr>
        <w:tc>
          <w:tcPr>
            <w:tcW w:w="1008" w:type="dxa"/>
          </w:tcPr>
          <w:p w14:paraId="3D90397C" w14:textId="38DF6B61" w:rsidR="000F4D5F" w:rsidRDefault="009F692E" w:rsidP="000F4D5F">
            <w:pPr>
              <w:jc w:val="center"/>
            </w:pPr>
            <w:r>
              <w:t>612</w:t>
            </w:r>
          </w:p>
        </w:tc>
        <w:tc>
          <w:tcPr>
            <w:tcW w:w="1620" w:type="dxa"/>
          </w:tcPr>
          <w:p w14:paraId="60FA2E4D" w14:textId="77777777" w:rsidR="000F4D5F" w:rsidRDefault="000F4D5F" w:rsidP="000F4D5F"/>
        </w:tc>
        <w:tc>
          <w:tcPr>
            <w:tcW w:w="1260" w:type="dxa"/>
          </w:tcPr>
          <w:p w14:paraId="78CF1B28" w14:textId="57A873F2" w:rsidR="000F4D5F" w:rsidRDefault="00837A47" w:rsidP="000F4D5F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3C51CFE8" w14:textId="23A2C623" w:rsidR="000F4D5F" w:rsidRDefault="00837A47" w:rsidP="000F4D5F">
            <w:r>
              <w:t>Gulf Power Company Dec. 2012 Rate of Return Surveillance Report</w:t>
            </w:r>
          </w:p>
        </w:tc>
        <w:tc>
          <w:tcPr>
            <w:tcW w:w="1321" w:type="dxa"/>
          </w:tcPr>
          <w:p w14:paraId="29A1D338" w14:textId="77777777" w:rsidR="000F4D5F" w:rsidRDefault="000F4D5F" w:rsidP="000F4D5F">
            <w:pPr>
              <w:jc w:val="center"/>
            </w:pPr>
          </w:p>
        </w:tc>
      </w:tr>
      <w:tr w:rsidR="000F4D5F" w14:paraId="5A2E0366" w14:textId="77777777" w:rsidTr="00324816">
        <w:trPr>
          <w:cantSplit/>
          <w:trHeight w:val="864"/>
        </w:trPr>
        <w:tc>
          <w:tcPr>
            <w:tcW w:w="1008" w:type="dxa"/>
          </w:tcPr>
          <w:p w14:paraId="107C59EB" w14:textId="5219E9CB" w:rsidR="000F4D5F" w:rsidRDefault="009F692E" w:rsidP="000F4D5F">
            <w:pPr>
              <w:jc w:val="center"/>
            </w:pPr>
            <w:r>
              <w:t>613</w:t>
            </w:r>
          </w:p>
        </w:tc>
        <w:tc>
          <w:tcPr>
            <w:tcW w:w="1620" w:type="dxa"/>
          </w:tcPr>
          <w:p w14:paraId="0D9248B1" w14:textId="77777777" w:rsidR="000F4D5F" w:rsidRDefault="000F4D5F" w:rsidP="000F4D5F"/>
        </w:tc>
        <w:tc>
          <w:tcPr>
            <w:tcW w:w="1260" w:type="dxa"/>
          </w:tcPr>
          <w:p w14:paraId="3FFB6A3E" w14:textId="4C7C2E84" w:rsidR="000F4D5F" w:rsidRDefault="00837A47" w:rsidP="000F4D5F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2B27B25A" w14:textId="60010079" w:rsidR="000F4D5F" w:rsidRDefault="00837A47" w:rsidP="000F4D5F">
            <w:r>
              <w:t>Gulf Power Company Dec. 2011 Rate of Return Surveillance Report</w:t>
            </w:r>
          </w:p>
        </w:tc>
        <w:tc>
          <w:tcPr>
            <w:tcW w:w="1321" w:type="dxa"/>
          </w:tcPr>
          <w:p w14:paraId="2CF1FAC4" w14:textId="77777777" w:rsidR="000F4D5F" w:rsidRDefault="000F4D5F" w:rsidP="000F4D5F">
            <w:pPr>
              <w:jc w:val="center"/>
            </w:pPr>
          </w:p>
        </w:tc>
      </w:tr>
      <w:tr w:rsidR="00297647" w14:paraId="78668558" w14:textId="77777777" w:rsidTr="00454A39">
        <w:trPr>
          <w:cantSplit/>
          <w:trHeight w:val="1007"/>
        </w:trPr>
        <w:tc>
          <w:tcPr>
            <w:tcW w:w="1008" w:type="dxa"/>
          </w:tcPr>
          <w:p w14:paraId="28147AA6" w14:textId="1C41F2C4" w:rsidR="00297647" w:rsidRDefault="009F692E" w:rsidP="00F036B2">
            <w:pPr>
              <w:jc w:val="center"/>
            </w:pPr>
            <w:r>
              <w:t>614</w:t>
            </w:r>
          </w:p>
        </w:tc>
        <w:tc>
          <w:tcPr>
            <w:tcW w:w="1620" w:type="dxa"/>
          </w:tcPr>
          <w:p w14:paraId="34B2082C" w14:textId="77777777" w:rsidR="00297647" w:rsidRDefault="00297647" w:rsidP="00F036B2"/>
        </w:tc>
        <w:tc>
          <w:tcPr>
            <w:tcW w:w="1260" w:type="dxa"/>
          </w:tcPr>
          <w:p w14:paraId="2CF05FF8" w14:textId="5C9574B1" w:rsidR="00297647" w:rsidRDefault="00837A47" w:rsidP="00F036B2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1C9E7AB9" w14:textId="5BA2C4F4" w:rsidR="00297647" w:rsidRDefault="00837A47" w:rsidP="00F036B2">
            <w:r>
              <w:t>Gulf Power Company Dec. 2010 Rate of Return Surveillance Report</w:t>
            </w:r>
          </w:p>
        </w:tc>
        <w:tc>
          <w:tcPr>
            <w:tcW w:w="1321" w:type="dxa"/>
          </w:tcPr>
          <w:p w14:paraId="06D6C594" w14:textId="77777777" w:rsidR="00297647" w:rsidRDefault="00297647" w:rsidP="00F036B2">
            <w:pPr>
              <w:jc w:val="center"/>
            </w:pPr>
          </w:p>
        </w:tc>
      </w:tr>
      <w:tr w:rsidR="00297647" w14:paraId="0D28CF0F" w14:textId="77777777" w:rsidTr="00454A39">
        <w:trPr>
          <w:cantSplit/>
          <w:trHeight w:val="864"/>
        </w:trPr>
        <w:tc>
          <w:tcPr>
            <w:tcW w:w="1008" w:type="dxa"/>
          </w:tcPr>
          <w:p w14:paraId="10168538" w14:textId="14085800" w:rsidR="00297647" w:rsidRDefault="009F692E" w:rsidP="00F036B2">
            <w:pPr>
              <w:jc w:val="center"/>
            </w:pPr>
            <w:r>
              <w:t>615</w:t>
            </w:r>
          </w:p>
        </w:tc>
        <w:tc>
          <w:tcPr>
            <w:tcW w:w="1620" w:type="dxa"/>
          </w:tcPr>
          <w:p w14:paraId="4B017FBF" w14:textId="77777777" w:rsidR="00297647" w:rsidRDefault="00297647" w:rsidP="00F036B2"/>
        </w:tc>
        <w:tc>
          <w:tcPr>
            <w:tcW w:w="1260" w:type="dxa"/>
          </w:tcPr>
          <w:p w14:paraId="138EAA64" w14:textId="4523B416" w:rsidR="00297647" w:rsidRDefault="00837A47" w:rsidP="00F036B2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632B764C" w14:textId="29C7D25C" w:rsidR="00297647" w:rsidRDefault="00837A47" w:rsidP="00F036B2">
            <w:r>
              <w:t>Gulf Power Company Dec. 2009 Rate of Return Surveillance Report</w:t>
            </w:r>
          </w:p>
        </w:tc>
        <w:tc>
          <w:tcPr>
            <w:tcW w:w="1321" w:type="dxa"/>
          </w:tcPr>
          <w:p w14:paraId="156635C0" w14:textId="77777777" w:rsidR="00297647" w:rsidRDefault="00297647" w:rsidP="00F036B2">
            <w:pPr>
              <w:jc w:val="center"/>
            </w:pPr>
          </w:p>
        </w:tc>
      </w:tr>
      <w:tr w:rsidR="00297647" w14:paraId="3013530E" w14:textId="77777777" w:rsidTr="00454A39">
        <w:trPr>
          <w:cantSplit/>
          <w:trHeight w:val="864"/>
        </w:trPr>
        <w:tc>
          <w:tcPr>
            <w:tcW w:w="1008" w:type="dxa"/>
          </w:tcPr>
          <w:p w14:paraId="719C30C9" w14:textId="01E8BD70" w:rsidR="00297647" w:rsidRDefault="00837A47" w:rsidP="00F036B2">
            <w:pPr>
              <w:jc w:val="center"/>
            </w:pPr>
            <w:r>
              <w:t>616</w:t>
            </w:r>
          </w:p>
        </w:tc>
        <w:tc>
          <w:tcPr>
            <w:tcW w:w="1620" w:type="dxa"/>
          </w:tcPr>
          <w:p w14:paraId="10089405" w14:textId="77777777" w:rsidR="00297647" w:rsidRDefault="00297647" w:rsidP="00F036B2"/>
        </w:tc>
        <w:tc>
          <w:tcPr>
            <w:tcW w:w="1260" w:type="dxa"/>
          </w:tcPr>
          <w:p w14:paraId="3423472E" w14:textId="7891AD80" w:rsidR="00297647" w:rsidRDefault="00837A47" w:rsidP="00F036B2">
            <w:pPr>
              <w:jc w:val="center"/>
            </w:pPr>
            <w:r>
              <w:t>FAIR</w:t>
            </w:r>
          </w:p>
        </w:tc>
        <w:tc>
          <w:tcPr>
            <w:tcW w:w="4980" w:type="dxa"/>
          </w:tcPr>
          <w:p w14:paraId="486E6E80" w14:textId="09F25A43" w:rsidR="00297647" w:rsidRDefault="00837A47" w:rsidP="00F036B2">
            <w:r>
              <w:t>FPL Earnings Surveillance Reports, December 2017, December 2018, December 2019, December 2020, and June 2021, Cover Letters &amp; Schedule 1s</w:t>
            </w:r>
          </w:p>
        </w:tc>
        <w:tc>
          <w:tcPr>
            <w:tcW w:w="1321" w:type="dxa"/>
          </w:tcPr>
          <w:p w14:paraId="4F920695" w14:textId="77777777" w:rsidR="00297647" w:rsidRDefault="00297647" w:rsidP="00F036B2">
            <w:pPr>
              <w:jc w:val="center"/>
            </w:pPr>
          </w:p>
        </w:tc>
      </w:tr>
      <w:tr w:rsidR="00297647" w14:paraId="503BD17D" w14:textId="77777777" w:rsidTr="00454A39">
        <w:trPr>
          <w:cantSplit/>
          <w:trHeight w:val="864"/>
        </w:trPr>
        <w:tc>
          <w:tcPr>
            <w:tcW w:w="1008" w:type="dxa"/>
          </w:tcPr>
          <w:p w14:paraId="7065FA27" w14:textId="2A80BBDB" w:rsidR="00297647" w:rsidRDefault="00837A47" w:rsidP="00F036B2">
            <w:pPr>
              <w:jc w:val="center"/>
            </w:pPr>
            <w:r>
              <w:t>617</w:t>
            </w:r>
          </w:p>
        </w:tc>
        <w:tc>
          <w:tcPr>
            <w:tcW w:w="1620" w:type="dxa"/>
          </w:tcPr>
          <w:p w14:paraId="133AA19B" w14:textId="77777777" w:rsidR="00297647" w:rsidRDefault="00297647" w:rsidP="00F036B2"/>
        </w:tc>
        <w:tc>
          <w:tcPr>
            <w:tcW w:w="1260" w:type="dxa"/>
          </w:tcPr>
          <w:p w14:paraId="4B567F77" w14:textId="4099C201" w:rsidR="00297647" w:rsidRDefault="00837A47" w:rsidP="00F036B2">
            <w:pPr>
              <w:jc w:val="center"/>
            </w:pPr>
            <w:r>
              <w:t>FAIR</w:t>
            </w:r>
          </w:p>
        </w:tc>
        <w:tc>
          <w:tcPr>
            <w:tcW w:w="4980" w:type="dxa"/>
          </w:tcPr>
          <w:p w14:paraId="5064CEFF" w14:textId="7987FB14" w:rsidR="00297647" w:rsidRDefault="00837A47" w:rsidP="00F036B2">
            <w:r>
              <w:t>FPL Earnings Surveillance Reports, January – December 2010, Cover Letters &amp; Schedules 1s</w:t>
            </w:r>
          </w:p>
        </w:tc>
        <w:tc>
          <w:tcPr>
            <w:tcW w:w="1321" w:type="dxa"/>
          </w:tcPr>
          <w:p w14:paraId="4665F383" w14:textId="77777777" w:rsidR="00297647" w:rsidRDefault="00297647" w:rsidP="00F036B2">
            <w:pPr>
              <w:jc w:val="center"/>
            </w:pPr>
          </w:p>
        </w:tc>
      </w:tr>
      <w:tr w:rsidR="00297647" w14:paraId="5E134408" w14:textId="77777777" w:rsidTr="00454A39">
        <w:trPr>
          <w:cantSplit/>
          <w:trHeight w:val="864"/>
        </w:trPr>
        <w:tc>
          <w:tcPr>
            <w:tcW w:w="1008" w:type="dxa"/>
          </w:tcPr>
          <w:p w14:paraId="21E08DA4" w14:textId="1A8CF001" w:rsidR="00837A47" w:rsidRDefault="00837A47" w:rsidP="00F036B2">
            <w:pPr>
              <w:jc w:val="center"/>
            </w:pPr>
            <w:r>
              <w:t>618</w:t>
            </w:r>
          </w:p>
          <w:p w14:paraId="6F73785C" w14:textId="77777777" w:rsidR="00297647" w:rsidRPr="00837A47" w:rsidRDefault="00297647" w:rsidP="00837A47"/>
        </w:tc>
        <w:tc>
          <w:tcPr>
            <w:tcW w:w="1620" w:type="dxa"/>
          </w:tcPr>
          <w:p w14:paraId="3EA68F44" w14:textId="77777777" w:rsidR="00297647" w:rsidRPr="004E727F" w:rsidRDefault="00297647" w:rsidP="00F036B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6D2F082" w14:textId="066B7ED2" w:rsidR="00297647" w:rsidRDefault="00837A47" w:rsidP="00F036B2">
            <w:pPr>
              <w:jc w:val="center"/>
            </w:pPr>
            <w:r>
              <w:t>FPL</w:t>
            </w:r>
          </w:p>
        </w:tc>
        <w:tc>
          <w:tcPr>
            <w:tcW w:w="4980" w:type="dxa"/>
          </w:tcPr>
          <w:p w14:paraId="356165AC" w14:textId="267A32CB" w:rsidR="00297647" w:rsidRDefault="00837A47" w:rsidP="00F036B2">
            <w:r>
              <w:t>Transcripts, Exhibits, and Errata of Fair witness Watkins.</w:t>
            </w:r>
          </w:p>
        </w:tc>
        <w:tc>
          <w:tcPr>
            <w:tcW w:w="1321" w:type="dxa"/>
          </w:tcPr>
          <w:p w14:paraId="74864508" w14:textId="77777777" w:rsidR="00297647" w:rsidRDefault="00297647" w:rsidP="00F036B2">
            <w:pPr>
              <w:jc w:val="center"/>
            </w:pPr>
          </w:p>
        </w:tc>
      </w:tr>
      <w:tr w:rsidR="00297647" w14:paraId="4B4F34A3" w14:textId="77777777" w:rsidTr="00454A39">
        <w:trPr>
          <w:cantSplit/>
          <w:trHeight w:val="864"/>
        </w:trPr>
        <w:tc>
          <w:tcPr>
            <w:tcW w:w="1008" w:type="dxa"/>
          </w:tcPr>
          <w:p w14:paraId="2425D820" w14:textId="3E9162C8" w:rsidR="00297647" w:rsidRDefault="00837A47" w:rsidP="00F036B2">
            <w:pPr>
              <w:jc w:val="center"/>
            </w:pPr>
            <w:r>
              <w:t>619</w:t>
            </w:r>
          </w:p>
        </w:tc>
        <w:tc>
          <w:tcPr>
            <w:tcW w:w="1620" w:type="dxa"/>
          </w:tcPr>
          <w:p w14:paraId="5AE108B5" w14:textId="77777777" w:rsidR="00297647" w:rsidRDefault="00297647" w:rsidP="00F036B2"/>
        </w:tc>
        <w:tc>
          <w:tcPr>
            <w:tcW w:w="1260" w:type="dxa"/>
          </w:tcPr>
          <w:p w14:paraId="0617F3BB" w14:textId="63B51005" w:rsidR="00297647" w:rsidRDefault="00837A47" w:rsidP="00F036B2">
            <w:pPr>
              <w:jc w:val="center"/>
            </w:pPr>
            <w:r>
              <w:t>FPL</w:t>
            </w:r>
          </w:p>
        </w:tc>
        <w:tc>
          <w:tcPr>
            <w:tcW w:w="4980" w:type="dxa"/>
          </w:tcPr>
          <w:p w14:paraId="5FEDF698" w14:textId="556060CA" w:rsidR="00297647" w:rsidRDefault="00837A47" w:rsidP="00F036B2">
            <w:r>
              <w:t>Transcripts, Exhibits, and Errata of FAIR witness Herndon</w:t>
            </w:r>
          </w:p>
        </w:tc>
        <w:tc>
          <w:tcPr>
            <w:tcW w:w="1321" w:type="dxa"/>
          </w:tcPr>
          <w:p w14:paraId="4719FEC2" w14:textId="77777777" w:rsidR="00297647" w:rsidRDefault="00297647" w:rsidP="00F036B2">
            <w:pPr>
              <w:jc w:val="center"/>
            </w:pPr>
          </w:p>
        </w:tc>
      </w:tr>
      <w:tr w:rsidR="00297647" w14:paraId="770906F1" w14:textId="77777777" w:rsidTr="00454A39">
        <w:trPr>
          <w:cantSplit/>
          <w:trHeight w:val="864"/>
        </w:trPr>
        <w:tc>
          <w:tcPr>
            <w:tcW w:w="1008" w:type="dxa"/>
          </w:tcPr>
          <w:p w14:paraId="38A33B17" w14:textId="2243BCB2" w:rsidR="00297647" w:rsidRDefault="00837A47" w:rsidP="00F036B2">
            <w:pPr>
              <w:jc w:val="center"/>
            </w:pPr>
            <w:r>
              <w:t>620</w:t>
            </w:r>
          </w:p>
        </w:tc>
        <w:tc>
          <w:tcPr>
            <w:tcW w:w="1620" w:type="dxa"/>
          </w:tcPr>
          <w:p w14:paraId="691EAE14" w14:textId="77777777" w:rsidR="00297647" w:rsidRDefault="00297647" w:rsidP="00F036B2"/>
        </w:tc>
        <w:tc>
          <w:tcPr>
            <w:tcW w:w="1260" w:type="dxa"/>
          </w:tcPr>
          <w:p w14:paraId="59093577" w14:textId="7E2D44E4" w:rsidR="00297647" w:rsidRDefault="00837A47" w:rsidP="00F036B2">
            <w:pPr>
              <w:jc w:val="center"/>
            </w:pPr>
            <w:r>
              <w:t>FPL</w:t>
            </w:r>
          </w:p>
        </w:tc>
        <w:tc>
          <w:tcPr>
            <w:tcW w:w="4980" w:type="dxa"/>
          </w:tcPr>
          <w:p w14:paraId="51550E44" w14:textId="04819958" w:rsidR="00297647" w:rsidRDefault="00837A47" w:rsidP="00F036B2">
            <w:r>
              <w:t>High-level 2024 &amp; 2025 Revenue Requirements – Proposed Settlement</w:t>
            </w:r>
          </w:p>
        </w:tc>
        <w:tc>
          <w:tcPr>
            <w:tcW w:w="1321" w:type="dxa"/>
          </w:tcPr>
          <w:p w14:paraId="47112018" w14:textId="77777777" w:rsidR="00297647" w:rsidRDefault="00297647" w:rsidP="00F036B2">
            <w:pPr>
              <w:jc w:val="center"/>
            </w:pPr>
          </w:p>
        </w:tc>
      </w:tr>
      <w:tr w:rsidR="00837A47" w14:paraId="45B650DD" w14:textId="77777777" w:rsidTr="00454A39">
        <w:trPr>
          <w:cantSplit/>
          <w:trHeight w:val="864"/>
        </w:trPr>
        <w:tc>
          <w:tcPr>
            <w:tcW w:w="1008" w:type="dxa"/>
          </w:tcPr>
          <w:p w14:paraId="1FE27DE1" w14:textId="1D8F8A38" w:rsidR="00837A47" w:rsidRDefault="00837A47" w:rsidP="00F036B2">
            <w:pPr>
              <w:jc w:val="center"/>
            </w:pPr>
            <w:r>
              <w:lastRenderedPageBreak/>
              <w:t>621</w:t>
            </w:r>
          </w:p>
        </w:tc>
        <w:tc>
          <w:tcPr>
            <w:tcW w:w="1620" w:type="dxa"/>
          </w:tcPr>
          <w:p w14:paraId="4F03F661" w14:textId="2362C435" w:rsidR="00837A47" w:rsidRDefault="00837A47" w:rsidP="00837A47">
            <w:pPr>
              <w:jc w:val="center"/>
            </w:pPr>
          </w:p>
        </w:tc>
        <w:tc>
          <w:tcPr>
            <w:tcW w:w="1260" w:type="dxa"/>
          </w:tcPr>
          <w:p w14:paraId="660FD8AD" w14:textId="1038F27B" w:rsidR="00837A47" w:rsidRDefault="00837A47" w:rsidP="00F036B2">
            <w:pPr>
              <w:jc w:val="center"/>
            </w:pPr>
            <w:r>
              <w:t>FAIR</w:t>
            </w:r>
          </w:p>
        </w:tc>
        <w:tc>
          <w:tcPr>
            <w:tcW w:w="4980" w:type="dxa"/>
          </w:tcPr>
          <w:p w14:paraId="08F86534" w14:textId="51509FDB" w:rsidR="00837A47" w:rsidRDefault="00837A47" w:rsidP="00F036B2">
            <w:r>
              <w:t>PSC Order No. 2013-0023-S-EI, Order Approving Revised Stipulation and Settlement – Excerpt, Pages 1-9</w:t>
            </w:r>
          </w:p>
        </w:tc>
        <w:tc>
          <w:tcPr>
            <w:tcW w:w="1321" w:type="dxa"/>
          </w:tcPr>
          <w:p w14:paraId="3C4F3523" w14:textId="77777777" w:rsidR="00837A47" w:rsidRDefault="00837A47" w:rsidP="00F036B2">
            <w:pPr>
              <w:jc w:val="center"/>
            </w:pPr>
          </w:p>
        </w:tc>
      </w:tr>
      <w:tr w:rsidR="00837A47" w14:paraId="2A77FF18" w14:textId="77777777" w:rsidTr="00454A39">
        <w:trPr>
          <w:cantSplit/>
          <w:trHeight w:val="864"/>
        </w:trPr>
        <w:tc>
          <w:tcPr>
            <w:tcW w:w="1008" w:type="dxa"/>
          </w:tcPr>
          <w:p w14:paraId="55EF7C3B" w14:textId="4CF81CB2" w:rsidR="00837A47" w:rsidRDefault="00837A47" w:rsidP="00F036B2">
            <w:pPr>
              <w:jc w:val="center"/>
            </w:pPr>
            <w:r>
              <w:t>622</w:t>
            </w:r>
          </w:p>
        </w:tc>
        <w:tc>
          <w:tcPr>
            <w:tcW w:w="1620" w:type="dxa"/>
          </w:tcPr>
          <w:p w14:paraId="5F7DC1FE" w14:textId="54489852" w:rsidR="00837A47" w:rsidRDefault="00837A47" w:rsidP="00837A47">
            <w:pPr>
              <w:jc w:val="center"/>
            </w:pPr>
          </w:p>
        </w:tc>
        <w:tc>
          <w:tcPr>
            <w:tcW w:w="1260" w:type="dxa"/>
          </w:tcPr>
          <w:p w14:paraId="76880FF3" w14:textId="7FB15129" w:rsidR="00837A47" w:rsidRDefault="00837A47" w:rsidP="00F036B2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5CD8E5F2" w14:textId="6375003F" w:rsidR="00837A47" w:rsidRDefault="00837A47" w:rsidP="00F036B2">
            <w:r>
              <w:t>Updated CPVRR analysis for FPL solar together phase one, from PSC Docket No. 20190061</w:t>
            </w:r>
          </w:p>
          <w:p w14:paraId="597A0991" w14:textId="77777777" w:rsidR="00837A47" w:rsidRPr="00837A47" w:rsidRDefault="00837A47" w:rsidP="00837A47">
            <w:pPr>
              <w:jc w:val="center"/>
            </w:pPr>
          </w:p>
        </w:tc>
        <w:tc>
          <w:tcPr>
            <w:tcW w:w="1321" w:type="dxa"/>
          </w:tcPr>
          <w:p w14:paraId="07FA5ABF" w14:textId="77777777" w:rsidR="00837A47" w:rsidRDefault="00837A47" w:rsidP="00F036B2">
            <w:pPr>
              <w:jc w:val="center"/>
            </w:pPr>
          </w:p>
        </w:tc>
      </w:tr>
      <w:tr w:rsidR="00837A47" w14:paraId="78869624" w14:textId="77777777" w:rsidTr="00454A39">
        <w:trPr>
          <w:cantSplit/>
          <w:trHeight w:val="864"/>
        </w:trPr>
        <w:tc>
          <w:tcPr>
            <w:tcW w:w="1008" w:type="dxa"/>
          </w:tcPr>
          <w:p w14:paraId="5B92754E" w14:textId="609E76C1" w:rsidR="00837A47" w:rsidRDefault="00837A47" w:rsidP="00F036B2">
            <w:pPr>
              <w:jc w:val="center"/>
            </w:pPr>
            <w:r>
              <w:t>623</w:t>
            </w:r>
          </w:p>
        </w:tc>
        <w:tc>
          <w:tcPr>
            <w:tcW w:w="1620" w:type="dxa"/>
          </w:tcPr>
          <w:p w14:paraId="1CAB1511" w14:textId="2DE891EF" w:rsidR="00837A47" w:rsidRDefault="00837A47" w:rsidP="00837A47">
            <w:pPr>
              <w:jc w:val="center"/>
            </w:pPr>
          </w:p>
        </w:tc>
        <w:tc>
          <w:tcPr>
            <w:tcW w:w="1260" w:type="dxa"/>
          </w:tcPr>
          <w:p w14:paraId="6A53FDF2" w14:textId="33D815B0" w:rsidR="00837A47" w:rsidRDefault="00837A47" w:rsidP="00F036B2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334225C6" w14:textId="50EF003B" w:rsidR="00837A47" w:rsidRDefault="00837A47" w:rsidP="00F036B2">
            <w:r>
              <w:t>FPL 2021 TYSP Excerpt</w:t>
            </w:r>
          </w:p>
        </w:tc>
        <w:tc>
          <w:tcPr>
            <w:tcW w:w="1321" w:type="dxa"/>
          </w:tcPr>
          <w:p w14:paraId="0BAFF63F" w14:textId="77777777" w:rsidR="00837A47" w:rsidRDefault="00837A47" w:rsidP="00F036B2">
            <w:pPr>
              <w:jc w:val="center"/>
            </w:pPr>
          </w:p>
        </w:tc>
      </w:tr>
      <w:tr w:rsidR="00837A47" w14:paraId="2608043F" w14:textId="77777777" w:rsidTr="00454A39">
        <w:trPr>
          <w:cantSplit/>
          <w:trHeight w:val="864"/>
        </w:trPr>
        <w:tc>
          <w:tcPr>
            <w:tcW w:w="1008" w:type="dxa"/>
          </w:tcPr>
          <w:p w14:paraId="78EBFEE4" w14:textId="2BE7BA4C" w:rsidR="00837A47" w:rsidRDefault="00837A47" w:rsidP="00F036B2">
            <w:pPr>
              <w:jc w:val="center"/>
            </w:pPr>
            <w:r>
              <w:t>624</w:t>
            </w:r>
          </w:p>
        </w:tc>
        <w:tc>
          <w:tcPr>
            <w:tcW w:w="1620" w:type="dxa"/>
          </w:tcPr>
          <w:p w14:paraId="109E5C48" w14:textId="77777777" w:rsidR="00837A47" w:rsidRDefault="00837A47" w:rsidP="00837A47">
            <w:pPr>
              <w:jc w:val="center"/>
            </w:pPr>
          </w:p>
        </w:tc>
        <w:tc>
          <w:tcPr>
            <w:tcW w:w="1260" w:type="dxa"/>
          </w:tcPr>
          <w:p w14:paraId="2646E0F1" w14:textId="4EB6848A" w:rsidR="00837A47" w:rsidRDefault="00837A47" w:rsidP="00F036B2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08304C87" w14:textId="67ECE10D" w:rsidR="00837A47" w:rsidRDefault="00837A47" w:rsidP="00F036B2">
            <w:r>
              <w:t>Staff’s 12</w:t>
            </w:r>
            <w:r>
              <w:rPr>
                <w:vertAlign w:val="superscript"/>
              </w:rPr>
              <w:t>th</w:t>
            </w:r>
            <w:r>
              <w:t xml:space="preserve"> Data request to FPL, No. 1</w:t>
            </w:r>
          </w:p>
        </w:tc>
        <w:tc>
          <w:tcPr>
            <w:tcW w:w="1321" w:type="dxa"/>
          </w:tcPr>
          <w:p w14:paraId="3FF49BC1" w14:textId="77777777" w:rsidR="00837A47" w:rsidRDefault="00837A47" w:rsidP="00F036B2">
            <w:pPr>
              <w:jc w:val="center"/>
            </w:pPr>
          </w:p>
        </w:tc>
      </w:tr>
      <w:tr w:rsidR="00837A47" w14:paraId="405771B0" w14:textId="77777777" w:rsidTr="00454A39">
        <w:trPr>
          <w:cantSplit/>
          <w:trHeight w:val="864"/>
        </w:trPr>
        <w:tc>
          <w:tcPr>
            <w:tcW w:w="1008" w:type="dxa"/>
          </w:tcPr>
          <w:p w14:paraId="203CFA3E" w14:textId="70ADFE4B" w:rsidR="00837A47" w:rsidRDefault="00837A47" w:rsidP="00F036B2">
            <w:pPr>
              <w:jc w:val="center"/>
            </w:pPr>
            <w:r>
              <w:t>625</w:t>
            </w:r>
          </w:p>
        </w:tc>
        <w:tc>
          <w:tcPr>
            <w:tcW w:w="1620" w:type="dxa"/>
          </w:tcPr>
          <w:p w14:paraId="5E58F0E4" w14:textId="77777777" w:rsidR="00837A47" w:rsidRDefault="00837A47" w:rsidP="00837A47">
            <w:pPr>
              <w:jc w:val="center"/>
            </w:pPr>
          </w:p>
        </w:tc>
        <w:tc>
          <w:tcPr>
            <w:tcW w:w="1260" w:type="dxa"/>
          </w:tcPr>
          <w:p w14:paraId="151E48E7" w14:textId="1F50464A" w:rsidR="00837A47" w:rsidRDefault="00837A47" w:rsidP="00F036B2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45DF72E0" w14:textId="431CDC5D" w:rsidR="00837A47" w:rsidRDefault="00837A47" w:rsidP="00F036B2">
            <w:r>
              <w:t>FL Rising – LULAC – ECOSWF’S 5</w:t>
            </w:r>
            <w:r>
              <w:rPr>
                <w:vertAlign w:val="superscript"/>
              </w:rPr>
              <w:t>th</w:t>
            </w:r>
            <w:r>
              <w:t xml:space="preserve"> Interrogatory to FPL, No. 57</w:t>
            </w:r>
          </w:p>
        </w:tc>
        <w:tc>
          <w:tcPr>
            <w:tcW w:w="1321" w:type="dxa"/>
          </w:tcPr>
          <w:p w14:paraId="2846D49E" w14:textId="77777777" w:rsidR="00837A47" w:rsidRDefault="00837A47" w:rsidP="00F036B2">
            <w:pPr>
              <w:jc w:val="center"/>
            </w:pPr>
          </w:p>
        </w:tc>
      </w:tr>
      <w:tr w:rsidR="00837A47" w14:paraId="49EBF622" w14:textId="77777777" w:rsidTr="00454A39">
        <w:trPr>
          <w:cantSplit/>
          <w:trHeight w:val="864"/>
        </w:trPr>
        <w:tc>
          <w:tcPr>
            <w:tcW w:w="1008" w:type="dxa"/>
          </w:tcPr>
          <w:p w14:paraId="1FE998C9" w14:textId="59942FF3" w:rsidR="00837A47" w:rsidRDefault="00837A47" w:rsidP="00F036B2">
            <w:pPr>
              <w:jc w:val="center"/>
            </w:pPr>
            <w:r>
              <w:t>626</w:t>
            </w:r>
          </w:p>
        </w:tc>
        <w:tc>
          <w:tcPr>
            <w:tcW w:w="1620" w:type="dxa"/>
          </w:tcPr>
          <w:p w14:paraId="5F971A14" w14:textId="77777777" w:rsidR="00837A47" w:rsidRDefault="00837A47" w:rsidP="00837A47">
            <w:pPr>
              <w:jc w:val="center"/>
            </w:pPr>
          </w:p>
        </w:tc>
        <w:tc>
          <w:tcPr>
            <w:tcW w:w="1260" w:type="dxa"/>
          </w:tcPr>
          <w:p w14:paraId="42D060E9" w14:textId="22C49ABC" w:rsidR="00837A47" w:rsidRDefault="00837A47" w:rsidP="00F036B2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4F2296D9" w14:textId="3AA2EED7" w:rsidR="00837A47" w:rsidRDefault="00837A47" w:rsidP="00F036B2">
            <w:r>
              <w:t>FL Rising – LULAC – ECOSWF’S 5</w:t>
            </w:r>
            <w:r>
              <w:rPr>
                <w:vertAlign w:val="superscript"/>
              </w:rPr>
              <w:t>th</w:t>
            </w:r>
            <w:r>
              <w:t xml:space="preserve"> Interrogatory to FPL, No. 56</w:t>
            </w:r>
          </w:p>
        </w:tc>
        <w:tc>
          <w:tcPr>
            <w:tcW w:w="1321" w:type="dxa"/>
          </w:tcPr>
          <w:p w14:paraId="7D01D241" w14:textId="77777777" w:rsidR="00837A47" w:rsidRDefault="00837A47" w:rsidP="00F036B2">
            <w:pPr>
              <w:jc w:val="center"/>
            </w:pPr>
          </w:p>
        </w:tc>
      </w:tr>
      <w:tr w:rsidR="00837A47" w14:paraId="5B764C20" w14:textId="77777777" w:rsidTr="00454A39">
        <w:trPr>
          <w:cantSplit/>
          <w:trHeight w:val="864"/>
        </w:trPr>
        <w:tc>
          <w:tcPr>
            <w:tcW w:w="1008" w:type="dxa"/>
          </w:tcPr>
          <w:p w14:paraId="5DC16DE3" w14:textId="75C2DA8D" w:rsidR="00837A47" w:rsidRDefault="00837A47" w:rsidP="00F036B2">
            <w:pPr>
              <w:jc w:val="center"/>
            </w:pPr>
            <w:r>
              <w:t>627</w:t>
            </w:r>
          </w:p>
        </w:tc>
        <w:tc>
          <w:tcPr>
            <w:tcW w:w="1620" w:type="dxa"/>
          </w:tcPr>
          <w:p w14:paraId="60A172F5" w14:textId="77777777" w:rsidR="00837A47" w:rsidRDefault="00837A47" w:rsidP="00837A47">
            <w:pPr>
              <w:jc w:val="center"/>
            </w:pPr>
          </w:p>
        </w:tc>
        <w:tc>
          <w:tcPr>
            <w:tcW w:w="1260" w:type="dxa"/>
          </w:tcPr>
          <w:p w14:paraId="2CC40483" w14:textId="4FD9EC19" w:rsidR="00837A47" w:rsidRDefault="00837A47" w:rsidP="00F036B2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76EDD174" w14:textId="1D103C0C" w:rsidR="00837A47" w:rsidRDefault="00837A47" w:rsidP="00F036B2">
            <w:r>
              <w:t>Staff’s 8</w:t>
            </w:r>
            <w:r>
              <w:rPr>
                <w:vertAlign w:val="superscript"/>
              </w:rPr>
              <w:t>th</w:t>
            </w:r>
            <w:r>
              <w:t xml:space="preserve"> Data Request to FPL, No. 6</w:t>
            </w:r>
          </w:p>
        </w:tc>
        <w:tc>
          <w:tcPr>
            <w:tcW w:w="1321" w:type="dxa"/>
          </w:tcPr>
          <w:p w14:paraId="1C89545E" w14:textId="77777777" w:rsidR="00837A47" w:rsidRDefault="00837A47" w:rsidP="00F036B2">
            <w:pPr>
              <w:jc w:val="center"/>
            </w:pPr>
          </w:p>
        </w:tc>
      </w:tr>
      <w:tr w:rsidR="00837A47" w14:paraId="064C1DEE" w14:textId="77777777" w:rsidTr="00454A39">
        <w:trPr>
          <w:cantSplit/>
          <w:trHeight w:val="864"/>
        </w:trPr>
        <w:tc>
          <w:tcPr>
            <w:tcW w:w="1008" w:type="dxa"/>
          </w:tcPr>
          <w:p w14:paraId="1D92940E" w14:textId="475BD471" w:rsidR="00837A47" w:rsidRDefault="002953EE" w:rsidP="00F036B2">
            <w:pPr>
              <w:jc w:val="center"/>
            </w:pPr>
            <w:r>
              <w:t>628</w:t>
            </w:r>
          </w:p>
        </w:tc>
        <w:tc>
          <w:tcPr>
            <w:tcW w:w="1620" w:type="dxa"/>
          </w:tcPr>
          <w:p w14:paraId="1B46B012" w14:textId="77777777" w:rsidR="00837A47" w:rsidRDefault="00837A47" w:rsidP="00837A47">
            <w:pPr>
              <w:jc w:val="center"/>
            </w:pPr>
          </w:p>
        </w:tc>
        <w:tc>
          <w:tcPr>
            <w:tcW w:w="1260" w:type="dxa"/>
          </w:tcPr>
          <w:p w14:paraId="01DD6F9B" w14:textId="267C6738" w:rsidR="00837A47" w:rsidRDefault="002953EE" w:rsidP="00F036B2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270F4CF6" w14:textId="42C235B7" w:rsidR="00837A47" w:rsidRDefault="002953EE" w:rsidP="00F036B2">
            <w:r>
              <w:t>FL Rising – LULAC – ECOSWF’S 5</w:t>
            </w:r>
            <w:r>
              <w:rPr>
                <w:vertAlign w:val="superscript"/>
              </w:rPr>
              <w:t>th</w:t>
            </w:r>
            <w:r>
              <w:t xml:space="preserve"> Interrogatory to FPL, No. 58 – Percent Sales and Allocations</w:t>
            </w:r>
          </w:p>
        </w:tc>
        <w:tc>
          <w:tcPr>
            <w:tcW w:w="1321" w:type="dxa"/>
          </w:tcPr>
          <w:p w14:paraId="11084BAE" w14:textId="77777777" w:rsidR="00837A47" w:rsidRDefault="00837A47" w:rsidP="00F036B2">
            <w:pPr>
              <w:jc w:val="center"/>
            </w:pPr>
          </w:p>
        </w:tc>
      </w:tr>
      <w:tr w:rsidR="002953EE" w14:paraId="6665FDE5" w14:textId="77777777" w:rsidTr="00454A39">
        <w:trPr>
          <w:cantSplit/>
          <w:trHeight w:val="864"/>
        </w:trPr>
        <w:tc>
          <w:tcPr>
            <w:tcW w:w="1008" w:type="dxa"/>
          </w:tcPr>
          <w:p w14:paraId="7B9065FE" w14:textId="15218999" w:rsidR="002953EE" w:rsidRDefault="002953EE" w:rsidP="00F036B2">
            <w:pPr>
              <w:jc w:val="center"/>
            </w:pPr>
            <w:r>
              <w:t>629</w:t>
            </w:r>
          </w:p>
        </w:tc>
        <w:tc>
          <w:tcPr>
            <w:tcW w:w="1620" w:type="dxa"/>
          </w:tcPr>
          <w:p w14:paraId="6DA5BF4D" w14:textId="77777777" w:rsidR="002953EE" w:rsidRDefault="002953EE" w:rsidP="00837A47">
            <w:pPr>
              <w:jc w:val="center"/>
            </w:pPr>
          </w:p>
        </w:tc>
        <w:tc>
          <w:tcPr>
            <w:tcW w:w="1260" w:type="dxa"/>
          </w:tcPr>
          <w:p w14:paraId="0AA8DAE5" w14:textId="26A30F57" w:rsidR="002953EE" w:rsidRDefault="002953EE" w:rsidP="00F036B2">
            <w:pPr>
              <w:jc w:val="center"/>
            </w:pPr>
            <w:r>
              <w:t>FL Rising LULAC ECOSWF</w:t>
            </w:r>
          </w:p>
        </w:tc>
        <w:tc>
          <w:tcPr>
            <w:tcW w:w="4980" w:type="dxa"/>
          </w:tcPr>
          <w:p w14:paraId="0AE248A7" w14:textId="53791740" w:rsidR="002953EE" w:rsidRDefault="002953EE" w:rsidP="00F036B2">
            <w:r>
              <w:t>FL Rising – LULAC – ECOSWF’S 5</w:t>
            </w:r>
            <w:r>
              <w:rPr>
                <w:vertAlign w:val="superscript"/>
              </w:rPr>
              <w:t>th</w:t>
            </w:r>
            <w:r>
              <w:t xml:space="preserve"> Interrogatory to FPL, No. 60</w:t>
            </w:r>
          </w:p>
        </w:tc>
        <w:tc>
          <w:tcPr>
            <w:tcW w:w="1321" w:type="dxa"/>
          </w:tcPr>
          <w:p w14:paraId="2609F0C2" w14:textId="77777777" w:rsidR="002953EE" w:rsidRDefault="002953EE" w:rsidP="00F036B2">
            <w:pPr>
              <w:jc w:val="center"/>
            </w:pPr>
          </w:p>
        </w:tc>
      </w:tr>
      <w:tr w:rsidR="0035681D" w14:paraId="12164A90" w14:textId="77777777" w:rsidTr="00454A39">
        <w:trPr>
          <w:cantSplit/>
          <w:trHeight w:val="864"/>
        </w:trPr>
        <w:tc>
          <w:tcPr>
            <w:tcW w:w="1008" w:type="dxa"/>
          </w:tcPr>
          <w:p w14:paraId="2AD48806" w14:textId="5F92C2A9" w:rsidR="0035681D" w:rsidRDefault="0035681D" w:rsidP="00F036B2">
            <w:pPr>
              <w:jc w:val="center"/>
            </w:pPr>
            <w:r>
              <w:t>630</w:t>
            </w:r>
          </w:p>
        </w:tc>
        <w:tc>
          <w:tcPr>
            <w:tcW w:w="1620" w:type="dxa"/>
          </w:tcPr>
          <w:p w14:paraId="36731FDA" w14:textId="77777777" w:rsidR="0035681D" w:rsidRDefault="0035681D" w:rsidP="00837A47">
            <w:pPr>
              <w:jc w:val="center"/>
            </w:pPr>
          </w:p>
        </w:tc>
        <w:tc>
          <w:tcPr>
            <w:tcW w:w="1260" w:type="dxa"/>
          </w:tcPr>
          <w:p w14:paraId="4076E9D7" w14:textId="77777777" w:rsidR="0035681D" w:rsidRDefault="0035681D" w:rsidP="0035681D">
            <w:pPr>
              <w:jc w:val="center"/>
            </w:pPr>
            <w:r>
              <w:t xml:space="preserve">Rising </w:t>
            </w:r>
          </w:p>
          <w:p w14:paraId="2CF5C5DB" w14:textId="77777777" w:rsidR="0035681D" w:rsidRDefault="0035681D" w:rsidP="0035681D">
            <w:pPr>
              <w:jc w:val="center"/>
            </w:pPr>
            <w:r>
              <w:t>LULAC</w:t>
            </w:r>
          </w:p>
          <w:p w14:paraId="7999C795" w14:textId="6BB439D9" w:rsidR="0035681D" w:rsidRDefault="0035681D" w:rsidP="0035681D">
            <w:pPr>
              <w:jc w:val="center"/>
            </w:pPr>
            <w:r>
              <w:t>ECOSWF</w:t>
            </w:r>
          </w:p>
        </w:tc>
        <w:tc>
          <w:tcPr>
            <w:tcW w:w="4980" w:type="dxa"/>
          </w:tcPr>
          <w:p w14:paraId="1B8A93B8" w14:textId="05F605DC" w:rsidR="0035681D" w:rsidRDefault="0035681D" w:rsidP="00F036B2">
            <w:r>
              <w:t>FL Rising – LULAC – ECOSWF’S 5</w:t>
            </w:r>
            <w:r>
              <w:rPr>
                <w:vertAlign w:val="superscript"/>
              </w:rPr>
              <w:t>th</w:t>
            </w:r>
            <w:r>
              <w:t xml:space="preserve"> Interrogatory to FPL, No. 61</w:t>
            </w:r>
          </w:p>
        </w:tc>
        <w:tc>
          <w:tcPr>
            <w:tcW w:w="1321" w:type="dxa"/>
          </w:tcPr>
          <w:p w14:paraId="2E51C599" w14:textId="77777777" w:rsidR="0035681D" w:rsidRDefault="0035681D" w:rsidP="00F036B2">
            <w:pPr>
              <w:jc w:val="center"/>
            </w:pPr>
          </w:p>
        </w:tc>
      </w:tr>
      <w:tr w:rsidR="0035681D" w14:paraId="5D4446EA" w14:textId="77777777" w:rsidTr="00454A39">
        <w:trPr>
          <w:cantSplit/>
          <w:trHeight w:val="864"/>
        </w:trPr>
        <w:tc>
          <w:tcPr>
            <w:tcW w:w="1008" w:type="dxa"/>
          </w:tcPr>
          <w:p w14:paraId="7BE27CA3" w14:textId="68BABC81" w:rsidR="0035681D" w:rsidRDefault="0035681D" w:rsidP="00F036B2">
            <w:pPr>
              <w:jc w:val="center"/>
            </w:pPr>
            <w:bookmarkStart w:id="0" w:name="_GoBack"/>
            <w:r>
              <w:t>631</w:t>
            </w:r>
          </w:p>
        </w:tc>
        <w:tc>
          <w:tcPr>
            <w:tcW w:w="1620" w:type="dxa"/>
          </w:tcPr>
          <w:p w14:paraId="3AD468DC" w14:textId="77777777" w:rsidR="0035681D" w:rsidRDefault="0035681D" w:rsidP="00837A47">
            <w:pPr>
              <w:jc w:val="center"/>
            </w:pPr>
          </w:p>
        </w:tc>
        <w:tc>
          <w:tcPr>
            <w:tcW w:w="1260" w:type="dxa"/>
          </w:tcPr>
          <w:p w14:paraId="6DDB0DB3" w14:textId="77777777" w:rsidR="0035681D" w:rsidRDefault="0035681D" w:rsidP="0035681D">
            <w:pPr>
              <w:jc w:val="center"/>
            </w:pPr>
            <w:r>
              <w:t xml:space="preserve">Rising </w:t>
            </w:r>
          </w:p>
          <w:p w14:paraId="07A988DD" w14:textId="77777777" w:rsidR="0035681D" w:rsidRDefault="0035681D" w:rsidP="0035681D">
            <w:pPr>
              <w:jc w:val="center"/>
            </w:pPr>
            <w:r>
              <w:t>LULAC</w:t>
            </w:r>
          </w:p>
          <w:p w14:paraId="01C78C47" w14:textId="0DF42B14" w:rsidR="0035681D" w:rsidRDefault="0035681D" w:rsidP="0035681D">
            <w:pPr>
              <w:jc w:val="center"/>
            </w:pPr>
            <w:r>
              <w:t>ECOSWF</w:t>
            </w:r>
          </w:p>
        </w:tc>
        <w:tc>
          <w:tcPr>
            <w:tcW w:w="4980" w:type="dxa"/>
          </w:tcPr>
          <w:p w14:paraId="5F5D36CA" w14:textId="1E13A2D4" w:rsidR="0035681D" w:rsidRDefault="0035681D" w:rsidP="00F036B2">
            <w:r>
              <w:t>FL Rising – LULAC – ECOSWF’S 5</w:t>
            </w:r>
            <w:r>
              <w:rPr>
                <w:vertAlign w:val="superscript"/>
              </w:rPr>
              <w:t>th</w:t>
            </w:r>
            <w:r>
              <w:t xml:space="preserve"> Interrogatory to FPL, No. 59</w:t>
            </w:r>
          </w:p>
        </w:tc>
        <w:tc>
          <w:tcPr>
            <w:tcW w:w="1321" w:type="dxa"/>
          </w:tcPr>
          <w:p w14:paraId="160BC9AA" w14:textId="77777777" w:rsidR="0035681D" w:rsidRDefault="0035681D" w:rsidP="00F036B2">
            <w:pPr>
              <w:jc w:val="center"/>
            </w:pPr>
          </w:p>
        </w:tc>
      </w:tr>
      <w:bookmarkEnd w:id="0"/>
      <w:tr w:rsidR="0035681D" w14:paraId="25F81CC7" w14:textId="77777777" w:rsidTr="00454A39">
        <w:trPr>
          <w:cantSplit/>
          <w:trHeight w:val="864"/>
        </w:trPr>
        <w:tc>
          <w:tcPr>
            <w:tcW w:w="1008" w:type="dxa"/>
          </w:tcPr>
          <w:p w14:paraId="4BB69D1E" w14:textId="2055EFD2" w:rsidR="0035681D" w:rsidRDefault="0035681D" w:rsidP="00F036B2">
            <w:pPr>
              <w:jc w:val="center"/>
            </w:pPr>
            <w:r>
              <w:t>632</w:t>
            </w:r>
          </w:p>
        </w:tc>
        <w:tc>
          <w:tcPr>
            <w:tcW w:w="1620" w:type="dxa"/>
          </w:tcPr>
          <w:p w14:paraId="37B65FDD" w14:textId="77777777" w:rsidR="0035681D" w:rsidRDefault="0035681D" w:rsidP="00837A47">
            <w:pPr>
              <w:jc w:val="center"/>
            </w:pPr>
          </w:p>
        </w:tc>
        <w:tc>
          <w:tcPr>
            <w:tcW w:w="1260" w:type="dxa"/>
          </w:tcPr>
          <w:p w14:paraId="3372282D" w14:textId="77777777" w:rsidR="0035681D" w:rsidRDefault="0035681D" w:rsidP="0035681D">
            <w:pPr>
              <w:jc w:val="center"/>
            </w:pPr>
            <w:r>
              <w:t xml:space="preserve">Rising </w:t>
            </w:r>
          </w:p>
          <w:p w14:paraId="3D7C11E0" w14:textId="77777777" w:rsidR="0035681D" w:rsidRDefault="0035681D" w:rsidP="0035681D">
            <w:pPr>
              <w:jc w:val="center"/>
            </w:pPr>
            <w:r>
              <w:t>LULAC</w:t>
            </w:r>
          </w:p>
          <w:p w14:paraId="6A888490" w14:textId="5BC69BCF" w:rsidR="0035681D" w:rsidRDefault="0035681D" w:rsidP="0035681D">
            <w:pPr>
              <w:jc w:val="center"/>
            </w:pPr>
            <w:r>
              <w:t>ECOSWF</w:t>
            </w:r>
          </w:p>
        </w:tc>
        <w:tc>
          <w:tcPr>
            <w:tcW w:w="4980" w:type="dxa"/>
          </w:tcPr>
          <w:p w14:paraId="12527C01" w14:textId="6F1DF7A8" w:rsidR="0035681D" w:rsidRDefault="0035681D" w:rsidP="00F036B2">
            <w:r>
              <w:t>MFR E01 Test Consolidated with RSAM – Attachment 2</w:t>
            </w:r>
          </w:p>
        </w:tc>
        <w:tc>
          <w:tcPr>
            <w:tcW w:w="1321" w:type="dxa"/>
          </w:tcPr>
          <w:p w14:paraId="016BF73A" w14:textId="77777777" w:rsidR="0035681D" w:rsidRDefault="0035681D" w:rsidP="00F036B2">
            <w:pPr>
              <w:jc w:val="center"/>
            </w:pPr>
          </w:p>
        </w:tc>
      </w:tr>
      <w:tr w:rsidR="0035681D" w14:paraId="0332B55D" w14:textId="77777777" w:rsidTr="00454A39">
        <w:trPr>
          <w:cantSplit/>
          <w:trHeight w:val="864"/>
        </w:trPr>
        <w:tc>
          <w:tcPr>
            <w:tcW w:w="1008" w:type="dxa"/>
          </w:tcPr>
          <w:p w14:paraId="1492B494" w14:textId="28A1FB2C" w:rsidR="0035681D" w:rsidRDefault="0035681D" w:rsidP="00F036B2">
            <w:pPr>
              <w:jc w:val="center"/>
            </w:pPr>
            <w:r>
              <w:lastRenderedPageBreak/>
              <w:t>633</w:t>
            </w:r>
          </w:p>
        </w:tc>
        <w:tc>
          <w:tcPr>
            <w:tcW w:w="1620" w:type="dxa"/>
          </w:tcPr>
          <w:p w14:paraId="5B265F3D" w14:textId="77777777" w:rsidR="0035681D" w:rsidRDefault="0035681D" w:rsidP="00837A47">
            <w:pPr>
              <w:jc w:val="center"/>
            </w:pPr>
          </w:p>
        </w:tc>
        <w:tc>
          <w:tcPr>
            <w:tcW w:w="1260" w:type="dxa"/>
          </w:tcPr>
          <w:p w14:paraId="489E7DF9" w14:textId="77777777" w:rsidR="0035681D" w:rsidRDefault="0035681D" w:rsidP="0035681D">
            <w:pPr>
              <w:jc w:val="center"/>
            </w:pPr>
            <w:r>
              <w:t xml:space="preserve">Rising </w:t>
            </w:r>
          </w:p>
          <w:p w14:paraId="03538BA8" w14:textId="77777777" w:rsidR="0035681D" w:rsidRDefault="0035681D" w:rsidP="0035681D">
            <w:pPr>
              <w:jc w:val="center"/>
            </w:pPr>
            <w:r>
              <w:t>LULAC</w:t>
            </w:r>
          </w:p>
          <w:p w14:paraId="6A20A051" w14:textId="37216979" w:rsidR="0035681D" w:rsidRDefault="0035681D" w:rsidP="0035681D">
            <w:pPr>
              <w:jc w:val="center"/>
            </w:pPr>
            <w:r>
              <w:t>ECOSWF</w:t>
            </w:r>
          </w:p>
        </w:tc>
        <w:tc>
          <w:tcPr>
            <w:tcW w:w="4980" w:type="dxa"/>
          </w:tcPr>
          <w:p w14:paraId="00B3389E" w14:textId="25007DD5" w:rsidR="0035681D" w:rsidRDefault="0035681D" w:rsidP="00F036B2">
            <w:r>
              <w:t>Staff’s 5</w:t>
            </w:r>
            <w:r>
              <w:rPr>
                <w:vertAlign w:val="superscript"/>
              </w:rPr>
              <w:t>th</w:t>
            </w:r>
            <w:r>
              <w:t xml:space="preserve"> Data Request to FPL, No. 6</w:t>
            </w:r>
          </w:p>
        </w:tc>
        <w:tc>
          <w:tcPr>
            <w:tcW w:w="1321" w:type="dxa"/>
          </w:tcPr>
          <w:p w14:paraId="768FBC2B" w14:textId="77777777" w:rsidR="0035681D" w:rsidRDefault="0035681D" w:rsidP="00F036B2">
            <w:pPr>
              <w:jc w:val="center"/>
            </w:pPr>
          </w:p>
        </w:tc>
      </w:tr>
      <w:tr w:rsidR="0035681D" w14:paraId="7952BBB6" w14:textId="77777777" w:rsidTr="00454A39">
        <w:trPr>
          <w:cantSplit/>
          <w:trHeight w:val="864"/>
        </w:trPr>
        <w:tc>
          <w:tcPr>
            <w:tcW w:w="1008" w:type="dxa"/>
          </w:tcPr>
          <w:p w14:paraId="199B919D" w14:textId="4374818D" w:rsidR="0035681D" w:rsidRDefault="0035681D" w:rsidP="00F036B2">
            <w:pPr>
              <w:jc w:val="center"/>
            </w:pPr>
            <w:r>
              <w:t>634</w:t>
            </w:r>
          </w:p>
        </w:tc>
        <w:tc>
          <w:tcPr>
            <w:tcW w:w="1620" w:type="dxa"/>
          </w:tcPr>
          <w:p w14:paraId="002DE0FF" w14:textId="77777777" w:rsidR="0035681D" w:rsidRDefault="0035681D" w:rsidP="00837A47">
            <w:pPr>
              <w:jc w:val="center"/>
            </w:pPr>
          </w:p>
        </w:tc>
        <w:tc>
          <w:tcPr>
            <w:tcW w:w="1260" w:type="dxa"/>
          </w:tcPr>
          <w:p w14:paraId="7AD635EE" w14:textId="77777777" w:rsidR="0035681D" w:rsidRDefault="0035681D" w:rsidP="0035681D">
            <w:pPr>
              <w:jc w:val="center"/>
            </w:pPr>
            <w:r>
              <w:t xml:space="preserve">Rising </w:t>
            </w:r>
          </w:p>
          <w:p w14:paraId="06DFDB42" w14:textId="77777777" w:rsidR="0035681D" w:rsidRDefault="0035681D" w:rsidP="0035681D">
            <w:pPr>
              <w:jc w:val="center"/>
            </w:pPr>
            <w:r>
              <w:t>LULAC</w:t>
            </w:r>
          </w:p>
          <w:p w14:paraId="7B1D4982" w14:textId="54EB26C0" w:rsidR="0035681D" w:rsidRDefault="0035681D" w:rsidP="0035681D">
            <w:pPr>
              <w:jc w:val="center"/>
            </w:pPr>
            <w:r>
              <w:t>ECOSWF</w:t>
            </w:r>
          </w:p>
        </w:tc>
        <w:tc>
          <w:tcPr>
            <w:tcW w:w="4980" w:type="dxa"/>
          </w:tcPr>
          <w:p w14:paraId="2D9A0D3F" w14:textId="0E290433" w:rsidR="0035681D" w:rsidRDefault="0035681D" w:rsidP="00F036B2">
            <w:r>
              <w:t>Staff’s 4</w:t>
            </w:r>
            <w:r>
              <w:rPr>
                <w:vertAlign w:val="superscript"/>
              </w:rPr>
              <w:t>th</w:t>
            </w:r>
            <w:r>
              <w:t xml:space="preserve"> Data Request to FPL, No. 2</w:t>
            </w:r>
          </w:p>
        </w:tc>
        <w:tc>
          <w:tcPr>
            <w:tcW w:w="1321" w:type="dxa"/>
          </w:tcPr>
          <w:p w14:paraId="09FAE5E8" w14:textId="77777777" w:rsidR="0035681D" w:rsidRDefault="0035681D" w:rsidP="00F036B2">
            <w:pPr>
              <w:jc w:val="center"/>
            </w:pPr>
          </w:p>
        </w:tc>
      </w:tr>
      <w:tr w:rsidR="0035681D" w14:paraId="4CF6FC5C" w14:textId="77777777" w:rsidTr="00454A39">
        <w:trPr>
          <w:cantSplit/>
          <w:trHeight w:val="864"/>
        </w:trPr>
        <w:tc>
          <w:tcPr>
            <w:tcW w:w="1008" w:type="dxa"/>
          </w:tcPr>
          <w:p w14:paraId="5DC173BF" w14:textId="76E4C778" w:rsidR="0035681D" w:rsidRDefault="0035681D" w:rsidP="00F036B2">
            <w:pPr>
              <w:jc w:val="center"/>
            </w:pPr>
            <w:r>
              <w:t>635</w:t>
            </w:r>
          </w:p>
        </w:tc>
        <w:tc>
          <w:tcPr>
            <w:tcW w:w="1620" w:type="dxa"/>
          </w:tcPr>
          <w:p w14:paraId="61824D7C" w14:textId="77777777" w:rsidR="0035681D" w:rsidRDefault="0035681D" w:rsidP="00837A47">
            <w:pPr>
              <w:jc w:val="center"/>
            </w:pPr>
          </w:p>
        </w:tc>
        <w:tc>
          <w:tcPr>
            <w:tcW w:w="1260" w:type="dxa"/>
          </w:tcPr>
          <w:p w14:paraId="01D68579" w14:textId="77777777" w:rsidR="0035681D" w:rsidRDefault="0035681D" w:rsidP="0035681D">
            <w:pPr>
              <w:jc w:val="center"/>
            </w:pPr>
            <w:r>
              <w:t xml:space="preserve">Rising </w:t>
            </w:r>
          </w:p>
          <w:p w14:paraId="1DCB29CF" w14:textId="77777777" w:rsidR="0035681D" w:rsidRDefault="0035681D" w:rsidP="0035681D">
            <w:pPr>
              <w:jc w:val="center"/>
            </w:pPr>
            <w:r>
              <w:t>LULAC</w:t>
            </w:r>
          </w:p>
          <w:p w14:paraId="5EE38BDA" w14:textId="160F9C2E" w:rsidR="0035681D" w:rsidRDefault="0035681D" w:rsidP="0035681D">
            <w:pPr>
              <w:jc w:val="center"/>
            </w:pPr>
            <w:r>
              <w:t>ECOSWF</w:t>
            </w:r>
          </w:p>
        </w:tc>
        <w:tc>
          <w:tcPr>
            <w:tcW w:w="4980" w:type="dxa"/>
          </w:tcPr>
          <w:p w14:paraId="5A79030F" w14:textId="0FF6B87C" w:rsidR="0035681D" w:rsidRDefault="0035681D" w:rsidP="00F036B2">
            <w:r>
              <w:t>FL Rising – LULAC – ECOSWF’S 4</w:t>
            </w:r>
            <w:r>
              <w:rPr>
                <w:vertAlign w:val="superscript"/>
              </w:rPr>
              <w:t>th</w:t>
            </w:r>
            <w:r>
              <w:t xml:space="preserve"> Production of Documents, No. 39, Attachment 1 – Minimum Bill</w:t>
            </w:r>
          </w:p>
          <w:p w14:paraId="5968791D" w14:textId="3C20670D" w:rsidR="0035681D" w:rsidRPr="0035681D" w:rsidRDefault="0035681D" w:rsidP="0035681D">
            <w:pPr>
              <w:tabs>
                <w:tab w:val="left" w:pos="1002"/>
              </w:tabs>
            </w:pPr>
            <w:r>
              <w:tab/>
            </w:r>
          </w:p>
        </w:tc>
        <w:tc>
          <w:tcPr>
            <w:tcW w:w="1321" w:type="dxa"/>
          </w:tcPr>
          <w:p w14:paraId="6F77409F" w14:textId="77777777" w:rsidR="0035681D" w:rsidRDefault="0035681D" w:rsidP="00F036B2">
            <w:pPr>
              <w:jc w:val="center"/>
            </w:pPr>
          </w:p>
        </w:tc>
      </w:tr>
    </w:tbl>
    <w:p w14:paraId="42C4DBD1" w14:textId="77777777" w:rsidR="00297647" w:rsidRDefault="00297647" w:rsidP="003E26E8"/>
    <w:sectPr w:rsidR="002976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F122C" w14:textId="77777777" w:rsidR="00D72AF0" w:rsidRDefault="00D72AF0">
      <w:r>
        <w:separator/>
      </w:r>
    </w:p>
  </w:endnote>
  <w:endnote w:type="continuationSeparator" w:id="0">
    <w:p w14:paraId="40C5464B" w14:textId="77777777" w:rsidR="00D72AF0" w:rsidRDefault="00D7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EAEAA" w14:textId="77777777" w:rsidR="00837A47" w:rsidRDefault="00837A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145B" w14:textId="77777777" w:rsidR="00837A47" w:rsidRDefault="00837A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5FDE2" w14:textId="77777777" w:rsidR="00837A47" w:rsidRDefault="00837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CDF8F" w14:textId="77777777" w:rsidR="00D72AF0" w:rsidRDefault="00D72AF0">
      <w:r>
        <w:separator/>
      </w:r>
    </w:p>
  </w:footnote>
  <w:footnote w:type="continuationSeparator" w:id="0">
    <w:p w14:paraId="5CB86830" w14:textId="77777777" w:rsidR="00D72AF0" w:rsidRDefault="00D72AF0">
      <w:r>
        <w:continuationSeparator/>
      </w:r>
    </w:p>
  </w:footnote>
  <w:footnote w:id="1">
    <w:p w14:paraId="235FB59D" w14:textId="77777777" w:rsidR="00837A47" w:rsidRDefault="00837A47" w:rsidP="00C71F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4"/>
          <w:szCs w:val="24"/>
        </w:rPr>
        <w:t>Corrected exhibit filed May 7, 2021.</w:t>
      </w:r>
    </w:p>
  </w:footnote>
  <w:footnote w:id="2">
    <w:p w14:paraId="625C2C5B" w14:textId="77777777" w:rsidR="00837A47" w:rsidRDefault="00837A47" w:rsidP="003C4A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4"/>
          <w:szCs w:val="24"/>
        </w:rPr>
        <w:t>Corrected 2021 Dismantlement Study filed May 7, 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91056" w14:textId="77777777" w:rsidR="00837A47" w:rsidRDefault="00837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0D9AA" w14:textId="3171570A" w:rsidR="00837A47" w:rsidRDefault="00837A47">
    <w:pPr>
      <w:pStyle w:val="Header"/>
      <w:jc w:val="right"/>
    </w:pPr>
    <w:r>
      <w:t>COMPREHENSIVE EXHIBIT LIST</w:t>
    </w:r>
  </w:p>
  <w:p w14:paraId="183B4778" w14:textId="24F6C59B" w:rsidR="00837A47" w:rsidRPr="00513C40" w:rsidRDefault="00837A47" w:rsidP="00D07B0B">
    <w:pPr>
      <w:pStyle w:val="Header"/>
      <w:jc w:val="right"/>
    </w:pPr>
    <w:r w:rsidRPr="00513C40">
      <w:t>DOCKET NO</w:t>
    </w:r>
    <w:r>
      <w:t>S</w:t>
    </w:r>
    <w:r w:rsidRPr="00513C40">
      <w:t xml:space="preserve">. </w:t>
    </w:r>
    <w:r>
      <w:t>20210015.EI</w:t>
    </w:r>
  </w:p>
  <w:p w14:paraId="353191F9" w14:textId="01D38D41" w:rsidR="00837A47" w:rsidRDefault="00837A47">
    <w:pPr>
      <w:pStyle w:val="Header"/>
      <w:jc w:val="right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681D">
      <w:rPr>
        <w:rStyle w:val="PageNumber"/>
        <w:noProof/>
      </w:rPr>
      <w:t>75</w:t>
    </w:r>
    <w:r>
      <w:rPr>
        <w:rStyle w:val="PageNumber"/>
      </w:rPr>
      <w:fldChar w:fldCharType="end"/>
    </w:r>
  </w:p>
  <w:p w14:paraId="49B9CCF5" w14:textId="77777777" w:rsidR="00837A47" w:rsidRDefault="00837A4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2806E" w14:textId="77777777" w:rsidR="00837A47" w:rsidRDefault="00837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4194"/>
    <w:multiLevelType w:val="hybridMultilevel"/>
    <w:tmpl w:val="D1F4032E"/>
    <w:lvl w:ilvl="0" w:tplc="49DAC3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A4195"/>
    <w:multiLevelType w:val="hybridMultilevel"/>
    <w:tmpl w:val="5518E6FA"/>
    <w:lvl w:ilvl="0" w:tplc="49DAC3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95979"/>
    <w:multiLevelType w:val="hybridMultilevel"/>
    <w:tmpl w:val="8DE61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B6749"/>
    <w:multiLevelType w:val="multilevel"/>
    <w:tmpl w:val="5252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setMargins" w:val="-1"/>
  </w:docVars>
  <w:rsids>
    <w:rsidRoot w:val="004E727F"/>
    <w:rsid w:val="00004CBC"/>
    <w:rsid w:val="00005477"/>
    <w:rsid w:val="00016032"/>
    <w:rsid w:val="00035F30"/>
    <w:rsid w:val="0004023C"/>
    <w:rsid w:val="00040323"/>
    <w:rsid w:val="00063AAB"/>
    <w:rsid w:val="00082606"/>
    <w:rsid w:val="00087FD6"/>
    <w:rsid w:val="000B1BD8"/>
    <w:rsid w:val="000B5AB3"/>
    <w:rsid w:val="000B5D87"/>
    <w:rsid w:val="000C3FBC"/>
    <w:rsid w:val="000C707F"/>
    <w:rsid w:val="000D01D7"/>
    <w:rsid w:val="000D279D"/>
    <w:rsid w:val="000D39B5"/>
    <w:rsid w:val="000E18E1"/>
    <w:rsid w:val="000F4D5F"/>
    <w:rsid w:val="000F6FB6"/>
    <w:rsid w:val="000F76AC"/>
    <w:rsid w:val="00107493"/>
    <w:rsid w:val="00111148"/>
    <w:rsid w:val="00114FB3"/>
    <w:rsid w:val="001219CF"/>
    <w:rsid w:val="001227F6"/>
    <w:rsid w:val="00123B85"/>
    <w:rsid w:val="0013277F"/>
    <w:rsid w:val="00133FDA"/>
    <w:rsid w:val="00141448"/>
    <w:rsid w:val="00147CF5"/>
    <w:rsid w:val="001556BB"/>
    <w:rsid w:val="001669C5"/>
    <w:rsid w:val="00181889"/>
    <w:rsid w:val="00181E54"/>
    <w:rsid w:val="001A4258"/>
    <w:rsid w:val="001B0095"/>
    <w:rsid w:val="001B41B1"/>
    <w:rsid w:val="001C1FA7"/>
    <w:rsid w:val="001C231D"/>
    <w:rsid w:val="001D1F23"/>
    <w:rsid w:val="001D408C"/>
    <w:rsid w:val="001E336F"/>
    <w:rsid w:val="001E3563"/>
    <w:rsid w:val="001F53A9"/>
    <w:rsid w:val="001F76D6"/>
    <w:rsid w:val="00200D46"/>
    <w:rsid w:val="00220983"/>
    <w:rsid w:val="00231501"/>
    <w:rsid w:val="00244F40"/>
    <w:rsid w:val="00245ED5"/>
    <w:rsid w:val="002475F6"/>
    <w:rsid w:val="0026405B"/>
    <w:rsid w:val="00282355"/>
    <w:rsid w:val="002953EE"/>
    <w:rsid w:val="00297647"/>
    <w:rsid w:val="002A42A4"/>
    <w:rsid w:val="002A5ABA"/>
    <w:rsid w:val="002B3A82"/>
    <w:rsid w:val="002C0723"/>
    <w:rsid w:val="002D390C"/>
    <w:rsid w:val="002F1F6C"/>
    <w:rsid w:val="002F7547"/>
    <w:rsid w:val="00300B6F"/>
    <w:rsid w:val="0030326C"/>
    <w:rsid w:val="003059CF"/>
    <w:rsid w:val="003065BE"/>
    <w:rsid w:val="00306CE5"/>
    <w:rsid w:val="00311261"/>
    <w:rsid w:val="003144C6"/>
    <w:rsid w:val="00316B26"/>
    <w:rsid w:val="0032356B"/>
    <w:rsid w:val="00323A23"/>
    <w:rsid w:val="00323E05"/>
    <w:rsid w:val="00324816"/>
    <w:rsid w:val="0032551E"/>
    <w:rsid w:val="0033011E"/>
    <w:rsid w:val="00347EEC"/>
    <w:rsid w:val="00351879"/>
    <w:rsid w:val="0035316A"/>
    <w:rsid w:val="00353B9E"/>
    <w:rsid w:val="003562E9"/>
    <w:rsid w:val="0035681D"/>
    <w:rsid w:val="00361805"/>
    <w:rsid w:val="0036709D"/>
    <w:rsid w:val="0036714C"/>
    <w:rsid w:val="00374473"/>
    <w:rsid w:val="00376510"/>
    <w:rsid w:val="003816D2"/>
    <w:rsid w:val="003865C0"/>
    <w:rsid w:val="00394138"/>
    <w:rsid w:val="003A1C12"/>
    <w:rsid w:val="003A34A2"/>
    <w:rsid w:val="003B2068"/>
    <w:rsid w:val="003C0784"/>
    <w:rsid w:val="003C4A1A"/>
    <w:rsid w:val="003D0D0E"/>
    <w:rsid w:val="003D5017"/>
    <w:rsid w:val="003E26E8"/>
    <w:rsid w:val="003E4A35"/>
    <w:rsid w:val="003F1461"/>
    <w:rsid w:val="003F27F2"/>
    <w:rsid w:val="00407B9A"/>
    <w:rsid w:val="00410FB0"/>
    <w:rsid w:val="0041194D"/>
    <w:rsid w:val="00411D34"/>
    <w:rsid w:val="0041260E"/>
    <w:rsid w:val="00430F33"/>
    <w:rsid w:val="004358AB"/>
    <w:rsid w:val="00437819"/>
    <w:rsid w:val="00444A8E"/>
    <w:rsid w:val="00454549"/>
    <w:rsid w:val="00454A39"/>
    <w:rsid w:val="004567E8"/>
    <w:rsid w:val="0046250F"/>
    <w:rsid w:val="0046402C"/>
    <w:rsid w:val="004659E1"/>
    <w:rsid w:val="00467B25"/>
    <w:rsid w:val="00474E64"/>
    <w:rsid w:val="00476515"/>
    <w:rsid w:val="00485122"/>
    <w:rsid w:val="004A77B5"/>
    <w:rsid w:val="004B3339"/>
    <w:rsid w:val="004C4D05"/>
    <w:rsid w:val="004C54F4"/>
    <w:rsid w:val="004D385E"/>
    <w:rsid w:val="004D44CD"/>
    <w:rsid w:val="004D47D2"/>
    <w:rsid w:val="004D50DC"/>
    <w:rsid w:val="004E727F"/>
    <w:rsid w:val="004F0EF3"/>
    <w:rsid w:val="004F599A"/>
    <w:rsid w:val="00513C40"/>
    <w:rsid w:val="00517167"/>
    <w:rsid w:val="00525D6D"/>
    <w:rsid w:val="005269DE"/>
    <w:rsid w:val="005275B0"/>
    <w:rsid w:val="00536633"/>
    <w:rsid w:val="00541885"/>
    <w:rsid w:val="00550E70"/>
    <w:rsid w:val="00564381"/>
    <w:rsid w:val="00571825"/>
    <w:rsid w:val="00586C98"/>
    <w:rsid w:val="00595358"/>
    <w:rsid w:val="005A51C9"/>
    <w:rsid w:val="005B47D0"/>
    <w:rsid w:val="005C4CBC"/>
    <w:rsid w:val="005C5190"/>
    <w:rsid w:val="005C6EE0"/>
    <w:rsid w:val="005C7B0A"/>
    <w:rsid w:val="005D3C1E"/>
    <w:rsid w:val="005D6011"/>
    <w:rsid w:val="0060108A"/>
    <w:rsid w:val="00601FEC"/>
    <w:rsid w:val="006027EB"/>
    <w:rsid w:val="006040ED"/>
    <w:rsid w:val="00626F56"/>
    <w:rsid w:val="00631315"/>
    <w:rsid w:val="0063572C"/>
    <w:rsid w:val="00647792"/>
    <w:rsid w:val="006502F1"/>
    <w:rsid w:val="0065405E"/>
    <w:rsid w:val="00664EA1"/>
    <w:rsid w:val="0066624C"/>
    <w:rsid w:val="0066630A"/>
    <w:rsid w:val="00673568"/>
    <w:rsid w:val="00674DA5"/>
    <w:rsid w:val="00683532"/>
    <w:rsid w:val="006920C7"/>
    <w:rsid w:val="006A03CD"/>
    <w:rsid w:val="006A3C2E"/>
    <w:rsid w:val="006A6CDE"/>
    <w:rsid w:val="006B1E66"/>
    <w:rsid w:val="006D464F"/>
    <w:rsid w:val="006E09DB"/>
    <w:rsid w:val="006E403D"/>
    <w:rsid w:val="006F2B12"/>
    <w:rsid w:val="006F3E94"/>
    <w:rsid w:val="007041A4"/>
    <w:rsid w:val="00726694"/>
    <w:rsid w:val="007268EE"/>
    <w:rsid w:val="00727C69"/>
    <w:rsid w:val="00730BA4"/>
    <w:rsid w:val="00734912"/>
    <w:rsid w:val="0074031B"/>
    <w:rsid w:val="00753D5E"/>
    <w:rsid w:val="00761A57"/>
    <w:rsid w:val="00762A40"/>
    <w:rsid w:val="0077385E"/>
    <w:rsid w:val="007778E8"/>
    <w:rsid w:val="007A0D59"/>
    <w:rsid w:val="007A6D78"/>
    <w:rsid w:val="007A7CD5"/>
    <w:rsid w:val="007B5F2E"/>
    <w:rsid w:val="007C2111"/>
    <w:rsid w:val="007C4506"/>
    <w:rsid w:val="007E4726"/>
    <w:rsid w:val="007E51D0"/>
    <w:rsid w:val="007E5F86"/>
    <w:rsid w:val="007E6E16"/>
    <w:rsid w:val="007F6BF9"/>
    <w:rsid w:val="00800405"/>
    <w:rsid w:val="00804DE4"/>
    <w:rsid w:val="008073C1"/>
    <w:rsid w:val="00821A89"/>
    <w:rsid w:val="00837A47"/>
    <w:rsid w:val="00840DF2"/>
    <w:rsid w:val="00843025"/>
    <w:rsid w:val="00846BC2"/>
    <w:rsid w:val="00860AC3"/>
    <w:rsid w:val="00872085"/>
    <w:rsid w:val="008743F6"/>
    <w:rsid w:val="008757A2"/>
    <w:rsid w:val="00884D82"/>
    <w:rsid w:val="00886E2A"/>
    <w:rsid w:val="008872D0"/>
    <w:rsid w:val="008962C3"/>
    <w:rsid w:val="008A3F13"/>
    <w:rsid w:val="008A4083"/>
    <w:rsid w:val="008A6B2A"/>
    <w:rsid w:val="008C0241"/>
    <w:rsid w:val="008D1BB0"/>
    <w:rsid w:val="008E216A"/>
    <w:rsid w:val="008E41BB"/>
    <w:rsid w:val="008E4212"/>
    <w:rsid w:val="008E662E"/>
    <w:rsid w:val="00903A76"/>
    <w:rsid w:val="0090459F"/>
    <w:rsid w:val="00912B23"/>
    <w:rsid w:val="00921397"/>
    <w:rsid w:val="00925B68"/>
    <w:rsid w:val="00930114"/>
    <w:rsid w:val="00943970"/>
    <w:rsid w:val="00954D78"/>
    <w:rsid w:val="00955B7D"/>
    <w:rsid w:val="009659F1"/>
    <w:rsid w:val="00973CAC"/>
    <w:rsid w:val="00985BFF"/>
    <w:rsid w:val="009871B3"/>
    <w:rsid w:val="00993038"/>
    <w:rsid w:val="009A00EE"/>
    <w:rsid w:val="009A3DD8"/>
    <w:rsid w:val="009A625D"/>
    <w:rsid w:val="009C0714"/>
    <w:rsid w:val="009C7464"/>
    <w:rsid w:val="009D1A24"/>
    <w:rsid w:val="009F5F9A"/>
    <w:rsid w:val="009F692E"/>
    <w:rsid w:val="009F7851"/>
    <w:rsid w:val="00A03070"/>
    <w:rsid w:val="00A0691B"/>
    <w:rsid w:val="00A124BE"/>
    <w:rsid w:val="00A149F8"/>
    <w:rsid w:val="00A26014"/>
    <w:rsid w:val="00A34E43"/>
    <w:rsid w:val="00A36E64"/>
    <w:rsid w:val="00A41747"/>
    <w:rsid w:val="00A431F7"/>
    <w:rsid w:val="00A45F08"/>
    <w:rsid w:val="00A60875"/>
    <w:rsid w:val="00A617AD"/>
    <w:rsid w:val="00A81B43"/>
    <w:rsid w:val="00A81F3B"/>
    <w:rsid w:val="00A83CE8"/>
    <w:rsid w:val="00A84B67"/>
    <w:rsid w:val="00A85C8F"/>
    <w:rsid w:val="00A86367"/>
    <w:rsid w:val="00A92EBE"/>
    <w:rsid w:val="00AA148E"/>
    <w:rsid w:val="00AB1020"/>
    <w:rsid w:val="00AB49BE"/>
    <w:rsid w:val="00AC0DE8"/>
    <w:rsid w:val="00AC1964"/>
    <w:rsid w:val="00AC35B6"/>
    <w:rsid w:val="00AC4129"/>
    <w:rsid w:val="00AE0C46"/>
    <w:rsid w:val="00AE59CD"/>
    <w:rsid w:val="00AE7EF1"/>
    <w:rsid w:val="00AF17CF"/>
    <w:rsid w:val="00AF2807"/>
    <w:rsid w:val="00AF4083"/>
    <w:rsid w:val="00AF6E81"/>
    <w:rsid w:val="00B00326"/>
    <w:rsid w:val="00B166AF"/>
    <w:rsid w:val="00B26A22"/>
    <w:rsid w:val="00B32EF4"/>
    <w:rsid w:val="00B37E26"/>
    <w:rsid w:val="00B40F99"/>
    <w:rsid w:val="00B51965"/>
    <w:rsid w:val="00B5612B"/>
    <w:rsid w:val="00B625FC"/>
    <w:rsid w:val="00B65D9A"/>
    <w:rsid w:val="00B84E1E"/>
    <w:rsid w:val="00BA7AE8"/>
    <w:rsid w:val="00BB49F4"/>
    <w:rsid w:val="00BB737C"/>
    <w:rsid w:val="00BC1C45"/>
    <w:rsid w:val="00BD08E6"/>
    <w:rsid w:val="00BD0BF4"/>
    <w:rsid w:val="00BE5F67"/>
    <w:rsid w:val="00BF1EE6"/>
    <w:rsid w:val="00BF3C08"/>
    <w:rsid w:val="00BF5DAB"/>
    <w:rsid w:val="00C053C2"/>
    <w:rsid w:val="00C13D1E"/>
    <w:rsid w:val="00C15850"/>
    <w:rsid w:val="00C2260F"/>
    <w:rsid w:val="00C22A4F"/>
    <w:rsid w:val="00C27C9C"/>
    <w:rsid w:val="00C31A8F"/>
    <w:rsid w:val="00C347C5"/>
    <w:rsid w:val="00C4175B"/>
    <w:rsid w:val="00C6288F"/>
    <w:rsid w:val="00C64C6E"/>
    <w:rsid w:val="00C674C0"/>
    <w:rsid w:val="00C67896"/>
    <w:rsid w:val="00C702C7"/>
    <w:rsid w:val="00C71FC7"/>
    <w:rsid w:val="00C72D8A"/>
    <w:rsid w:val="00C748EB"/>
    <w:rsid w:val="00C76AF4"/>
    <w:rsid w:val="00C83BA7"/>
    <w:rsid w:val="00C862F2"/>
    <w:rsid w:val="00C92980"/>
    <w:rsid w:val="00CA0291"/>
    <w:rsid w:val="00CA249A"/>
    <w:rsid w:val="00CA7A03"/>
    <w:rsid w:val="00CD40A2"/>
    <w:rsid w:val="00CD4A15"/>
    <w:rsid w:val="00CE4672"/>
    <w:rsid w:val="00CF0E76"/>
    <w:rsid w:val="00CF1EB6"/>
    <w:rsid w:val="00CF3A6A"/>
    <w:rsid w:val="00D03783"/>
    <w:rsid w:val="00D07B0B"/>
    <w:rsid w:val="00D1144F"/>
    <w:rsid w:val="00D16DA1"/>
    <w:rsid w:val="00D220B1"/>
    <w:rsid w:val="00D26173"/>
    <w:rsid w:val="00D315C0"/>
    <w:rsid w:val="00D35B4C"/>
    <w:rsid w:val="00D43539"/>
    <w:rsid w:val="00D46061"/>
    <w:rsid w:val="00D54FC6"/>
    <w:rsid w:val="00D56F6E"/>
    <w:rsid w:val="00D64864"/>
    <w:rsid w:val="00D72AF0"/>
    <w:rsid w:val="00D72DE5"/>
    <w:rsid w:val="00D75CDB"/>
    <w:rsid w:val="00D81177"/>
    <w:rsid w:val="00DA551F"/>
    <w:rsid w:val="00DA723C"/>
    <w:rsid w:val="00DD0009"/>
    <w:rsid w:val="00DE3E3E"/>
    <w:rsid w:val="00DF30BB"/>
    <w:rsid w:val="00DF4FBE"/>
    <w:rsid w:val="00E004D9"/>
    <w:rsid w:val="00E17D0E"/>
    <w:rsid w:val="00E311F3"/>
    <w:rsid w:val="00E62600"/>
    <w:rsid w:val="00E65474"/>
    <w:rsid w:val="00E65AFF"/>
    <w:rsid w:val="00E802E2"/>
    <w:rsid w:val="00E80E90"/>
    <w:rsid w:val="00E80F31"/>
    <w:rsid w:val="00E81A61"/>
    <w:rsid w:val="00E90905"/>
    <w:rsid w:val="00E92D45"/>
    <w:rsid w:val="00E93ED0"/>
    <w:rsid w:val="00E95888"/>
    <w:rsid w:val="00EA50DE"/>
    <w:rsid w:val="00EA61BD"/>
    <w:rsid w:val="00EB15E6"/>
    <w:rsid w:val="00EB51D3"/>
    <w:rsid w:val="00EC06C5"/>
    <w:rsid w:val="00ED0666"/>
    <w:rsid w:val="00ED3BC2"/>
    <w:rsid w:val="00ED4300"/>
    <w:rsid w:val="00ED59A4"/>
    <w:rsid w:val="00ED5FB0"/>
    <w:rsid w:val="00EE545D"/>
    <w:rsid w:val="00EF12F3"/>
    <w:rsid w:val="00EF4234"/>
    <w:rsid w:val="00EF4BF3"/>
    <w:rsid w:val="00EF56B7"/>
    <w:rsid w:val="00F036B2"/>
    <w:rsid w:val="00F145C9"/>
    <w:rsid w:val="00F167A5"/>
    <w:rsid w:val="00F21868"/>
    <w:rsid w:val="00F26690"/>
    <w:rsid w:val="00F33674"/>
    <w:rsid w:val="00F421D5"/>
    <w:rsid w:val="00F566F4"/>
    <w:rsid w:val="00F778A7"/>
    <w:rsid w:val="00F81D44"/>
    <w:rsid w:val="00F84134"/>
    <w:rsid w:val="00F87212"/>
    <w:rsid w:val="00F95FF3"/>
    <w:rsid w:val="00FA3AC7"/>
    <w:rsid w:val="00FA41A8"/>
    <w:rsid w:val="00FA7728"/>
    <w:rsid w:val="00FB2392"/>
    <w:rsid w:val="00FB3D3C"/>
    <w:rsid w:val="00FB6565"/>
    <w:rsid w:val="00FB72E2"/>
    <w:rsid w:val="00FC3839"/>
    <w:rsid w:val="00FF34FA"/>
    <w:rsid w:val="00FF49D0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0FB34"/>
  <w15:docId w15:val="{FAE08CAC-1B51-46C7-BCA4-5153AAF2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32"/>
      <w:szCs w:val="32"/>
    </w:rPr>
  </w:style>
  <w:style w:type="paragraph" w:styleId="Heading3">
    <w:name w:val="heading 3"/>
    <w:next w:val="Normal"/>
    <w:qFormat/>
    <w:pPr>
      <w:numPr>
        <w:ilvl w:val="2"/>
        <w:numId w:val="1"/>
      </w:numPr>
      <w:spacing w:line="480" w:lineRule="auto"/>
      <w:outlineLvl w:val="2"/>
    </w:pPr>
    <w:rPr>
      <w:rFonts w:cs="Arial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360"/>
    </w:pPr>
    <w:rPr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hearingBody">
    <w:name w:val="Prehearing Body"/>
    <w:basedOn w:val="Normal"/>
    <w:link w:val="PrehearingBodyCharChar"/>
    <w:rsid w:val="008D1BB0"/>
    <w:pPr>
      <w:spacing w:after="240"/>
      <w:ind w:firstLine="720"/>
      <w:jc w:val="both"/>
    </w:pPr>
  </w:style>
  <w:style w:type="character" w:customStyle="1" w:styleId="PrehearingBodyCharChar">
    <w:name w:val="Prehearing Body Char Char"/>
    <w:link w:val="PrehearingBody"/>
    <w:rsid w:val="008D1BB0"/>
    <w:rPr>
      <w:sz w:val="24"/>
      <w:szCs w:val="24"/>
    </w:rPr>
  </w:style>
  <w:style w:type="paragraph" w:customStyle="1" w:styleId="Default">
    <w:name w:val="Default"/>
    <w:rsid w:val="002640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itnessandExhibitTableHeader">
    <w:name w:val="Witness and Exhibit Table Header"/>
    <w:rsid w:val="00035F30"/>
    <w:rPr>
      <w:u w:val="single"/>
    </w:rPr>
  </w:style>
  <w:style w:type="paragraph" w:styleId="BalloonText">
    <w:name w:val="Balloon Text"/>
    <w:basedOn w:val="Normal"/>
    <w:link w:val="BalloonTextChar"/>
    <w:rsid w:val="0084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30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1020"/>
    <w:pPr>
      <w:spacing w:before="100" w:beforeAutospacing="1" w:after="100" w:afterAutospacing="1"/>
    </w:pPr>
    <w:rPr>
      <w:rFonts w:eastAsiaTheme="minorHAnsi"/>
    </w:rPr>
  </w:style>
  <w:style w:type="character" w:styleId="FootnoteReference">
    <w:name w:val="footnote reference"/>
    <w:basedOn w:val="DefaultParagraphFont"/>
    <w:rsid w:val="00C71FC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C71FC7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1FC7"/>
  </w:style>
  <w:style w:type="character" w:styleId="LineNumber">
    <w:name w:val="line number"/>
    <w:basedOn w:val="DefaultParagraphFont"/>
    <w:uiPriority w:val="99"/>
    <w:unhideWhenUsed/>
    <w:rsid w:val="00541885"/>
  </w:style>
  <w:style w:type="paragraph" w:styleId="ListParagraph">
    <w:name w:val="List Paragraph"/>
    <w:basedOn w:val="Normal"/>
    <w:uiPriority w:val="34"/>
    <w:qFormat/>
    <w:rsid w:val="007B5F2E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AC0D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0DE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3F13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8A3F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194">
      <w:bodyDiv w:val="1"/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r.state.fl.us/Content/conferences/population/ConferenceResult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r.state.fl.us/Content/population-demographics/data/CountyPopulation_2020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1A24-60FD-4534-81C8-64BB36AD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76</Pages>
  <Words>10662</Words>
  <Characters>60777</Characters>
  <Application>Microsoft Office Word</Application>
  <DocSecurity>0</DocSecurity>
  <Lines>506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Exhibit List</vt:lpstr>
    </vt:vector>
  </TitlesOfParts>
  <Company>Florida Public Service Commission</Company>
  <LinksUpToDate>false</LinksUpToDate>
  <CharactersWithSpaces>71297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Exhibit List</dc:title>
  <dc:creator>Katherine Fleming</dc:creator>
  <cp:lastModifiedBy>Kandis May</cp:lastModifiedBy>
  <cp:revision>8</cp:revision>
  <cp:lastPrinted>2021-09-15T20:16:00Z</cp:lastPrinted>
  <dcterms:created xsi:type="dcterms:W3CDTF">2021-09-23T20:02:00Z</dcterms:created>
  <dcterms:modified xsi:type="dcterms:W3CDTF">2021-09-24T13:23:00Z</dcterms:modified>
</cp:coreProperties>
</file>