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834" w:rsidRDefault="005B4834" w:rsidP="005B4834">
      <w:pPr>
        <w:pStyle w:val="OrderHeading"/>
      </w:pPr>
      <w:r>
        <w:t>BEFORE THE FLORIDA PUBLIC SERVICE COMMISSION</w:t>
      </w:r>
    </w:p>
    <w:p w:rsidR="005B4834" w:rsidRDefault="005B4834" w:rsidP="005B4834">
      <w:pPr>
        <w:pStyle w:val="OrderBody"/>
      </w:pPr>
    </w:p>
    <w:p w:rsidR="005B4834" w:rsidRDefault="005B4834" w:rsidP="005B483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B4834" w:rsidRPr="00C63FCF" w:rsidTr="00C63FCF">
        <w:trPr>
          <w:trHeight w:val="828"/>
        </w:trPr>
        <w:tc>
          <w:tcPr>
            <w:tcW w:w="4788" w:type="dxa"/>
            <w:tcBorders>
              <w:bottom w:val="single" w:sz="8" w:space="0" w:color="auto"/>
              <w:right w:val="double" w:sz="6" w:space="0" w:color="auto"/>
            </w:tcBorders>
            <w:shd w:val="clear" w:color="auto" w:fill="auto"/>
          </w:tcPr>
          <w:p w:rsidR="005B4834" w:rsidRDefault="005B4834" w:rsidP="00C63FCF">
            <w:pPr>
              <w:pStyle w:val="OrderBody"/>
              <w:tabs>
                <w:tab w:val="center" w:pos="4320"/>
                <w:tab w:val="right" w:pos="8640"/>
              </w:tabs>
              <w:jc w:val="left"/>
            </w:pPr>
            <w:r>
              <w:t xml:space="preserve">In re: </w:t>
            </w:r>
            <w:bookmarkStart w:id="0" w:name="SSInRe"/>
            <w:bookmarkEnd w:id="0"/>
            <w:r>
              <w:t>Letter of intent to petition for revocation of water Certificate of Authorization No. 288-W of Orange Land Utilities, LLC, in Pasco County, by Cortney Young, pursuant to Section 367.072, F.S.</w:t>
            </w:r>
          </w:p>
        </w:tc>
        <w:tc>
          <w:tcPr>
            <w:tcW w:w="4788" w:type="dxa"/>
            <w:tcBorders>
              <w:left w:val="double" w:sz="6" w:space="0" w:color="auto"/>
            </w:tcBorders>
            <w:shd w:val="clear" w:color="auto" w:fill="auto"/>
          </w:tcPr>
          <w:p w:rsidR="005B4834" w:rsidRDefault="005B4834" w:rsidP="005B4834">
            <w:pPr>
              <w:pStyle w:val="OrderBody"/>
            </w:pPr>
            <w:r>
              <w:t xml:space="preserve">DOCKET NO. </w:t>
            </w:r>
            <w:bookmarkStart w:id="1" w:name="SSDocketNo"/>
            <w:bookmarkEnd w:id="1"/>
            <w:r>
              <w:t>20250131-WU</w:t>
            </w:r>
          </w:p>
          <w:p w:rsidR="005B4834" w:rsidRDefault="005B4834" w:rsidP="00C63FCF">
            <w:pPr>
              <w:pStyle w:val="OrderBody"/>
              <w:tabs>
                <w:tab w:val="center" w:pos="4320"/>
                <w:tab w:val="right" w:pos="8640"/>
              </w:tabs>
              <w:jc w:val="left"/>
            </w:pPr>
            <w:r>
              <w:t xml:space="preserve">ORDER NO. </w:t>
            </w:r>
            <w:bookmarkStart w:id="2" w:name="OrderNo0070"/>
            <w:r w:rsidR="008F64DA">
              <w:t>PSC-2026-0070-FOF</w:t>
            </w:r>
            <w:r w:rsidR="00DB1682">
              <w:t>-WU</w:t>
            </w:r>
            <w:bookmarkEnd w:id="2"/>
          </w:p>
          <w:p w:rsidR="005B4834" w:rsidRDefault="005B4834" w:rsidP="00C63FCF">
            <w:pPr>
              <w:pStyle w:val="OrderBody"/>
              <w:tabs>
                <w:tab w:val="center" w:pos="4320"/>
                <w:tab w:val="right" w:pos="8640"/>
              </w:tabs>
              <w:jc w:val="left"/>
            </w:pPr>
            <w:r>
              <w:t xml:space="preserve">ISSUED: </w:t>
            </w:r>
            <w:r w:rsidR="00DB1682">
              <w:t>March 20, 2026</w:t>
            </w:r>
          </w:p>
        </w:tc>
      </w:tr>
    </w:tbl>
    <w:p w:rsidR="005B4834" w:rsidRDefault="005B4834" w:rsidP="005B4834"/>
    <w:p w:rsidR="00CB5276" w:rsidRDefault="00D611DF" w:rsidP="005B4834">
      <w:r>
        <w:t xml:space="preserve"> </w:t>
      </w:r>
    </w:p>
    <w:p w:rsidR="00CB5276" w:rsidRDefault="005B4834" w:rsidP="005B4834">
      <w:pPr>
        <w:pStyle w:val="CenterUnderline"/>
      </w:pPr>
      <w:bookmarkStart w:id="3" w:name="Commissioners"/>
      <w:bookmarkEnd w:id="3"/>
      <w:r>
        <w:t>ORDER</w:t>
      </w:r>
      <w:bookmarkStart w:id="4" w:name="OrderTitle"/>
      <w:r w:rsidR="00C16EEC">
        <w:t xml:space="preserve"> DISMISSING PETITION</w:t>
      </w:r>
      <w:r>
        <w:t xml:space="preserve"> </w:t>
      </w:r>
      <w:bookmarkEnd w:id="4"/>
    </w:p>
    <w:p w:rsidR="005B4834" w:rsidRDefault="005B4834" w:rsidP="005B4834">
      <w:pPr>
        <w:pStyle w:val="CenterUnderline"/>
      </w:pPr>
    </w:p>
    <w:p w:rsidR="00CB5276" w:rsidRDefault="00DF73CB" w:rsidP="00DF73CB">
      <w:pPr>
        <w:pStyle w:val="OrderBody"/>
        <w:ind w:firstLine="720"/>
      </w:pPr>
      <w:bookmarkStart w:id="5" w:name="OrderText"/>
      <w:bookmarkEnd w:id="5"/>
      <w:r>
        <w:t>Orange Land Utilities, LLC (OLU or Utility) is a Class C water utility servicing approximately 74 customers in Pasco County under Certificate No. 288-W. On October 24, 2025, customers of OLU filed a notice of intent to petition for revocation of OLU’s water certificate pursuant to Section 367.072, Florida Statutes (F.S.).</w:t>
      </w:r>
    </w:p>
    <w:p w:rsidR="005B4834" w:rsidRDefault="005B4834">
      <w:pPr>
        <w:pStyle w:val="OrderBody"/>
      </w:pPr>
    </w:p>
    <w:p w:rsidR="005B4834" w:rsidRDefault="00DF73CB" w:rsidP="00DF73CB">
      <w:pPr>
        <w:pStyle w:val="OrderBody"/>
        <w:ind w:firstLine="720"/>
      </w:pPr>
      <w:r>
        <w:t xml:space="preserve">On November 20, 2025, Commission staff sent a letter to the customers acknowledging receipt of the notice of intent and providing instructions on what the petition required. </w:t>
      </w:r>
      <w:r w:rsidR="007E3C73">
        <w:t>The letter was sent via certified mail and email to the address</w:t>
      </w:r>
      <w:r w:rsidR="00590BA7">
        <w:t>es</w:t>
      </w:r>
      <w:r w:rsidR="007E3C73">
        <w:t xml:space="preserve"> provided. The certified mail return receipt indicated that the letter was delivered on November 28, 2025. Commission staff sent a confirmation letter indicating that the deadline for the completed petition was February 26, 2026. As of the date of this order, no petition was ever filed.</w:t>
      </w:r>
    </w:p>
    <w:p w:rsidR="007E3C73" w:rsidRDefault="007E3C73" w:rsidP="007E3C73">
      <w:pPr>
        <w:pStyle w:val="OrderBody"/>
        <w:ind w:firstLine="720"/>
      </w:pPr>
    </w:p>
    <w:p w:rsidR="007E3C73" w:rsidRDefault="007E3C73" w:rsidP="007E3C73">
      <w:pPr>
        <w:pStyle w:val="OrderBody"/>
        <w:ind w:firstLine="720"/>
      </w:pPr>
      <w:r>
        <w:t>Section 367.072(1)(b), F.S., states that a petition must be filed within 90 days after the receipt of the instructions sent by Commission staff. The statute further establishes that “If the customers fail to file</w:t>
      </w:r>
      <w:r w:rsidR="00773588">
        <w:t xml:space="preserve"> </w:t>
      </w:r>
      <w:r>
        <w:t>. . .</w:t>
      </w:r>
      <w:r w:rsidR="00E603E9">
        <w:t xml:space="preserve"> </w:t>
      </w:r>
      <w:r>
        <w:t>within the allotted time, the commission shall dismiss the petition with prejudice, and the customers may not file another petition for 1 year after the dismissal.”</w:t>
      </w:r>
    </w:p>
    <w:p w:rsidR="007E3C73" w:rsidRDefault="007E3C73" w:rsidP="007E3C73">
      <w:pPr>
        <w:pStyle w:val="OrderBody"/>
        <w:ind w:firstLine="720"/>
      </w:pPr>
    </w:p>
    <w:p w:rsidR="007E3C73" w:rsidRDefault="007E3C73" w:rsidP="007E3C73">
      <w:pPr>
        <w:pStyle w:val="OrderBody"/>
        <w:ind w:firstLine="720"/>
      </w:pPr>
      <w:r>
        <w:t>The statute is clear in its applicability to this scenario. The customers of OLU did not file a petition within 90 days after receipt of the instructions sent by Commission staff. Consequently, the petition is hereby dismissed with prejudice. The customers of OLU may not file another petitio</w:t>
      </w:r>
      <w:r w:rsidR="006C72EC">
        <w:t>n for at least one</w:t>
      </w:r>
      <w:r>
        <w:t xml:space="preserve"> year after this dismissal.</w:t>
      </w:r>
    </w:p>
    <w:p w:rsidR="005B4834" w:rsidRDefault="005B4834">
      <w:pPr>
        <w:pStyle w:val="OrderBody"/>
      </w:pPr>
    </w:p>
    <w:p w:rsidR="005B4834" w:rsidRDefault="005B4834" w:rsidP="005B4834">
      <w:pPr>
        <w:pStyle w:val="OrderBody"/>
      </w:pPr>
      <w:r>
        <w:tab/>
        <w:t>Based on the foregoing, it is</w:t>
      </w:r>
    </w:p>
    <w:p w:rsidR="005B4834" w:rsidRDefault="005B4834" w:rsidP="005B4834">
      <w:pPr>
        <w:pStyle w:val="OrderBody"/>
      </w:pPr>
    </w:p>
    <w:p w:rsidR="005B4834" w:rsidRDefault="005B4834" w:rsidP="005B4834">
      <w:pPr>
        <w:pStyle w:val="OrderBody"/>
      </w:pPr>
      <w:r>
        <w:tab/>
        <w:t xml:space="preserve">ORDERED by the </w:t>
      </w:r>
      <w:r w:rsidR="007E3C73">
        <w:t>Commissioner Mike La Rosa, as prehearing officer,</w:t>
      </w:r>
      <w:r>
        <w:t xml:space="preserve"> that</w:t>
      </w:r>
      <w:r w:rsidR="007E3C73">
        <w:t xml:space="preserve"> the petition for revocation of Certificate No. 288-W of Orange Land Utilities, LLC, is hereby dismissed with prejudice. It is further</w:t>
      </w:r>
    </w:p>
    <w:p w:rsidR="007E3C73" w:rsidRDefault="007E3C73" w:rsidP="005B4834">
      <w:pPr>
        <w:pStyle w:val="OrderBody"/>
      </w:pPr>
    </w:p>
    <w:p w:rsidR="007E3C73" w:rsidRDefault="007E3C73" w:rsidP="005B4834">
      <w:pPr>
        <w:pStyle w:val="OrderBody"/>
      </w:pPr>
      <w:r>
        <w:tab/>
        <w:t>ORDERED that the customers of Orange Land Utilities, LLC, may not file another petition for at least 1 year from the date of this dismissal. It is further</w:t>
      </w:r>
    </w:p>
    <w:p w:rsidR="007E3C73" w:rsidRDefault="007E3C73" w:rsidP="005B4834">
      <w:pPr>
        <w:pStyle w:val="OrderBody"/>
      </w:pPr>
    </w:p>
    <w:p w:rsidR="007E3C73" w:rsidRDefault="007E3C73" w:rsidP="005B4834">
      <w:pPr>
        <w:pStyle w:val="OrderBody"/>
      </w:pPr>
      <w:r>
        <w:tab/>
        <w:t>ORDERED that this docket shall be closed.</w:t>
      </w:r>
    </w:p>
    <w:p w:rsidR="005B4834" w:rsidRDefault="005B4834" w:rsidP="005B4834">
      <w:pPr>
        <w:pStyle w:val="OrderBody"/>
      </w:pPr>
    </w:p>
    <w:p w:rsidR="005B4834" w:rsidRDefault="005B4834" w:rsidP="005B4834">
      <w:pPr>
        <w:pStyle w:val="OrderBody"/>
      </w:pPr>
    </w:p>
    <w:p w:rsidR="005B4834" w:rsidRDefault="005B4834" w:rsidP="005B4834">
      <w:pPr>
        <w:pStyle w:val="OrderBody"/>
        <w:keepNext/>
        <w:keepLines/>
      </w:pPr>
      <w:r>
        <w:lastRenderedPageBreak/>
        <w:tab/>
        <w:t>By ORDER of Commis</w:t>
      </w:r>
      <w:bookmarkStart w:id="6" w:name="_GoBack"/>
      <w:bookmarkEnd w:id="6"/>
      <w:r>
        <w:t xml:space="preserve">sioner Mike La Rosa, as Prehearing Officer, this </w:t>
      </w:r>
      <w:bookmarkStart w:id="7" w:name="replaceDate"/>
      <w:bookmarkEnd w:id="7"/>
      <w:r w:rsidR="00DB1682">
        <w:rPr>
          <w:u w:val="single"/>
        </w:rPr>
        <w:t>20th</w:t>
      </w:r>
      <w:r w:rsidR="00DB1682">
        <w:t xml:space="preserve"> day of </w:t>
      </w:r>
      <w:r w:rsidR="00DB1682">
        <w:rPr>
          <w:u w:val="single"/>
        </w:rPr>
        <w:t>March</w:t>
      </w:r>
      <w:r w:rsidR="00DB1682">
        <w:t xml:space="preserve">, </w:t>
      </w:r>
      <w:r w:rsidR="00DB1682">
        <w:rPr>
          <w:u w:val="single"/>
        </w:rPr>
        <w:t>2026</w:t>
      </w:r>
      <w:r w:rsidR="00DB1682">
        <w:t>.</w:t>
      </w:r>
    </w:p>
    <w:p w:rsidR="00DB1682" w:rsidRPr="00DB1682" w:rsidRDefault="00DB1682" w:rsidP="005B4834">
      <w:pPr>
        <w:pStyle w:val="OrderBody"/>
        <w:keepNext/>
        <w:keepLines/>
      </w:pPr>
    </w:p>
    <w:p w:rsidR="005B4834" w:rsidRDefault="005B4834" w:rsidP="005B4834">
      <w:pPr>
        <w:pStyle w:val="OrderBody"/>
        <w:keepNext/>
        <w:keepLines/>
      </w:pPr>
    </w:p>
    <w:p w:rsidR="00793418" w:rsidRDefault="00793418" w:rsidP="005B4834">
      <w:pPr>
        <w:pStyle w:val="OrderBody"/>
        <w:keepNext/>
        <w:keepLines/>
      </w:pPr>
    </w:p>
    <w:p w:rsidR="00793418" w:rsidRDefault="00793418" w:rsidP="005B4834">
      <w:pPr>
        <w:pStyle w:val="OrderBody"/>
        <w:keepNext/>
        <w:keepLines/>
      </w:pPr>
    </w:p>
    <w:p w:rsidR="005B4834" w:rsidRDefault="005B4834" w:rsidP="005B483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B4834" w:rsidTr="005B4834">
        <w:tc>
          <w:tcPr>
            <w:tcW w:w="720" w:type="dxa"/>
            <w:shd w:val="clear" w:color="auto" w:fill="auto"/>
          </w:tcPr>
          <w:p w:rsidR="005B4834" w:rsidRDefault="005B4834" w:rsidP="005B4834">
            <w:pPr>
              <w:pStyle w:val="OrderBody"/>
              <w:keepNext/>
              <w:keepLines/>
            </w:pPr>
            <w:bookmarkStart w:id="8" w:name="bkmrkSignature" w:colFirst="0" w:colLast="0"/>
          </w:p>
        </w:tc>
        <w:tc>
          <w:tcPr>
            <w:tcW w:w="4320" w:type="dxa"/>
            <w:tcBorders>
              <w:bottom w:val="single" w:sz="4" w:space="0" w:color="auto"/>
            </w:tcBorders>
            <w:shd w:val="clear" w:color="auto" w:fill="auto"/>
          </w:tcPr>
          <w:p w:rsidR="005B4834" w:rsidRDefault="006C4CC8" w:rsidP="005B4834">
            <w:pPr>
              <w:pStyle w:val="OrderBody"/>
              <w:keepNext/>
              <w:keepLines/>
            </w:pPr>
            <w:r>
              <w:t>/s/ Mike La Rosa</w:t>
            </w:r>
          </w:p>
        </w:tc>
      </w:tr>
      <w:bookmarkEnd w:id="8"/>
      <w:tr w:rsidR="005B4834" w:rsidTr="005B4834">
        <w:tc>
          <w:tcPr>
            <w:tcW w:w="720" w:type="dxa"/>
            <w:shd w:val="clear" w:color="auto" w:fill="auto"/>
          </w:tcPr>
          <w:p w:rsidR="005B4834" w:rsidRDefault="005B4834" w:rsidP="005B4834">
            <w:pPr>
              <w:pStyle w:val="OrderBody"/>
              <w:keepNext/>
              <w:keepLines/>
            </w:pPr>
          </w:p>
        </w:tc>
        <w:tc>
          <w:tcPr>
            <w:tcW w:w="4320" w:type="dxa"/>
            <w:tcBorders>
              <w:top w:val="single" w:sz="4" w:space="0" w:color="auto"/>
            </w:tcBorders>
            <w:shd w:val="clear" w:color="auto" w:fill="auto"/>
          </w:tcPr>
          <w:p w:rsidR="005B4834" w:rsidRDefault="005B4834" w:rsidP="005B4834">
            <w:pPr>
              <w:pStyle w:val="OrderBody"/>
              <w:keepNext/>
              <w:keepLines/>
            </w:pPr>
            <w:r>
              <w:t>MIKE LA ROSA</w:t>
            </w:r>
          </w:p>
          <w:p w:rsidR="005B4834" w:rsidRDefault="005B4834" w:rsidP="005B4834">
            <w:pPr>
              <w:pStyle w:val="OrderBody"/>
              <w:keepNext/>
              <w:keepLines/>
            </w:pPr>
            <w:r>
              <w:t>Commissioner and Prehearing Officer</w:t>
            </w:r>
          </w:p>
        </w:tc>
      </w:tr>
    </w:tbl>
    <w:p w:rsidR="005B4834" w:rsidRDefault="005B4834" w:rsidP="005B4834">
      <w:pPr>
        <w:pStyle w:val="OrderSigInfo"/>
        <w:keepNext/>
        <w:keepLines/>
      </w:pPr>
      <w:r>
        <w:t>Florida Public Service Commission</w:t>
      </w:r>
    </w:p>
    <w:p w:rsidR="005B4834" w:rsidRDefault="005B4834" w:rsidP="005B4834">
      <w:pPr>
        <w:pStyle w:val="OrderSigInfo"/>
        <w:keepNext/>
        <w:keepLines/>
      </w:pPr>
      <w:r>
        <w:t>2540 Shumard Oak Boulevard</w:t>
      </w:r>
    </w:p>
    <w:p w:rsidR="005B4834" w:rsidRDefault="005B4834" w:rsidP="005B4834">
      <w:pPr>
        <w:pStyle w:val="OrderSigInfo"/>
        <w:keepNext/>
        <w:keepLines/>
      </w:pPr>
      <w:r>
        <w:t>Tallahassee, Florida 32399</w:t>
      </w:r>
    </w:p>
    <w:p w:rsidR="005B4834" w:rsidRDefault="005B4834" w:rsidP="005B4834">
      <w:pPr>
        <w:pStyle w:val="OrderSigInfo"/>
        <w:keepNext/>
        <w:keepLines/>
      </w:pPr>
      <w:r>
        <w:t>(850) 413</w:t>
      </w:r>
      <w:r>
        <w:noBreakHyphen/>
        <w:t>6770</w:t>
      </w:r>
    </w:p>
    <w:p w:rsidR="005B4834" w:rsidRDefault="005B4834" w:rsidP="005B4834">
      <w:pPr>
        <w:pStyle w:val="OrderSigInfo"/>
        <w:keepNext/>
        <w:keepLines/>
      </w:pPr>
      <w:r>
        <w:t>www.floridapsc.com</w:t>
      </w:r>
    </w:p>
    <w:p w:rsidR="005B4834" w:rsidRDefault="005B4834" w:rsidP="005B4834">
      <w:pPr>
        <w:pStyle w:val="OrderSigInfo"/>
        <w:keepNext/>
        <w:keepLines/>
      </w:pPr>
    </w:p>
    <w:p w:rsidR="005B4834" w:rsidRDefault="005B4834" w:rsidP="005B4834">
      <w:pPr>
        <w:pStyle w:val="OrderSigInfo"/>
        <w:keepNext/>
        <w:keepLines/>
      </w:pPr>
      <w:r>
        <w:t>Copies furnished:  A copy of this document is provided to the parties of record at the time of issuance and, if applicable, interested persons.</w:t>
      </w:r>
    </w:p>
    <w:p w:rsidR="005B4834" w:rsidRDefault="005B4834" w:rsidP="005B4834">
      <w:pPr>
        <w:pStyle w:val="OrderBody"/>
        <w:keepNext/>
        <w:keepLines/>
      </w:pPr>
    </w:p>
    <w:p w:rsidR="005B4834" w:rsidRDefault="005B4834" w:rsidP="005B4834">
      <w:pPr>
        <w:pStyle w:val="OrderBody"/>
        <w:keepNext/>
        <w:keepLines/>
      </w:pPr>
    </w:p>
    <w:p w:rsidR="005B4834" w:rsidRDefault="005B4834" w:rsidP="005B4834">
      <w:pPr>
        <w:pStyle w:val="OrderBody"/>
        <w:keepNext/>
        <w:keepLines/>
      </w:pPr>
      <w:r>
        <w:t>MRT</w:t>
      </w:r>
    </w:p>
    <w:p w:rsidR="005B4834" w:rsidRDefault="005B4834" w:rsidP="005B4834">
      <w:pPr>
        <w:pStyle w:val="OrderBody"/>
      </w:pPr>
    </w:p>
    <w:p w:rsidR="005B4834" w:rsidRDefault="005B4834" w:rsidP="005B4834">
      <w:pPr>
        <w:pStyle w:val="OrderBody"/>
      </w:pPr>
    </w:p>
    <w:p w:rsidR="005B4834" w:rsidRDefault="005B4834" w:rsidP="005B4834">
      <w:pPr>
        <w:pStyle w:val="CenterUnderline"/>
      </w:pPr>
      <w:r>
        <w:t>NOTICE OF FURTHER PROCEEDINGS OR JUDICIAL REVIEW</w:t>
      </w:r>
    </w:p>
    <w:p w:rsidR="005B4834" w:rsidRDefault="005B4834" w:rsidP="005B4834">
      <w:pPr>
        <w:pStyle w:val="CenterUnderline"/>
      </w:pPr>
    </w:p>
    <w:p w:rsidR="005B4834" w:rsidRDefault="005B4834" w:rsidP="005B4834">
      <w:pPr>
        <w:pStyle w:val="OrderBody"/>
      </w:pPr>
    </w:p>
    <w:p w:rsidR="005B4834" w:rsidRDefault="005B4834" w:rsidP="005B483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B4834" w:rsidRDefault="005B4834" w:rsidP="005B4834">
      <w:pPr>
        <w:pStyle w:val="OrderBody"/>
      </w:pPr>
    </w:p>
    <w:p w:rsidR="005B4834" w:rsidRDefault="005B4834" w:rsidP="005B4834">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B4834" w:rsidRDefault="005B4834" w:rsidP="005B4834">
      <w:pPr>
        <w:pStyle w:val="OrderBody"/>
      </w:pPr>
    </w:p>
    <w:sectPr w:rsidR="005B4834">
      <w:head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9EC" w:rsidRDefault="00B479EC">
      <w:r>
        <w:separator/>
      </w:r>
    </w:p>
  </w:endnote>
  <w:endnote w:type="continuationSeparator" w:id="0">
    <w:p w:rsidR="00B479EC" w:rsidRDefault="00B47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9EC" w:rsidRDefault="00B479EC">
      <w:r>
        <w:separator/>
      </w:r>
    </w:p>
  </w:footnote>
  <w:footnote w:type="continuationSeparator" w:id="0">
    <w:p w:rsidR="00B479EC" w:rsidRDefault="00B47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70 ">
      <w:r w:rsidR="008F64DA">
        <w:t>PSC-2026-0070-FOF</w:t>
      </w:r>
      <w:r w:rsidR="006C4CC8">
        <w:t>-WU</w:t>
      </w:r>
    </w:fldSimple>
  </w:p>
  <w:p w:rsidR="00FA6EFD" w:rsidRDefault="005B4834">
    <w:pPr>
      <w:pStyle w:val="OrderHeader"/>
    </w:pPr>
    <w:bookmarkStart w:id="9" w:name="HeaderDocketNo"/>
    <w:bookmarkEnd w:id="9"/>
    <w:r>
      <w:t>DOCKET NO. 20250131-WU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F64D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31-WU"/>
  </w:docVars>
  <w:rsids>
    <w:rsidRoot w:val="005B4834"/>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45773"/>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D78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76743"/>
    <w:rsid w:val="0058264B"/>
    <w:rsid w:val="00583F81"/>
    <w:rsid w:val="005850DF"/>
    <w:rsid w:val="00586368"/>
    <w:rsid w:val="005868AA"/>
    <w:rsid w:val="00590845"/>
    <w:rsid w:val="00590BA7"/>
    <w:rsid w:val="005944A0"/>
    <w:rsid w:val="00594726"/>
    <w:rsid w:val="005963C2"/>
    <w:rsid w:val="005A0D69"/>
    <w:rsid w:val="005A2CBF"/>
    <w:rsid w:val="005A31F4"/>
    <w:rsid w:val="005A73EA"/>
    <w:rsid w:val="005B45F7"/>
    <w:rsid w:val="005B4834"/>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4CC8"/>
    <w:rsid w:val="006C547E"/>
    <w:rsid w:val="006C6A11"/>
    <w:rsid w:val="006C72EC"/>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3588"/>
    <w:rsid w:val="00777193"/>
    <w:rsid w:val="00777727"/>
    <w:rsid w:val="00781087"/>
    <w:rsid w:val="0078166A"/>
    <w:rsid w:val="00782B79"/>
    <w:rsid w:val="00783811"/>
    <w:rsid w:val="007865E9"/>
    <w:rsid w:val="0079237D"/>
    <w:rsid w:val="00792383"/>
    <w:rsid w:val="00793418"/>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3C73"/>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4DA"/>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479EC"/>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1664A"/>
    <w:rsid w:val="00C16EEC"/>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1896"/>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2179"/>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2126"/>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B1682"/>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DF73CB"/>
    <w:rsid w:val="00E001D6"/>
    <w:rsid w:val="00E00897"/>
    <w:rsid w:val="00E03A76"/>
    <w:rsid w:val="00E04410"/>
    <w:rsid w:val="00E07484"/>
    <w:rsid w:val="00E11351"/>
    <w:rsid w:val="00E114ED"/>
    <w:rsid w:val="00E17915"/>
    <w:rsid w:val="00E33F44"/>
    <w:rsid w:val="00E37D48"/>
    <w:rsid w:val="00E4225C"/>
    <w:rsid w:val="00E44879"/>
    <w:rsid w:val="00E603E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61D4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C4CC8"/>
    <w:rPr>
      <w:rFonts w:ascii="Segoe UI" w:hAnsi="Segoe UI" w:cs="Segoe UI"/>
      <w:sz w:val="18"/>
      <w:szCs w:val="18"/>
    </w:rPr>
  </w:style>
  <w:style w:type="character" w:customStyle="1" w:styleId="BalloonTextChar">
    <w:name w:val="Balloon Text Char"/>
    <w:basedOn w:val="DefaultParagraphFont"/>
    <w:link w:val="BalloonText"/>
    <w:semiHidden/>
    <w:rsid w:val="006C4C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2</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2026-03-20T15:42:00Z</dcterms:created>
  <dcterms:modified xsi:type="dcterms:W3CDTF">2026-03-20T16:14:00Z</dcterms:modified>
</cp:coreProperties>
</file>