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37762" w14:textId="77777777" w:rsidR="00070D98" w:rsidRPr="00835726" w:rsidRDefault="00070D98" w:rsidP="00070D98">
      <w:pPr>
        <w:pStyle w:val="OrderHeading"/>
      </w:pPr>
      <w:r w:rsidRPr="00835726">
        <w:t>BEFORE THE FLORIDA PUBLIC SERVICE COMMISSION</w:t>
      </w:r>
    </w:p>
    <w:p w14:paraId="4257E868" w14:textId="77777777" w:rsidR="00070D98" w:rsidRPr="00835726" w:rsidRDefault="00070D98" w:rsidP="00070D98">
      <w:pPr>
        <w:pStyle w:val="OrderBody"/>
      </w:pPr>
    </w:p>
    <w:p w14:paraId="417BB6A5" w14:textId="77777777" w:rsidR="00070D98" w:rsidRPr="00835726" w:rsidRDefault="00070D98" w:rsidP="00070D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70D98" w:rsidRPr="00835726" w14:paraId="579E516B" w14:textId="77777777" w:rsidTr="00835726">
        <w:trPr>
          <w:trHeight w:val="828"/>
        </w:trPr>
        <w:tc>
          <w:tcPr>
            <w:tcW w:w="4788" w:type="dxa"/>
            <w:tcBorders>
              <w:bottom w:val="single" w:sz="8" w:space="0" w:color="auto"/>
              <w:right w:val="double" w:sz="6" w:space="0" w:color="auto"/>
            </w:tcBorders>
            <w:shd w:val="clear" w:color="auto" w:fill="auto"/>
          </w:tcPr>
          <w:p w14:paraId="421AC21D" w14:textId="77777777" w:rsidR="00070D98" w:rsidRPr="00835726" w:rsidRDefault="00070D98" w:rsidP="00835726">
            <w:pPr>
              <w:pStyle w:val="OrderBody"/>
              <w:tabs>
                <w:tab w:val="center" w:pos="4320"/>
                <w:tab w:val="right" w:pos="8640"/>
              </w:tabs>
              <w:jc w:val="left"/>
            </w:pPr>
            <w:r w:rsidRPr="00835726">
              <w:t xml:space="preserve">In re: </w:t>
            </w:r>
            <w:bookmarkStart w:id="0" w:name="SSInRe"/>
            <w:bookmarkEnd w:id="0"/>
            <w:r w:rsidRPr="00835726">
              <w:t>Application for transfer of water and wastewater facilities and Certificate Nos. 600-W and 516-S from Orchid Springs Development Corporation to CSWR-Florida Utility Operating Company, LLC, in Polk County.</w:t>
            </w:r>
          </w:p>
        </w:tc>
        <w:tc>
          <w:tcPr>
            <w:tcW w:w="4788" w:type="dxa"/>
            <w:tcBorders>
              <w:left w:val="double" w:sz="6" w:space="0" w:color="auto"/>
            </w:tcBorders>
            <w:shd w:val="clear" w:color="auto" w:fill="auto"/>
          </w:tcPr>
          <w:p w14:paraId="1795BB23" w14:textId="77777777" w:rsidR="00070D98" w:rsidRPr="00835726" w:rsidRDefault="00070D98" w:rsidP="00070D98">
            <w:pPr>
              <w:pStyle w:val="OrderBody"/>
            </w:pPr>
            <w:r w:rsidRPr="00835726">
              <w:t xml:space="preserve">DOCKET NO. </w:t>
            </w:r>
            <w:bookmarkStart w:id="1" w:name="SSDocketNo"/>
            <w:bookmarkEnd w:id="1"/>
            <w:r w:rsidRPr="00835726">
              <w:t>20250110-WS</w:t>
            </w:r>
          </w:p>
          <w:p w14:paraId="6638F711" w14:textId="2DB6DF2B" w:rsidR="00070D98" w:rsidRPr="00835726" w:rsidRDefault="00070D98" w:rsidP="00835726">
            <w:pPr>
              <w:pStyle w:val="OrderBody"/>
              <w:tabs>
                <w:tab w:val="center" w:pos="4320"/>
                <w:tab w:val="right" w:pos="8640"/>
              </w:tabs>
              <w:jc w:val="left"/>
            </w:pPr>
            <w:r w:rsidRPr="00835726">
              <w:t xml:space="preserve">ORDER NO. </w:t>
            </w:r>
            <w:bookmarkStart w:id="2" w:name="OrderNo0118"/>
            <w:r w:rsidR="0092048B">
              <w:t>PSC-2026-0118-PAA-WS</w:t>
            </w:r>
            <w:bookmarkEnd w:id="2"/>
          </w:p>
          <w:p w14:paraId="326B40B6" w14:textId="15D4F6D7" w:rsidR="00070D98" w:rsidRPr="00835726" w:rsidRDefault="00070D98" w:rsidP="00835726">
            <w:pPr>
              <w:pStyle w:val="OrderBody"/>
              <w:tabs>
                <w:tab w:val="center" w:pos="4320"/>
                <w:tab w:val="right" w:pos="8640"/>
              </w:tabs>
              <w:jc w:val="left"/>
            </w:pPr>
            <w:r w:rsidRPr="00835726">
              <w:t xml:space="preserve">ISSUED: </w:t>
            </w:r>
            <w:r w:rsidR="0092048B">
              <w:t>April 27, 2026</w:t>
            </w:r>
          </w:p>
        </w:tc>
      </w:tr>
    </w:tbl>
    <w:p w14:paraId="6FA664C3" w14:textId="77777777" w:rsidR="00070D98" w:rsidRPr="00835726" w:rsidRDefault="00070D98" w:rsidP="00070D98"/>
    <w:p w14:paraId="5D748672" w14:textId="77777777" w:rsidR="00070D98" w:rsidRPr="00835726" w:rsidRDefault="00070D98" w:rsidP="00835726">
      <w:pPr>
        <w:spacing w:line="276" w:lineRule="auto"/>
        <w:jc w:val="center"/>
        <w:rPr>
          <w:rFonts w:eastAsiaTheme="minorHAnsi"/>
          <w:szCs w:val="22"/>
        </w:rPr>
      </w:pPr>
      <w:bookmarkStart w:id="3" w:name="Commissioners"/>
      <w:bookmarkEnd w:id="3"/>
      <w:r w:rsidRPr="00835726">
        <w:rPr>
          <w:rFonts w:eastAsiaTheme="minorHAnsi"/>
          <w:szCs w:val="22"/>
        </w:rPr>
        <w:t xml:space="preserve">The following Commissioners participated in the disposition of this matter: </w:t>
      </w:r>
    </w:p>
    <w:p w14:paraId="5A56BC1F" w14:textId="77777777" w:rsidR="00070D98" w:rsidRPr="00835726" w:rsidRDefault="00070D98" w:rsidP="00835726">
      <w:pPr>
        <w:spacing w:line="276" w:lineRule="auto"/>
        <w:jc w:val="center"/>
        <w:rPr>
          <w:rFonts w:eastAsiaTheme="minorHAnsi"/>
          <w:szCs w:val="22"/>
        </w:rPr>
      </w:pPr>
    </w:p>
    <w:p w14:paraId="4C7BE301" w14:textId="77777777" w:rsidR="00070D98" w:rsidRPr="00835726" w:rsidRDefault="00070D98" w:rsidP="00835726">
      <w:pPr>
        <w:spacing w:line="276" w:lineRule="auto"/>
        <w:jc w:val="center"/>
        <w:rPr>
          <w:rFonts w:eastAsiaTheme="minorHAnsi"/>
          <w:szCs w:val="22"/>
        </w:rPr>
      </w:pPr>
      <w:r w:rsidRPr="00835726">
        <w:rPr>
          <w:rFonts w:eastAsiaTheme="minorHAnsi"/>
          <w:szCs w:val="22"/>
        </w:rPr>
        <w:t>GABRIELLA PASSIDOMO SMITH, Chairman</w:t>
      </w:r>
    </w:p>
    <w:p w14:paraId="47C06CDD" w14:textId="77777777" w:rsidR="00070D98" w:rsidRPr="00835726" w:rsidRDefault="00070D98" w:rsidP="00835726">
      <w:pPr>
        <w:spacing w:line="276" w:lineRule="auto"/>
        <w:jc w:val="center"/>
        <w:rPr>
          <w:rFonts w:eastAsiaTheme="minorHAnsi"/>
          <w:szCs w:val="22"/>
        </w:rPr>
      </w:pPr>
      <w:r w:rsidRPr="00835726">
        <w:rPr>
          <w:rFonts w:eastAsiaTheme="minorHAnsi"/>
          <w:szCs w:val="22"/>
        </w:rPr>
        <w:t>GARY F. CLARK</w:t>
      </w:r>
    </w:p>
    <w:p w14:paraId="3C1D2969" w14:textId="77777777" w:rsidR="00070D98" w:rsidRPr="00835726" w:rsidRDefault="00070D98" w:rsidP="00835726">
      <w:pPr>
        <w:spacing w:line="276" w:lineRule="auto"/>
        <w:jc w:val="center"/>
        <w:rPr>
          <w:rFonts w:eastAsiaTheme="minorHAnsi"/>
          <w:szCs w:val="22"/>
        </w:rPr>
      </w:pPr>
      <w:r w:rsidRPr="00835726">
        <w:rPr>
          <w:rFonts w:eastAsiaTheme="minorHAnsi"/>
          <w:szCs w:val="22"/>
        </w:rPr>
        <w:t>MIKE LA ROSA</w:t>
      </w:r>
    </w:p>
    <w:p w14:paraId="45CA73CA" w14:textId="77777777" w:rsidR="00070D98" w:rsidRPr="00835726" w:rsidRDefault="00070D98" w:rsidP="00835726">
      <w:pPr>
        <w:spacing w:line="276" w:lineRule="auto"/>
        <w:jc w:val="center"/>
        <w:rPr>
          <w:rFonts w:eastAsiaTheme="minorHAnsi"/>
          <w:szCs w:val="22"/>
        </w:rPr>
      </w:pPr>
      <w:r w:rsidRPr="00835726">
        <w:rPr>
          <w:rFonts w:eastAsiaTheme="minorHAnsi"/>
          <w:szCs w:val="22"/>
        </w:rPr>
        <w:t>BOBBY PAYNE</w:t>
      </w:r>
    </w:p>
    <w:p w14:paraId="02C8F3A3" w14:textId="77777777" w:rsidR="00070D98" w:rsidRPr="00835726" w:rsidRDefault="00070D98" w:rsidP="00835726">
      <w:pPr>
        <w:spacing w:line="276" w:lineRule="auto"/>
        <w:jc w:val="center"/>
        <w:rPr>
          <w:rFonts w:eastAsiaTheme="minorHAnsi"/>
          <w:szCs w:val="22"/>
        </w:rPr>
      </w:pPr>
      <w:r w:rsidRPr="00835726">
        <w:rPr>
          <w:rFonts w:eastAsiaTheme="minorHAnsi"/>
          <w:szCs w:val="22"/>
        </w:rPr>
        <w:t>ANA ORTEGA</w:t>
      </w:r>
    </w:p>
    <w:p w14:paraId="7237733A" w14:textId="77777777" w:rsidR="00070D98" w:rsidRPr="00835726" w:rsidRDefault="00070D98" w:rsidP="00070D98">
      <w:pPr>
        <w:pStyle w:val="OrderBody"/>
      </w:pPr>
    </w:p>
    <w:bookmarkStart w:id="4" w:name="OrderText"/>
    <w:bookmarkEnd w:id="4"/>
    <w:p w14:paraId="544C6F0F" w14:textId="25CF0B35" w:rsidR="00070D98" w:rsidRPr="00835726" w:rsidRDefault="00070D98">
      <w:pPr>
        <w:pStyle w:val="OrderBody"/>
        <w:jc w:val="center"/>
        <w:rPr>
          <w:u w:val="single"/>
        </w:rPr>
      </w:pPr>
      <w:r w:rsidRPr="00835726">
        <w:rPr>
          <w:lang w:val="en-CA"/>
        </w:rPr>
        <w:fldChar w:fldCharType="begin"/>
      </w:r>
      <w:r w:rsidRPr="00835726">
        <w:rPr>
          <w:lang w:val="en-CA"/>
        </w:rPr>
        <w:instrText xml:space="preserve"> SEQ CHAPTER \h \r 1</w:instrText>
      </w:r>
      <w:r w:rsidRPr="00835726">
        <w:fldChar w:fldCharType="end"/>
      </w:r>
      <w:r w:rsidRPr="00835726">
        <w:rPr>
          <w:u w:val="single"/>
        </w:rPr>
        <w:t>NOTICE OF PROPOSED AGENCY ACTION</w:t>
      </w:r>
    </w:p>
    <w:p w14:paraId="134D6E17" w14:textId="77777777" w:rsidR="000B41E5" w:rsidRDefault="00070D98">
      <w:pPr>
        <w:pStyle w:val="OrderBody"/>
        <w:jc w:val="center"/>
        <w:rPr>
          <w:u w:val="single"/>
        </w:rPr>
      </w:pPr>
      <w:r w:rsidRPr="00835726">
        <w:rPr>
          <w:u w:val="single"/>
        </w:rPr>
        <w:t>ORDER</w:t>
      </w:r>
      <w:r w:rsidR="000B41E5">
        <w:rPr>
          <w:u w:val="single"/>
        </w:rPr>
        <w:t xml:space="preserve"> ESTABLISHING NET BOOK VALUE AND</w:t>
      </w:r>
    </w:p>
    <w:p w14:paraId="1C852174" w14:textId="77777777" w:rsidR="00070D98" w:rsidRDefault="000B41E5">
      <w:pPr>
        <w:pStyle w:val="OrderBody"/>
        <w:jc w:val="center"/>
        <w:rPr>
          <w:u w:val="single"/>
        </w:rPr>
      </w:pPr>
      <w:r>
        <w:rPr>
          <w:u w:val="single"/>
        </w:rPr>
        <w:t>REVISING MISCELLANEOUS SERVICE CHARGES</w:t>
      </w:r>
    </w:p>
    <w:p w14:paraId="3A61225A" w14:textId="77777777" w:rsidR="000B41E5" w:rsidRDefault="000B41E5">
      <w:pPr>
        <w:pStyle w:val="OrderBody"/>
        <w:jc w:val="center"/>
        <w:rPr>
          <w:u w:val="single"/>
        </w:rPr>
      </w:pPr>
      <w:r>
        <w:rPr>
          <w:u w:val="single"/>
        </w:rPr>
        <w:t>AND</w:t>
      </w:r>
    </w:p>
    <w:p w14:paraId="3B6FADEA" w14:textId="77777777" w:rsidR="000B41E5" w:rsidRDefault="000B41E5">
      <w:pPr>
        <w:pStyle w:val="OrderBody"/>
        <w:jc w:val="center"/>
        <w:rPr>
          <w:u w:val="single"/>
        </w:rPr>
      </w:pPr>
      <w:r>
        <w:rPr>
          <w:u w:val="single"/>
        </w:rPr>
        <w:t>FINAL ORDER GRANTING TRANSFER OF CERTIFICATE NOS. 600-W AND 516-S</w:t>
      </w:r>
    </w:p>
    <w:p w14:paraId="466FADF8" w14:textId="5B3AC244" w:rsidR="000B41E5" w:rsidRPr="00835726" w:rsidRDefault="000B41E5">
      <w:pPr>
        <w:pStyle w:val="OrderBody"/>
        <w:jc w:val="center"/>
        <w:rPr>
          <w:u w:val="single"/>
        </w:rPr>
      </w:pPr>
      <w:r>
        <w:rPr>
          <w:u w:val="single"/>
        </w:rPr>
        <w:t xml:space="preserve">AND CONTINUING </w:t>
      </w:r>
      <w:r w:rsidR="00692098">
        <w:rPr>
          <w:u w:val="single"/>
        </w:rPr>
        <w:t xml:space="preserve">EXISTING RATES, INITIAL CUSTOMER DEPOSITS, VIOLATION RECONNECTION CHARGE, LATE PAYMENT CHARGE, AND </w:t>
      </w:r>
      <w:r w:rsidR="00692098" w:rsidRPr="00AF4301">
        <w:rPr>
          <w:u w:val="single"/>
        </w:rPr>
        <w:t>NSF CHARGE</w:t>
      </w:r>
    </w:p>
    <w:p w14:paraId="4571D344" w14:textId="77777777" w:rsidR="00070D98" w:rsidRPr="00835726" w:rsidRDefault="00070D98">
      <w:pPr>
        <w:pStyle w:val="OrderBody"/>
      </w:pPr>
    </w:p>
    <w:p w14:paraId="3AC2BF2E" w14:textId="77777777" w:rsidR="00070D98" w:rsidRPr="00835726" w:rsidRDefault="00070D98">
      <w:pPr>
        <w:pStyle w:val="OrderBody"/>
      </w:pPr>
      <w:r w:rsidRPr="00835726">
        <w:t>BY THE COMMISSION:</w:t>
      </w:r>
    </w:p>
    <w:p w14:paraId="5C2D1BA1" w14:textId="77777777" w:rsidR="00070D98" w:rsidRPr="00835726" w:rsidRDefault="00070D98">
      <w:pPr>
        <w:pStyle w:val="OrderBody"/>
      </w:pPr>
    </w:p>
    <w:p w14:paraId="4989DA1C" w14:textId="77777777" w:rsidR="00070D98" w:rsidRPr="00835726" w:rsidRDefault="00070D98" w:rsidP="00692098">
      <w:pPr>
        <w:pStyle w:val="OrderBody"/>
      </w:pPr>
      <w:r w:rsidRPr="00835726">
        <w:tab/>
        <w:t>NOTICE is hereby given by the Florida Public Service Commission that the action discussed herein</w:t>
      </w:r>
      <w:r w:rsidR="00A56166">
        <w:t xml:space="preserve"> establishing net book value and revising miscellaneous service charges</w:t>
      </w:r>
      <w:r w:rsidRPr="00835726">
        <w:t xml:space="preserve"> is preliminary in nature and will become final unless a person whose interests are substantially affected files a petition for a formal proceeding, pursuant to Rule 25-22.029, Florida Administrative Code (F.A.C.).</w:t>
      </w:r>
    </w:p>
    <w:p w14:paraId="48815038" w14:textId="77777777" w:rsidR="00CB5276" w:rsidRPr="00835726" w:rsidRDefault="00CB5276" w:rsidP="00070D98"/>
    <w:p w14:paraId="23EF4B56" w14:textId="77777777" w:rsidR="00070D98" w:rsidRPr="000B41E5" w:rsidRDefault="00070D98" w:rsidP="00070D98">
      <w:pPr>
        <w:keepNext/>
        <w:spacing w:after="240"/>
        <w:jc w:val="center"/>
        <w:outlineLvl w:val="0"/>
        <w:rPr>
          <w:bCs/>
          <w:kern w:val="32"/>
          <w:szCs w:val="32"/>
          <w:u w:val="single"/>
        </w:rPr>
      </w:pPr>
      <w:r w:rsidRPr="000B41E5">
        <w:rPr>
          <w:bCs/>
          <w:kern w:val="32"/>
          <w:szCs w:val="32"/>
          <w:u w:val="single"/>
        </w:rPr>
        <w:t>Background</w:t>
      </w:r>
    </w:p>
    <w:p w14:paraId="2E29F7A9" w14:textId="77777777" w:rsidR="00070D98" w:rsidRPr="00835726" w:rsidRDefault="00E75687" w:rsidP="00070D98">
      <w:pPr>
        <w:spacing w:after="240"/>
        <w:jc w:val="both"/>
      </w:pPr>
      <w:r w:rsidRPr="00835726">
        <w:tab/>
      </w:r>
      <w:r w:rsidR="00070D98" w:rsidRPr="00835726">
        <w:t>Orchid Springs Development Corporation (Orchid Springs, Utility, or Seller) is a Class C utility, providing water and wastewater service to 345 residential and 207 general service customers in Polk County, Florida. The Utility’s wastewater treatment plant (WWTP) was decommissioned in 2010; therefore, the Utility purchases wastewater treatment from the City of Winter Haven. The Utility is located in the Southwest Florida Water Management District (SWFWMD). In its 2024 Annual Report, Orchid Springs reported a net operating loss of $89,491 for water and a net operating income of $2,808 for wastewater.</w:t>
      </w:r>
    </w:p>
    <w:p w14:paraId="1B0EEAEF" w14:textId="77777777" w:rsidR="00070D98" w:rsidRPr="00835726" w:rsidRDefault="00E75687" w:rsidP="00070D98">
      <w:pPr>
        <w:spacing w:after="240"/>
        <w:jc w:val="both"/>
      </w:pPr>
      <w:r w:rsidRPr="00835726">
        <w:lastRenderedPageBreak/>
        <w:tab/>
      </w:r>
      <w:r w:rsidR="00070D98" w:rsidRPr="00835726">
        <w:t xml:space="preserve">In 1998, </w:t>
      </w:r>
      <w:r w:rsidR="000B41E5">
        <w:t xml:space="preserve">we </w:t>
      </w:r>
      <w:r w:rsidR="00070D98" w:rsidRPr="00835726">
        <w:t>granted Orchid Springs grandfather certificates for water and wastewater services.</w:t>
      </w:r>
      <w:r w:rsidR="00070D98" w:rsidRPr="00835726">
        <w:rPr>
          <w:vertAlign w:val="superscript"/>
        </w:rPr>
        <w:footnoteReference w:id="1"/>
      </w:r>
      <w:r w:rsidR="00070D98" w:rsidRPr="00835726">
        <w:t xml:space="preserve"> The certificated service territory has not been amended since that time. The Utility’s last rate increase was in 2018.</w:t>
      </w:r>
      <w:r w:rsidR="00070D98" w:rsidRPr="00835726">
        <w:rPr>
          <w:vertAlign w:val="superscript"/>
        </w:rPr>
        <w:footnoteReference w:id="2"/>
      </w:r>
      <w:r w:rsidR="00070D98" w:rsidRPr="00835726">
        <w:t xml:space="preserve"> On September 2, 2025, CSWR-Florida Utility Operating Company, LLC (CSWR – Orchid Springs or Buyer) filed an application with </w:t>
      </w:r>
      <w:r w:rsidR="000B41E5">
        <w:t xml:space="preserve">us </w:t>
      </w:r>
      <w:r w:rsidR="00070D98" w:rsidRPr="00835726">
        <w:t xml:space="preserve">for transfer of Certificate Nos. 600-W and 516-S from Orchid Springs to CSWR – Orchid Springs. The sale will close after </w:t>
      </w:r>
      <w:r w:rsidR="000B41E5">
        <w:t xml:space="preserve">our vote </w:t>
      </w:r>
      <w:r w:rsidR="00070D98" w:rsidRPr="00835726">
        <w:t xml:space="preserve">to approve the transfer. </w:t>
      </w:r>
    </w:p>
    <w:p w14:paraId="265792D1" w14:textId="77777777" w:rsidR="00513EC1" w:rsidRPr="00835726" w:rsidRDefault="00E75687" w:rsidP="00070D98">
      <w:pPr>
        <w:pStyle w:val="OrderBody"/>
      </w:pPr>
      <w:r w:rsidRPr="00835726">
        <w:tab/>
      </w:r>
      <w:r w:rsidR="00070D98" w:rsidRPr="00835726">
        <w:t xml:space="preserve">This </w:t>
      </w:r>
      <w:r w:rsidR="000B41E5">
        <w:t>Order</w:t>
      </w:r>
      <w:r w:rsidR="00070D98" w:rsidRPr="00835726">
        <w:t xml:space="preserve"> addresses the transfer of the water and wastewater systems and Certificate Nos. 600-W and 516-S, </w:t>
      </w:r>
      <w:r w:rsidR="00ED36D4">
        <w:t xml:space="preserve">the appropriate rates and charges, </w:t>
      </w:r>
      <w:r w:rsidR="00070D98" w:rsidRPr="00835726">
        <w:t xml:space="preserve">and the appropriate net book value (NBV) of the water and wastewater systems for transfer purposes. </w:t>
      </w:r>
      <w:r w:rsidR="000B41E5">
        <w:t>We have</w:t>
      </w:r>
      <w:r w:rsidR="00070D98" w:rsidRPr="00835726">
        <w:t xml:space="preserve"> jurisdiction, pursuant to Section 367.071, Florida Statutes (F.S.).</w:t>
      </w:r>
    </w:p>
    <w:p w14:paraId="08A8140D" w14:textId="77777777" w:rsidR="00070D98" w:rsidRPr="00835726" w:rsidRDefault="00070D98" w:rsidP="00070D98">
      <w:pPr>
        <w:pStyle w:val="OrderBody"/>
      </w:pPr>
    </w:p>
    <w:p w14:paraId="3315EC13" w14:textId="77777777" w:rsidR="00070D98" w:rsidRPr="000B41E5" w:rsidRDefault="000B41E5" w:rsidP="00070D98">
      <w:pPr>
        <w:keepNext/>
        <w:spacing w:after="240"/>
        <w:jc w:val="center"/>
        <w:outlineLvl w:val="0"/>
        <w:rPr>
          <w:bCs/>
          <w:kern w:val="32"/>
          <w:szCs w:val="32"/>
          <w:u w:val="single"/>
        </w:rPr>
      </w:pPr>
      <w:bookmarkStart w:id="5" w:name="DiscussionOfIssues"/>
      <w:r>
        <w:rPr>
          <w:bCs/>
          <w:kern w:val="32"/>
          <w:szCs w:val="32"/>
          <w:u w:val="single"/>
        </w:rPr>
        <w:t>Decision</w:t>
      </w:r>
    </w:p>
    <w:bookmarkEnd w:id="5"/>
    <w:p w14:paraId="6B0E54F7" w14:textId="77777777" w:rsidR="00137E7F" w:rsidRDefault="00137E7F" w:rsidP="00137E7F">
      <w:pPr>
        <w:pStyle w:val="ListParagraph"/>
        <w:numPr>
          <w:ilvl w:val="0"/>
          <w:numId w:val="3"/>
        </w:numPr>
        <w:jc w:val="both"/>
        <w:outlineLvl w:val="2"/>
        <w:rPr>
          <w:bCs/>
          <w:iCs/>
          <w:szCs w:val="28"/>
          <w:u w:val="single"/>
        </w:rPr>
      </w:pPr>
      <w:r>
        <w:rPr>
          <w:bCs/>
          <w:iCs/>
          <w:szCs w:val="28"/>
          <w:u w:val="single"/>
        </w:rPr>
        <w:t xml:space="preserve">Transfer of </w:t>
      </w:r>
      <w:r w:rsidR="00186B1B">
        <w:rPr>
          <w:bCs/>
          <w:iCs/>
          <w:szCs w:val="28"/>
          <w:u w:val="single"/>
        </w:rPr>
        <w:t>Certificate Nos. 600-W and 516-S</w:t>
      </w:r>
    </w:p>
    <w:p w14:paraId="1FDE6D30" w14:textId="77777777" w:rsidR="00137E7F" w:rsidRDefault="00137E7F" w:rsidP="00137E7F">
      <w:pPr>
        <w:jc w:val="both"/>
        <w:outlineLvl w:val="2"/>
        <w:rPr>
          <w:bCs/>
          <w:iCs/>
          <w:szCs w:val="28"/>
          <w:u w:val="single"/>
        </w:rPr>
      </w:pPr>
    </w:p>
    <w:p w14:paraId="330F7BD1" w14:textId="77777777" w:rsidR="00070D98" w:rsidRPr="00137E7F" w:rsidRDefault="00070D98" w:rsidP="00137E7F">
      <w:pPr>
        <w:jc w:val="both"/>
        <w:outlineLvl w:val="2"/>
        <w:rPr>
          <w:bCs/>
          <w:iCs/>
          <w:szCs w:val="28"/>
          <w:u w:val="single"/>
        </w:rPr>
      </w:pPr>
      <w:r w:rsidRPr="00137E7F">
        <w:rPr>
          <w:bCs/>
          <w:iCs/>
          <w:szCs w:val="28"/>
          <w:u w:val="single"/>
        </w:rPr>
        <w:t>Legal Standard</w:t>
      </w:r>
    </w:p>
    <w:p w14:paraId="740DCF4C" w14:textId="77777777" w:rsidR="000B41E5" w:rsidRPr="000B41E5" w:rsidRDefault="000B41E5" w:rsidP="00070D98">
      <w:pPr>
        <w:jc w:val="both"/>
        <w:outlineLvl w:val="2"/>
        <w:rPr>
          <w:bCs/>
          <w:iCs/>
          <w:szCs w:val="28"/>
          <w:u w:val="single"/>
        </w:rPr>
      </w:pPr>
    </w:p>
    <w:p w14:paraId="50D696A9" w14:textId="77777777" w:rsidR="00070D98" w:rsidRPr="00835726" w:rsidRDefault="00E75687" w:rsidP="00070D98">
      <w:pPr>
        <w:spacing w:after="240"/>
        <w:jc w:val="both"/>
      </w:pPr>
      <w:r w:rsidRPr="00835726">
        <w:tab/>
      </w:r>
      <w:r w:rsidR="00070D98" w:rsidRPr="00835726">
        <w:t xml:space="preserve">Transfers of certificates are governed by Section 367.071, F.S. and by Rule 25-30.037, F.A.C. The statute provides that </w:t>
      </w:r>
      <w:r w:rsidR="004A493A">
        <w:t>we</w:t>
      </w:r>
      <w:r w:rsidR="00070D98" w:rsidRPr="00835726">
        <w:t xml:space="preserve"> may approve the transfer if it is in the public interest and the transferee will fulfill the commitments, obligations, and representations of the utility. To demonstrate that the transferee can do so, the rule requires the transferee to show the financial and technical ability to operate the utility. </w:t>
      </w:r>
    </w:p>
    <w:p w14:paraId="535EBB91" w14:textId="77777777" w:rsidR="00070D98" w:rsidRDefault="00070D98" w:rsidP="00070D98">
      <w:pPr>
        <w:jc w:val="both"/>
        <w:outlineLvl w:val="2"/>
        <w:rPr>
          <w:bCs/>
          <w:iCs/>
          <w:szCs w:val="28"/>
          <w:u w:val="single"/>
        </w:rPr>
      </w:pPr>
      <w:r w:rsidRPr="000B41E5">
        <w:rPr>
          <w:bCs/>
          <w:iCs/>
          <w:szCs w:val="28"/>
          <w:u w:val="single"/>
        </w:rPr>
        <w:t>Analysis</w:t>
      </w:r>
    </w:p>
    <w:p w14:paraId="744E9246" w14:textId="77777777" w:rsidR="000B41E5" w:rsidRPr="000B41E5" w:rsidRDefault="000B41E5" w:rsidP="00070D98">
      <w:pPr>
        <w:jc w:val="both"/>
        <w:outlineLvl w:val="2"/>
        <w:rPr>
          <w:bCs/>
          <w:iCs/>
          <w:szCs w:val="28"/>
          <w:u w:val="single"/>
        </w:rPr>
      </w:pPr>
    </w:p>
    <w:p w14:paraId="054E7727" w14:textId="77777777" w:rsidR="00070D98" w:rsidRPr="00835726" w:rsidRDefault="00E75687" w:rsidP="00070D98">
      <w:pPr>
        <w:spacing w:after="240"/>
        <w:jc w:val="both"/>
      </w:pPr>
      <w:r w:rsidRPr="00835726">
        <w:tab/>
      </w:r>
      <w:r w:rsidR="00070D98" w:rsidRPr="00835726">
        <w:t xml:space="preserve">On September 2, 2025, CSWR – Orchid Springs filed an application for the transfer of Certificate Nos. 600-W and 516-S from Orchid Springs to the buyer, CSWR – Orchid Springs, in Polk County. The application is in compliance with Section 367.071, F.S., and </w:t>
      </w:r>
      <w:r w:rsidR="004A493A">
        <w:t>our</w:t>
      </w:r>
      <w:r w:rsidR="00070D98" w:rsidRPr="00835726">
        <w:t xml:space="preserve"> rules concerning applications for transfer of certificates. The sale to CSWR – Orchid Springs will become final after </w:t>
      </w:r>
      <w:r w:rsidR="004A493A">
        <w:t>our</w:t>
      </w:r>
      <w:r w:rsidR="00070D98" w:rsidRPr="00835726">
        <w:t xml:space="preserve"> approval of the transfer, pursuant to Section 367.071(1), F.S.</w:t>
      </w:r>
    </w:p>
    <w:p w14:paraId="2E3DC00D" w14:textId="77777777" w:rsidR="00070D98" w:rsidRDefault="00070D98" w:rsidP="00070D98">
      <w:pPr>
        <w:jc w:val="both"/>
        <w:outlineLvl w:val="2"/>
        <w:rPr>
          <w:bCs/>
          <w:iCs/>
          <w:szCs w:val="28"/>
          <w:u w:val="single"/>
        </w:rPr>
      </w:pPr>
      <w:r w:rsidRPr="000B41E5">
        <w:rPr>
          <w:bCs/>
          <w:iCs/>
          <w:szCs w:val="28"/>
          <w:u w:val="single"/>
        </w:rPr>
        <w:t>Noticing, Territory, and Land Ownership</w:t>
      </w:r>
    </w:p>
    <w:p w14:paraId="11FD84FF" w14:textId="77777777" w:rsidR="000B41E5" w:rsidRPr="000B41E5" w:rsidRDefault="000B41E5" w:rsidP="00070D98">
      <w:pPr>
        <w:jc w:val="both"/>
        <w:outlineLvl w:val="2"/>
        <w:rPr>
          <w:bCs/>
          <w:iCs/>
          <w:szCs w:val="28"/>
          <w:u w:val="single"/>
        </w:rPr>
      </w:pPr>
    </w:p>
    <w:p w14:paraId="45E3EF0C" w14:textId="77777777" w:rsidR="00070D98" w:rsidRPr="00835726" w:rsidRDefault="00E75687" w:rsidP="00070D98">
      <w:pPr>
        <w:spacing w:after="240"/>
        <w:jc w:val="both"/>
      </w:pPr>
      <w:r w:rsidRPr="00835726">
        <w:tab/>
      </w:r>
      <w:r w:rsidR="00070D98" w:rsidRPr="00835726">
        <w:t xml:space="preserve">CSWR – Orchid Springs provided notice of the application pursuant to Section 367.071, F.S., and Rule 25-30.030, F.A.C. No objections to the transfer were filed, and the time for doing so has expired. The application contains a description of the Utility’s authorized service territory, which is appended to this </w:t>
      </w:r>
      <w:r w:rsidR="000A24E1">
        <w:t>Order</w:t>
      </w:r>
      <w:r w:rsidR="00070D98" w:rsidRPr="00835726">
        <w:t xml:space="preserve"> as Attachment A. Pursuant to Rule 25-30.037(2)(s), F.A.C., CSWR – Orchid Springs provided an unrecorded warranty deed </w:t>
      </w:r>
      <w:r w:rsidR="00070D98" w:rsidRPr="00835726">
        <w:rPr>
          <w:bCs/>
        </w:rPr>
        <w:t xml:space="preserve">as evidence that the Buyer will have rights to long-term use of the land upon which the </w:t>
      </w:r>
      <w:r w:rsidR="00070D98" w:rsidRPr="00835726">
        <w:t xml:space="preserve">treatment facilities are located. CSWR – </w:t>
      </w:r>
      <w:r w:rsidR="00070D98" w:rsidRPr="00835726">
        <w:lastRenderedPageBreak/>
        <w:t>Orchid Springs committed to providing the execut</w:t>
      </w:r>
      <w:r w:rsidR="004A493A">
        <w:t xml:space="preserve">ed and recorded deed </w:t>
      </w:r>
      <w:r w:rsidR="00070D98" w:rsidRPr="00835726">
        <w:t>within 60 days of the Order approving this transfer.</w:t>
      </w:r>
    </w:p>
    <w:p w14:paraId="545672FA" w14:textId="77777777" w:rsidR="00070D98" w:rsidRDefault="00070D98" w:rsidP="00070D98">
      <w:pPr>
        <w:jc w:val="both"/>
        <w:outlineLvl w:val="2"/>
        <w:rPr>
          <w:bCs/>
          <w:iCs/>
          <w:szCs w:val="28"/>
          <w:u w:val="single"/>
        </w:rPr>
      </w:pPr>
      <w:r w:rsidRPr="000B41E5">
        <w:rPr>
          <w:bCs/>
          <w:iCs/>
          <w:szCs w:val="28"/>
          <w:u w:val="single"/>
        </w:rPr>
        <w:t>Facility Description and Compliance</w:t>
      </w:r>
    </w:p>
    <w:p w14:paraId="1385D5F0" w14:textId="77777777" w:rsidR="000B41E5" w:rsidRPr="000B41E5" w:rsidRDefault="000B41E5" w:rsidP="00070D98">
      <w:pPr>
        <w:jc w:val="both"/>
        <w:outlineLvl w:val="2"/>
        <w:rPr>
          <w:bCs/>
          <w:iCs/>
          <w:szCs w:val="28"/>
          <w:u w:val="single"/>
        </w:rPr>
      </w:pPr>
    </w:p>
    <w:p w14:paraId="106D07FF" w14:textId="77777777" w:rsidR="00070D98" w:rsidRPr="00835726" w:rsidRDefault="00E75687" w:rsidP="00070D98">
      <w:pPr>
        <w:jc w:val="both"/>
        <w:outlineLvl w:val="2"/>
      </w:pPr>
      <w:r w:rsidRPr="00835726">
        <w:tab/>
      </w:r>
      <w:r w:rsidR="00070D98" w:rsidRPr="00835726">
        <w:t>The Utility’s water system consists of one operational well and one deactivated well on reserve, two hydropneumatic ground tanks, and a total of 22,850 feet of water mains varying in diameter from 2 inches to 8 inches.</w:t>
      </w:r>
      <w:bookmarkStart w:id="6" w:name="_Ref219383498"/>
      <w:r w:rsidR="00070D98" w:rsidRPr="00835726">
        <w:rPr>
          <w:vertAlign w:val="superscript"/>
        </w:rPr>
        <w:footnoteReference w:id="3"/>
      </w:r>
      <w:bookmarkEnd w:id="6"/>
      <w:r w:rsidR="00070D98" w:rsidRPr="00835726">
        <w:t xml:space="preserve"> Orchid Springs is permitted to withdraw up to 576,000 gallons of water per day.</w:t>
      </w:r>
      <w:r w:rsidR="00070D98" w:rsidRPr="00835726">
        <w:rPr>
          <w:vertAlign w:val="superscript"/>
        </w:rPr>
        <w:footnoteReference w:id="4"/>
      </w:r>
      <w:r w:rsidR="00070D98" w:rsidRPr="00835726">
        <w:t xml:space="preserve"> The Utility’s wastewater system consists of four lift stations, 32 manholes, 18,020 feet of collecting mains, and 3,400 feet of force mains.</w:t>
      </w:r>
      <w:r w:rsidR="00070D98" w:rsidRPr="00835726">
        <w:rPr>
          <w:vertAlign w:val="superscript"/>
        </w:rPr>
        <w:footnoteReference w:id="5"/>
      </w:r>
      <w:r w:rsidR="00070D98" w:rsidRPr="00835726">
        <w:t xml:space="preserve"> As stated in the case background, Orchid Springs no longer has a WWTP and wastewater treatment is purchased from the City of Winter Haven. CSWR – Orchid Springs provided a copy of Orchid Springs’ current permit from the SWFWMD pursuant to Rule 25-30.037(2)(r)1</w:t>
      </w:r>
      <w:r w:rsidR="00611222">
        <w:t>.</w:t>
      </w:r>
      <w:r w:rsidR="00070D98" w:rsidRPr="00835726">
        <w:t xml:space="preserve">, F.A.C. The Buyer committed to providing a copy of its permit transfer application, reflecting </w:t>
      </w:r>
      <w:r w:rsidR="004A493A">
        <w:t xml:space="preserve">the change in ownership, </w:t>
      </w:r>
      <w:r w:rsidR="00070D98" w:rsidRPr="00835726">
        <w:t>within 60 days of the Order approving this transfer.</w:t>
      </w:r>
    </w:p>
    <w:p w14:paraId="41D870C4" w14:textId="77777777" w:rsidR="00070D98" w:rsidRPr="00835726" w:rsidRDefault="00070D98" w:rsidP="00070D98">
      <w:pPr>
        <w:jc w:val="both"/>
        <w:outlineLvl w:val="2"/>
      </w:pPr>
    </w:p>
    <w:p w14:paraId="276AF2B6" w14:textId="0374950A" w:rsidR="00070D98" w:rsidRPr="00835726" w:rsidRDefault="00E75687" w:rsidP="00070D98">
      <w:pPr>
        <w:spacing w:after="240"/>
        <w:jc w:val="both"/>
      </w:pPr>
      <w:r w:rsidRPr="00835726">
        <w:tab/>
      </w:r>
      <w:r w:rsidR="004A493A">
        <w:t>We</w:t>
      </w:r>
      <w:r w:rsidR="00070D98" w:rsidRPr="00835726">
        <w:t xml:space="preserve"> reviewed the Utility’s most recent sanitary survey, dated January 27, 2022. The Utility was found to be in compliance with the Department of Environmental Protection.</w:t>
      </w:r>
    </w:p>
    <w:p w14:paraId="4CEDEBFC" w14:textId="77777777" w:rsidR="00070D98" w:rsidRDefault="00070D98" w:rsidP="00070D98">
      <w:pPr>
        <w:jc w:val="both"/>
        <w:outlineLvl w:val="2"/>
        <w:rPr>
          <w:bCs/>
          <w:iCs/>
          <w:szCs w:val="28"/>
          <w:u w:val="single"/>
        </w:rPr>
      </w:pPr>
      <w:r w:rsidRPr="000B41E5">
        <w:rPr>
          <w:bCs/>
          <w:iCs/>
          <w:szCs w:val="28"/>
          <w:u w:val="single"/>
        </w:rPr>
        <w:t xml:space="preserve">Purchase Agreement and Financing </w:t>
      </w:r>
    </w:p>
    <w:p w14:paraId="5E830168" w14:textId="77777777" w:rsidR="000B41E5" w:rsidRPr="000B41E5" w:rsidRDefault="000B41E5" w:rsidP="00070D98">
      <w:pPr>
        <w:jc w:val="both"/>
        <w:outlineLvl w:val="2"/>
        <w:rPr>
          <w:bCs/>
          <w:iCs/>
          <w:szCs w:val="28"/>
          <w:u w:val="single"/>
        </w:rPr>
      </w:pPr>
    </w:p>
    <w:p w14:paraId="62D9CAF8" w14:textId="77777777" w:rsidR="00070D98" w:rsidRPr="00835726" w:rsidRDefault="00E75687" w:rsidP="00070D98">
      <w:pPr>
        <w:spacing w:after="240"/>
        <w:jc w:val="both"/>
      </w:pPr>
      <w:r w:rsidRPr="00835726">
        <w:tab/>
      </w:r>
      <w:r w:rsidR="00070D98" w:rsidRPr="00835726">
        <w:t xml:space="preserve">Pursuant to Rule 25-30.037(2)(i) and (j), F.A.C., the application contains a statement regarding financing and a copy of the purchase agreement, which includes the purchase price, terms of payment, and a list of the assets purchased. There are no guaranteed revenue contracts or customer advances of Orchid Springs that must be disposed of in regard to the transfer. CSWR – Orchid Springs will review all leases and developer agreements and will assume or renegotiate those agreements on a case-by-case basis prior to closing. Any customer deposits will be refunded to customers by the Seller prior to the closing. According to the purchase and sale agreement, the total purchase price for the water and wastewater assets is $500,000. According to the Buyer, the closing has not yet taken place and is dependent on </w:t>
      </w:r>
      <w:r w:rsidR="004A493A">
        <w:t>our</w:t>
      </w:r>
      <w:r w:rsidR="00070D98" w:rsidRPr="00835726">
        <w:t xml:space="preserve"> approval of the transfer.</w:t>
      </w:r>
    </w:p>
    <w:p w14:paraId="584C8447" w14:textId="77777777" w:rsidR="00070D98" w:rsidRDefault="00070D98" w:rsidP="00070D98">
      <w:pPr>
        <w:jc w:val="both"/>
        <w:outlineLvl w:val="2"/>
        <w:rPr>
          <w:bCs/>
          <w:iCs/>
          <w:szCs w:val="28"/>
          <w:u w:val="single"/>
        </w:rPr>
      </w:pPr>
      <w:r w:rsidRPr="000B41E5">
        <w:rPr>
          <w:bCs/>
          <w:iCs/>
          <w:szCs w:val="28"/>
          <w:u w:val="single"/>
        </w:rPr>
        <w:t>Technical and Financial Ability</w:t>
      </w:r>
    </w:p>
    <w:p w14:paraId="0A7B7F1F" w14:textId="77777777" w:rsidR="000B41E5" w:rsidRPr="000B41E5" w:rsidRDefault="000B41E5" w:rsidP="00070D98">
      <w:pPr>
        <w:jc w:val="both"/>
        <w:outlineLvl w:val="2"/>
        <w:rPr>
          <w:bCs/>
          <w:iCs/>
          <w:szCs w:val="28"/>
          <w:u w:val="single"/>
        </w:rPr>
      </w:pPr>
    </w:p>
    <w:p w14:paraId="3EC88E3F" w14:textId="77777777" w:rsidR="00070D98" w:rsidRPr="00835726" w:rsidRDefault="00E75687" w:rsidP="00070D98">
      <w:pPr>
        <w:spacing w:after="240"/>
        <w:jc w:val="both"/>
      </w:pPr>
      <w:r w:rsidRPr="00835726">
        <w:tab/>
      </w:r>
      <w:r w:rsidR="00070D98" w:rsidRPr="00835726">
        <w:t xml:space="preserve">Pursuant to Rule 25-30.037(2)(1) and (m), F.A.C., the application contains statements describing the technical and financial ability of the Buyer to provide service to the proposed service area. As referenced in the transfer application, the Buyer will fulfill the commitments, obligations, and representations of the Seller with regard to Utility matters. </w:t>
      </w:r>
      <w:r w:rsidR="00070D98" w:rsidRPr="00835726">
        <w:rPr>
          <w:rFonts w:eastAsia="InvisibleOCR"/>
        </w:rPr>
        <w:t xml:space="preserve">CSWR – Orchid Springs’ application states that it owns and operates water and wastewater systems in Florida, Missouri, Arkansas, Kentucky, Texas, Louisiana, Tennessee, Mississippi, Arizona, South Carolina, and North Carolina </w:t>
      </w:r>
      <w:r w:rsidR="00070D98" w:rsidRPr="00835726">
        <w:t xml:space="preserve">that currently serve more than 190,000 water and 257,500 wastewater customers. CSWR - Orchid Springs currently owns and operates eleven utilities </w:t>
      </w:r>
      <w:r w:rsidR="00070D98" w:rsidRPr="00835726">
        <w:lastRenderedPageBreak/>
        <w:t>certificated by th</w:t>
      </w:r>
      <w:r w:rsidR="004A493A">
        <w:t>is</w:t>
      </w:r>
      <w:r w:rsidR="00070D98" w:rsidRPr="00835726">
        <w:t xml:space="preserve"> Commission.</w:t>
      </w:r>
      <w:r w:rsidR="00070D98" w:rsidRPr="00835726">
        <w:rPr>
          <w:vertAlign w:val="superscript"/>
        </w:rPr>
        <w:footnoteReference w:id="6"/>
      </w:r>
      <w:r w:rsidR="00070D98" w:rsidRPr="00835726">
        <w:rPr>
          <w:rFonts w:eastAsia="InvisibleOCR"/>
        </w:rPr>
        <w:t xml:space="preserve"> The Buyer plans to use qualified and licensed contractors to provide routine operation and maintenance of the systems, as well as to handle billing and customer service. </w:t>
      </w:r>
      <w:r w:rsidR="00070D98" w:rsidRPr="00835726">
        <w:t xml:space="preserve">The Buyer stated that the purchasing entity was created for the purpose of acquiring and operating water and wastewater systems in Florida as a public utility. In its application, the parent company of CSWR – Orchid Springs, Central States Water Resources, Inc., provided financial statements for itself and its subsidiaries, including CSWR – Orchid Springs, as well as an affidavit stating its ability and intent to meet all reasonable capital needs arising from the operation of the Utility. </w:t>
      </w:r>
      <w:r w:rsidR="004A493A">
        <w:t>We have</w:t>
      </w:r>
      <w:r w:rsidR="003D6299">
        <w:t xml:space="preserve"> </w:t>
      </w:r>
      <w:r w:rsidR="00070D98" w:rsidRPr="00835726">
        <w:t>reviewed the parent company’s financial statements. Based on the above, the Buyer has demonstrated the technical and financial ability to provide service to the existing service territory.</w:t>
      </w:r>
    </w:p>
    <w:p w14:paraId="2F05D364" w14:textId="77777777" w:rsidR="00070D98" w:rsidRDefault="00070D98" w:rsidP="00070D98">
      <w:pPr>
        <w:jc w:val="both"/>
        <w:rPr>
          <w:u w:val="single"/>
        </w:rPr>
      </w:pPr>
      <w:r w:rsidRPr="000B41E5">
        <w:rPr>
          <w:u w:val="single"/>
        </w:rPr>
        <w:t>Rates, Charges, and Initial Customer Deposits</w:t>
      </w:r>
    </w:p>
    <w:p w14:paraId="0D8B6844" w14:textId="77777777" w:rsidR="000B41E5" w:rsidRPr="000B41E5" w:rsidRDefault="000B41E5" w:rsidP="00070D98">
      <w:pPr>
        <w:jc w:val="both"/>
        <w:rPr>
          <w:u w:val="single"/>
        </w:rPr>
      </w:pPr>
    </w:p>
    <w:p w14:paraId="382BB060" w14:textId="77777777" w:rsidR="00070D98" w:rsidRPr="00835726" w:rsidRDefault="00E75687" w:rsidP="00070D98">
      <w:pPr>
        <w:jc w:val="both"/>
      </w:pPr>
      <w:r w:rsidRPr="00835726">
        <w:tab/>
      </w:r>
      <w:r w:rsidR="00070D98" w:rsidRPr="00835726">
        <w:t>Orchid Springs’ rates and miscellaneous service charges, with the exception of the late payment charges, were last approved in 2018 in a limited proceeding rate case.</w:t>
      </w:r>
      <w:r w:rsidR="00070D98" w:rsidRPr="00835726">
        <w:rPr>
          <w:vertAlign w:val="superscript"/>
        </w:rPr>
        <w:footnoteReference w:id="7"/>
      </w:r>
      <w:r w:rsidR="00070D98" w:rsidRPr="00835726">
        <w:t xml:space="preserve"> The late payment charges were approved in 2015 in a staff assisted rate case.</w:t>
      </w:r>
      <w:r w:rsidR="00070D98" w:rsidRPr="00835726">
        <w:rPr>
          <w:vertAlign w:val="superscript"/>
        </w:rPr>
        <w:footnoteReference w:id="8"/>
      </w:r>
      <w:r w:rsidR="00070D98" w:rsidRPr="00835726">
        <w:t xml:space="preserve"> The Utility’s initial customer deposits were approved in 1998 for its water system and in 2016 for its wastewater </w:t>
      </w:r>
      <w:r w:rsidR="00070D98" w:rsidRPr="00835726">
        <w:lastRenderedPageBreak/>
        <w:t>system.</w:t>
      </w:r>
      <w:r w:rsidR="00070D98" w:rsidRPr="00835726">
        <w:rPr>
          <w:vertAlign w:val="superscript"/>
        </w:rPr>
        <w:footnoteReference w:id="9"/>
      </w:r>
      <w:r w:rsidR="00070D98" w:rsidRPr="00835726">
        <w:t xml:space="preserve"> The Utility has no service availability charges for water or wastewater. Subsequently, the rates have been amended by seven price index rate adjustments. Rule 25-9.044(1), F.A.C., provides that, in the case of a change of ownership or control of a utility, the rates, classifications, and regulations of the former owner must continue un</w:t>
      </w:r>
      <w:r w:rsidR="003D6299">
        <w:t>less authorized to change by this</w:t>
      </w:r>
      <w:r w:rsidR="00070D98" w:rsidRPr="00835726">
        <w:t xml:space="preserve"> Commission. </w:t>
      </w:r>
    </w:p>
    <w:p w14:paraId="7F1A2B23" w14:textId="77777777" w:rsidR="00070D98" w:rsidRPr="00835726" w:rsidRDefault="00070D98" w:rsidP="00070D98">
      <w:pPr>
        <w:jc w:val="both"/>
      </w:pPr>
    </w:p>
    <w:p w14:paraId="29F5DCDF" w14:textId="063687A9" w:rsidR="00070D98" w:rsidRPr="00835726" w:rsidRDefault="00E75687" w:rsidP="00070D98">
      <w:pPr>
        <w:spacing w:after="240"/>
        <w:jc w:val="both"/>
      </w:pPr>
      <w:r w:rsidRPr="00835726">
        <w:tab/>
      </w:r>
      <w:r w:rsidR="00070D98" w:rsidRPr="00835726">
        <w:t>In regard to the Utility’s existing miscellaneous service charges, the violation reconnection, late payment, and NSF charges are appropriate. However, the remaining miscellaneous service charges do not conform to Rule 25-30.460, F.A.</w:t>
      </w:r>
      <w:r w:rsidR="003D6299">
        <w:t>C., and are discussed later</w:t>
      </w:r>
      <w:r w:rsidR="00070D98" w:rsidRPr="00835726">
        <w:t xml:space="preserve">. Therefore, the Utility’s existing rates, initial customer deposits, violation reconnection charge, late payment charge, and NSF charge as shown on Schedule No. 2 </w:t>
      </w:r>
      <w:r w:rsidR="003D6299">
        <w:t>shall</w:t>
      </w:r>
      <w:r w:rsidR="00070D98" w:rsidRPr="00835726">
        <w:t xml:space="preserve"> remain in effect until a change is authorized by th</w:t>
      </w:r>
      <w:r w:rsidR="003D6299">
        <w:t>is</w:t>
      </w:r>
      <w:r w:rsidR="00070D98" w:rsidRPr="00835726">
        <w:t xml:space="preserve"> Commission in a subsequent proceeding. The tariff pages reflecting the transfer </w:t>
      </w:r>
      <w:r w:rsidR="003D6299">
        <w:t>shall</w:t>
      </w:r>
      <w:r w:rsidR="00070D98" w:rsidRPr="00835726">
        <w:t xml:space="preserve"> be effective on or after the stamped approval date on the tariff sheets pursuant to Rule 25-30.475(1), F.A.C.</w:t>
      </w:r>
    </w:p>
    <w:p w14:paraId="582713ED" w14:textId="77777777" w:rsidR="00070D98" w:rsidRDefault="00070D98" w:rsidP="00070D98">
      <w:pPr>
        <w:jc w:val="both"/>
        <w:outlineLvl w:val="2"/>
        <w:rPr>
          <w:bCs/>
          <w:iCs/>
          <w:szCs w:val="28"/>
          <w:u w:val="single"/>
        </w:rPr>
      </w:pPr>
      <w:r w:rsidRPr="000B41E5">
        <w:rPr>
          <w:bCs/>
          <w:iCs/>
          <w:szCs w:val="28"/>
          <w:u w:val="single"/>
        </w:rPr>
        <w:t xml:space="preserve">Regulatory Assessment Fees </w:t>
      </w:r>
      <w:r w:rsidR="00830173">
        <w:rPr>
          <w:bCs/>
          <w:iCs/>
          <w:szCs w:val="28"/>
          <w:u w:val="single"/>
        </w:rPr>
        <w:t xml:space="preserve">(RAFs) </w:t>
      </w:r>
      <w:r w:rsidRPr="000B41E5">
        <w:rPr>
          <w:bCs/>
          <w:iCs/>
          <w:szCs w:val="28"/>
          <w:u w:val="single"/>
        </w:rPr>
        <w:t>and Annual Reports</w:t>
      </w:r>
    </w:p>
    <w:p w14:paraId="6E345EC9" w14:textId="77777777" w:rsidR="000B41E5" w:rsidRPr="000B41E5" w:rsidRDefault="000B41E5" w:rsidP="00070D98">
      <w:pPr>
        <w:jc w:val="both"/>
        <w:outlineLvl w:val="2"/>
        <w:rPr>
          <w:bCs/>
          <w:iCs/>
          <w:szCs w:val="28"/>
          <w:u w:val="single"/>
        </w:rPr>
      </w:pPr>
    </w:p>
    <w:p w14:paraId="6A25303D" w14:textId="77777777" w:rsidR="00070D98" w:rsidRPr="00835726" w:rsidRDefault="00E75687" w:rsidP="00070D98">
      <w:pPr>
        <w:spacing w:after="240"/>
        <w:jc w:val="both"/>
      </w:pPr>
      <w:r w:rsidRPr="00835726">
        <w:tab/>
      </w:r>
      <w:r w:rsidR="003D6299">
        <w:t>We have</w:t>
      </w:r>
      <w:r w:rsidR="00070D98" w:rsidRPr="00835726">
        <w:t xml:space="preserve"> verified that the Utility is current on the filing of annual reports and RAFs through December 31, 2024. The Seller will continue to be responsible for filing the Utility’s annual reports and paying RAFs, until the closing of the sale. After the closing, the Buyer will be responsible for all future years.</w:t>
      </w:r>
    </w:p>
    <w:p w14:paraId="2FB891AB" w14:textId="77777777" w:rsidR="00070D98" w:rsidRDefault="00070D98" w:rsidP="00070D98">
      <w:pPr>
        <w:jc w:val="both"/>
        <w:outlineLvl w:val="2"/>
        <w:rPr>
          <w:bCs/>
          <w:iCs/>
          <w:szCs w:val="28"/>
          <w:u w:val="single"/>
        </w:rPr>
      </w:pPr>
      <w:r w:rsidRPr="000B41E5">
        <w:rPr>
          <w:bCs/>
          <w:iCs/>
          <w:szCs w:val="28"/>
          <w:u w:val="single"/>
        </w:rPr>
        <w:t>Conclusion</w:t>
      </w:r>
    </w:p>
    <w:p w14:paraId="56B90A1D" w14:textId="77777777" w:rsidR="000B41E5" w:rsidRPr="000B41E5" w:rsidRDefault="000B41E5" w:rsidP="00070D98">
      <w:pPr>
        <w:jc w:val="both"/>
        <w:outlineLvl w:val="2"/>
        <w:rPr>
          <w:u w:val="single"/>
        </w:rPr>
      </w:pPr>
    </w:p>
    <w:p w14:paraId="13C5CED5" w14:textId="77777777" w:rsidR="00070D98" w:rsidRDefault="00E75687" w:rsidP="00070D98">
      <w:pPr>
        <w:pStyle w:val="OrderBody"/>
      </w:pPr>
      <w:r w:rsidRPr="00835726">
        <w:tab/>
      </w:r>
      <w:r w:rsidR="00070D98" w:rsidRPr="00835726">
        <w:t>Based on the foregoing,</w:t>
      </w:r>
      <w:r w:rsidR="003D6299">
        <w:t xml:space="preserve"> we find</w:t>
      </w:r>
      <w:r w:rsidR="00070D98" w:rsidRPr="00835726">
        <w:t xml:space="preserve"> that the transfer of the water and wastewater systems and Certificate Nos. 600-W and 516-S is in the public interest and </w:t>
      </w:r>
      <w:r w:rsidR="003D6299">
        <w:t>shall</w:t>
      </w:r>
      <w:r w:rsidR="00070D98" w:rsidRPr="00835726">
        <w:t xml:space="preserve"> be approved effective the date that the sale becomes final. The resultant Order </w:t>
      </w:r>
      <w:r w:rsidR="003D6299">
        <w:t>shall</w:t>
      </w:r>
      <w:r w:rsidR="00070D98" w:rsidRPr="00835726">
        <w:t xml:space="preserve"> serve as the Buyer’s certificate and </w:t>
      </w:r>
      <w:r w:rsidR="003D6299">
        <w:t>shall</w:t>
      </w:r>
      <w:r w:rsidR="00070D98" w:rsidRPr="00835726">
        <w:t xml:space="preserve"> be retained by the Buyer. The Buyer </w:t>
      </w:r>
      <w:r w:rsidR="003D6299">
        <w:t>shall</w:t>
      </w:r>
      <w:r w:rsidR="00070D98" w:rsidRPr="00835726">
        <w:t xml:space="preserve"> submit the executed and recorded deed for continued access to the land upon which its facilities are located, copies of its permit transfer application, and a copy of its signed and ex</w:t>
      </w:r>
      <w:r w:rsidR="003D6299">
        <w:t xml:space="preserve">ecuted contract for sale to us </w:t>
      </w:r>
      <w:r w:rsidR="00070D98" w:rsidRPr="00835726">
        <w:t xml:space="preserve">within 60 days of the Order approving the transfer, which is final agency action. If the sale is not finalized within 60 days of the transfer Order, the Buyer </w:t>
      </w:r>
      <w:r w:rsidR="003D6299">
        <w:t>shall</w:t>
      </w:r>
      <w:r w:rsidR="00070D98" w:rsidRPr="00835726">
        <w:t xml:space="preserve"> file a status update in the docket file. The Utility’s existing rates, initial customer deposits, violation reconnection charge, late payment charge, and NSF charge as shown on Schedule No. 2 </w:t>
      </w:r>
      <w:r w:rsidR="003D6299">
        <w:t>shall</w:t>
      </w:r>
      <w:r w:rsidR="00070D98" w:rsidRPr="00835726">
        <w:t xml:space="preserve"> remain in effect until a change is authorized by th</w:t>
      </w:r>
      <w:r w:rsidR="003D6299">
        <w:t>is</w:t>
      </w:r>
      <w:r w:rsidR="00070D98" w:rsidRPr="00835726">
        <w:t xml:space="preserve"> Commission in a subsequent proceeding. The tariff pages reflecting the transfer </w:t>
      </w:r>
      <w:r w:rsidR="000A24E1">
        <w:t>shall</w:t>
      </w:r>
      <w:r w:rsidR="00070D98" w:rsidRPr="00835726">
        <w:t xml:space="preserve"> be effective on or after the stamped approval date on the tariff sheets, pursuant to Rule 25-30.475(1), F.A.C. The Utility is current with respect to RAFs and annual reports through December 31, 2024. Based on the application, the Seller will be responsible for RAFs and annual reports until closing. The Buyer </w:t>
      </w:r>
      <w:r w:rsidR="003D6299">
        <w:t>shall</w:t>
      </w:r>
      <w:r w:rsidR="00070D98" w:rsidRPr="00835726">
        <w:t xml:space="preserve"> be responsible for filing annual reports and paying RAFs for all future years.</w:t>
      </w:r>
    </w:p>
    <w:p w14:paraId="269C821E" w14:textId="77777777" w:rsidR="003D6299" w:rsidRPr="00835726" w:rsidRDefault="003D6299" w:rsidP="00070D98">
      <w:pPr>
        <w:pStyle w:val="OrderBody"/>
      </w:pPr>
    </w:p>
    <w:p w14:paraId="5D389057" w14:textId="77777777" w:rsidR="00070D98" w:rsidRPr="00137E7F" w:rsidRDefault="00137E7F" w:rsidP="00310739">
      <w:pPr>
        <w:pStyle w:val="ListParagraph"/>
        <w:numPr>
          <w:ilvl w:val="0"/>
          <w:numId w:val="3"/>
        </w:numPr>
        <w:jc w:val="both"/>
        <w:outlineLvl w:val="2"/>
        <w:rPr>
          <w:u w:val="single"/>
        </w:rPr>
      </w:pPr>
      <w:r>
        <w:rPr>
          <w:u w:val="single"/>
        </w:rPr>
        <w:lastRenderedPageBreak/>
        <w:t xml:space="preserve">Net </w:t>
      </w:r>
      <w:r w:rsidRPr="00310739">
        <w:rPr>
          <w:bCs/>
          <w:iCs/>
          <w:szCs w:val="28"/>
          <w:u w:val="single"/>
        </w:rPr>
        <w:t>Book</w:t>
      </w:r>
      <w:r>
        <w:rPr>
          <w:u w:val="single"/>
        </w:rPr>
        <w:t xml:space="preserve"> Value</w:t>
      </w:r>
      <w:r w:rsidR="00484CB8">
        <w:rPr>
          <w:u w:val="single"/>
        </w:rPr>
        <w:t xml:space="preserve"> (NBV)</w:t>
      </w:r>
    </w:p>
    <w:p w14:paraId="5E063278" w14:textId="77777777" w:rsidR="00137E7F" w:rsidRPr="00137E7F" w:rsidRDefault="00137E7F" w:rsidP="00070D98">
      <w:pPr>
        <w:pStyle w:val="OrderBody"/>
        <w:rPr>
          <w:u w:val="single"/>
        </w:rPr>
      </w:pPr>
    </w:p>
    <w:p w14:paraId="2ECB0FC5" w14:textId="77777777" w:rsidR="00070D98" w:rsidRPr="00835726" w:rsidRDefault="00070D98" w:rsidP="00EA2701">
      <w:pPr>
        <w:spacing w:after="240"/>
        <w:ind w:firstLine="720"/>
        <w:jc w:val="both"/>
      </w:pPr>
      <w:r w:rsidRPr="00835726">
        <w:t>Rate base for the water and wastewater systems were last established for the Utility as of December 31, 2014, by Order No. PSC-15-0569-PAA-WS.</w:t>
      </w:r>
      <w:r w:rsidRPr="00835726">
        <w:rPr>
          <w:vertAlign w:val="superscript"/>
        </w:rPr>
        <w:footnoteReference w:id="10"/>
      </w:r>
      <w:r w:rsidRPr="00835726">
        <w:t xml:space="preserve"> The purpose of establishing NBV for transfers is to determine whether an acquisition adjustment should be approved. The Buyer has not requested an acquisition adjustment at this time; however, CSWR – Orchid Springs states that it reserves the right to petition for a positive acquisition adjustment within three years of the approval of the transfer under Rule 25-30.0371, F.A.C. The NBV does not include normal ratemaking adjustments for used and useful plant or working capital. The Utility’s NBV has been updated to reflect balances as of September 2, 2025.</w:t>
      </w:r>
      <w:r w:rsidRPr="00835726">
        <w:rPr>
          <w:vertAlign w:val="superscript"/>
        </w:rPr>
        <w:footnoteReference w:id="11"/>
      </w:r>
      <w:r w:rsidRPr="00835726">
        <w:t xml:space="preserve"> </w:t>
      </w:r>
    </w:p>
    <w:p w14:paraId="3F28BACE" w14:textId="77777777" w:rsidR="00070D98" w:rsidRDefault="00070D98" w:rsidP="00070D98">
      <w:pPr>
        <w:jc w:val="both"/>
        <w:outlineLvl w:val="2"/>
        <w:rPr>
          <w:bCs/>
          <w:iCs/>
          <w:szCs w:val="28"/>
          <w:u w:val="single"/>
        </w:rPr>
      </w:pPr>
      <w:r w:rsidRPr="00484CB8">
        <w:rPr>
          <w:bCs/>
          <w:iCs/>
          <w:szCs w:val="28"/>
          <w:u w:val="single"/>
        </w:rPr>
        <w:t>Utility Plant In Service (UPIS)</w:t>
      </w:r>
    </w:p>
    <w:p w14:paraId="18933A32" w14:textId="77777777" w:rsidR="00484CB8" w:rsidRPr="00484CB8" w:rsidRDefault="00484CB8" w:rsidP="00070D98">
      <w:pPr>
        <w:jc w:val="both"/>
        <w:outlineLvl w:val="2"/>
        <w:rPr>
          <w:bCs/>
          <w:iCs/>
          <w:szCs w:val="28"/>
          <w:u w:val="single"/>
        </w:rPr>
      </w:pPr>
    </w:p>
    <w:p w14:paraId="632C3CF8" w14:textId="77777777" w:rsidR="00070D98" w:rsidRPr="00835726" w:rsidRDefault="00E75687" w:rsidP="00070D98">
      <w:pPr>
        <w:autoSpaceDE w:val="0"/>
        <w:autoSpaceDN w:val="0"/>
        <w:adjustRightInd w:val="0"/>
        <w:jc w:val="both"/>
      </w:pPr>
      <w:r w:rsidRPr="00835726">
        <w:tab/>
      </w:r>
      <w:r w:rsidR="00070D98" w:rsidRPr="00835726">
        <w:t xml:space="preserve">The Utility’s general ledger reflected a water plant balance of $309,962 as of September 2, 2025. Audit staff determined that the correct water plant balance is $319,951. The $9,990 variance reflects additions and retirements identified by audit staff. In addition, the Utility reported a wastewater plant balance of $651,585 as of September 2, 2025. However, audit staff determined that the correct wastewater plant balance is $560,489, reflecting additions and retirements identified by audit staff. As a result, water plant </w:t>
      </w:r>
      <w:r w:rsidR="000A24E1">
        <w:t>shall</w:t>
      </w:r>
      <w:r w:rsidR="00070D98" w:rsidRPr="00835726">
        <w:t xml:space="preserve"> be increased by $9,990, and wastewater plant </w:t>
      </w:r>
      <w:r w:rsidR="000A24E1">
        <w:t>shall</w:t>
      </w:r>
      <w:r w:rsidR="00070D98" w:rsidRPr="00835726">
        <w:t xml:space="preserve"> be reduced by $91,096. As such, </w:t>
      </w:r>
      <w:r w:rsidR="003D6299">
        <w:t>we find</w:t>
      </w:r>
      <w:r w:rsidR="00070D98" w:rsidRPr="00835726">
        <w:t xml:space="preserve"> a water plant balance of $319,951 and a wastewater plant balance of $560,489.      </w:t>
      </w:r>
    </w:p>
    <w:p w14:paraId="332BE7C3" w14:textId="77777777" w:rsidR="00070D98" w:rsidRPr="00835726" w:rsidRDefault="00070D98" w:rsidP="00070D98">
      <w:pPr>
        <w:autoSpaceDE w:val="0"/>
        <w:autoSpaceDN w:val="0"/>
        <w:adjustRightInd w:val="0"/>
        <w:jc w:val="both"/>
      </w:pPr>
    </w:p>
    <w:p w14:paraId="3666EC5F" w14:textId="77777777" w:rsidR="00070D98" w:rsidRDefault="00070D98" w:rsidP="00070D98">
      <w:pPr>
        <w:jc w:val="both"/>
        <w:outlineLvl w:val="2"/>
        <w:rPr>
          <w:bCs/>
          <w:iCs/>
          <w:szCs w:val="28"/>
          <w:u w:val="single"/>
        </w:rPr>
      </w:pPr>
      <w:r w:rsidRPr="00484CB8">
        <w:rPr>
          <w:bCs/>
          <w:iCs/>
          <w:szCs w:val="28"/>
          <w:u w:val="single"/>
        </w:rPr>
        <w:t>Land</w:t>
      </w:r>
    </w:p>
    <w:p w14:paraId="2586CBC2" w14:textId="77777777" w:rsidR="00484CB8" w:rsidRPr="00484CB8" w:rsidRDefault="00484CB8" w:rsidP="00070D98">
      <w:pPr>
        <w:jc w:val="both"/>
        <w:outlineLvl w:val="2"/>
        <w:rPr>
          <w:bCs/>
          <w:iCs/>
          <w:szCs w:val="28"/>
          <w:u w:val="single"/>
        </w:rPr>
      </w:pPr>
    </w:p>
    <w:p w14:paraId="3F43A3C0" w14:textId="77777777" w:rsidR="00070D98" w:rsidRPr="00835726" w:rsidRDefault="00E75687" w:rsidP="00070D98">
      <w:pPr>
        <w:spacing w:after="240"/>
        <w:jc w:val="both"/>
      </w:pPr>
      <w:r w:rsidRPr="00835726">
        <w:tab/>
      </w:r>
      <w:r w:rsidR="00070D98" w:rsidRPr="00835726">
        <w:t xml:space="preserve">In Order No. PSC-15-0569-PAA-WS, the land balances for water and wastewater were $1,682 and $0, respectively. However, the Utility’s general ledger reflected land balances of $480 for water and $58,860 for wastewater. The Utility stated that these discrepancies resulted from a change in accounting staff responsible for Orchid Springs and that the necessary land value adjustments were not made. Audit staff adjusted the land balances for both water and wastewater in accordance with the prior Commission Order. As such, </w:t>
      </w:r>
      <w:r w:rsidR="003D6299">
        <w:t>we find</w:t>
      </w:r>
      <w:r w:rsidR="00070D98" w:rsidRPr="00835726">
        <w:t xml:space="preserve"> a land balance of $1,682 for water and a land balance of $0 for wastewater. </w:t>
      </w:r>
    </w:p>
    <w:p w14:paraId="20EDC129" w14:textId="77777777" w:rsidR="00070D98" w:rsidRDefault="00070D98" w:rsidP="00070D98">
      <w:pPr>
        <w:jc w:val="both"/>
        <w:outlineLvl w:val="2"/>
        <w:rPr>
          <w:bCs/>
          <w:iCs/>
          <w:szCs w:val="28"/>
          <w:u w:val="single"/>
        </w:rPr>
      </w:pPr>
      <w:r w:rsidRPr="00484CB8">
        <w:rPr>
          <w:bCs/>
          <w:iCs/>
          <w:szCs w:val="28"/>
          <w:u w:val="single"/>
        </w:rPr>
        <w:t>Accumulated Depreciation</w:t>
      </w:r>
    </w:p>
    <w:p w14:paraId="5C181583" w14:textId="77777777" w:rsidR="00484CB8" w:rsidRPr="00484CB8" w:rsidRDefault="00484CB8" w:rsidP="00070D98">
      <w:pPr>
        <w:jc w:val="both"/>
        <w:outlineLvl w:val="2"/>
        <w:rPr>
          <w:bCs/>
          <w:iCs/>
          <w:szCs w:val="28"/>
          <w:u w:val="single"/>
        </w:rPr>
      </w:pPr>
    </w:p>
    <w:p w14:paraId="22FE37B4" w14:textId="5B529D9E" w:rsidR="00070D98" w:rsidRPr="00835726" w:rsidRDefault="00E75687" w:rsidP="00070D98">
      <w:pPr>
        <w:spacing w:after="240"/>
        <w:jc w:val="both"/>
      </w:pPr>
      <w:r w:rsidRPr="00835726">
        <w:tab/>
      </w:r>
      <w:r w:rsidR="00070D98" w:rsidRPr="00835726">
        <w:t xml:space="preserve">The Utility’s general ledger reflected an accumulated depreciation balance of $278,092 for water and $489,019 for wastewater. Audit staff recalculated accumulated depreciation using the audited UPIS plant balances and the depreciation rates established by Rule 25-30.140(2), F.A.C. Audit staff determined accumulated depreciation for water to be understated by $16,573 and wastewater to be overstated by $12,216. </w:t>
      </w:r>
      <w:r w:rsidR="00A56166">
        <w:t>We</w:t>
      </w:r>
      <w:r w:rsidR="00070D98" w:rsidRPr="00835726">
        <w:t xml:space="preserve"> further recalculated accumulated depreciation for wastewater to be $479,590, to properly reflect the balance for Account 355 – Power </w:t>
      </w:r>
      <w:r w:rsidR="00070D98" w:rsidRPr="00835726">
        <w:lastRenderedPageBreak/>
        <w:t xml:space="preserve">Generation Equipment. As a result, accumulated depreciation </w:t>
      </w:r>
      <w:r w:rsidR="003D6299">
        <w:t>shall</w:t>
      </w:r>
      <w:r w:rsidR="00070D98" w:rsidRPr="00835726">
        <w:t xml:space="preserve"> be increased by $16,573 for water and decreased by $9,429 for wastewater. As such, </w:t>
      </w:r>
      <w:r w:rsidR="003D6299">
        <w:t>we find</w:t>
      </w:r>
      <w:r w:rsidR="00070D98" w:rsidRPr="00835726">
        <w:t xml:space="preserve"> an accumulated depreciation balance of $294,665 for water and $479,590 for wastewater, as of September 2, 2025.</w:t>
      </w:r>
    </w:p>
    <w:p w14:paraId="0DABCA90" w14:textId="77777777" w:rsidR="00070D98" w:rsidRDefault="00070D98" w:rsidP="00070D98">
      <w:pPr>
        <w:jc w:val="both"/>
        <w:outlineLvl w:val="2"/>
        <w:rPr>
          <w:bCs/>
          <w:iCs/>
          <w:szCs w:val="28"/>
          <w:u w:val="single"/>
        </w:rPr>
      </w:pPr>
      <w:r w:rsidRPr="00484CB8">
        <w:rPr>
          <w:bCs/>
          <w:iCs/>
          <w:szCs w:val="28"/>
          <w:u w:val="single"/>
        </w:rPr>
        <w:t>Contributions-in-Aid-of-Construction (CIAC) and Accumulated Amortization of CIAC</w:t>
      </w:r>
    </w:p>
    <w:p w14:paraId="1286A572" w14:textId="77777777" w:rsidR="00484CB8" w:rsidRPr="00484CB8" w:rsidRDefault="00484CB8" w:rsidP="00070D98">
      <w:pPr>
        <w:jc w:val="both"/>
        <w:outlineLvl w:val="2"/>
        <w:rPr>
          <w:bCs/>
          <w:iCs/>
          <w:szCs w:val="28"/>
          <w:u w:val="single"/>
        </w:rPr>
      </w:pPr>
    </w:p>
    <w:p w14:paraId="5285C38E" w14:textId="5BDBAA70" w:rsidR="00070D98" w:rsidRPr="00835726" w:rsidRDefault="00E75687" w:rsidP="00070D98">
      <w:pPr>
        <w:spacing w:after="240"/>
        <w:jc w:val="both"/>
      </w:pPr>
      <w:r w:rsidRPr="00835726">
        <w:tab/>
      </w:r>
      <w:r w:rsidR="00070D98" w:rsidRPr="00835726">
        <w:t xml:space="preserve">Audit staff noted that the Utility’s wastewater system received a donated power generator valued at $64,000 from the City of Winter Haven in April 2022. The Utility recorded the asset in Account 355 – Power Generation Equipment, but did not record a corresponding increase to CIAC. Audit staff increased CIAC Account 271 by $64,000 and determined the accumulated amortization of CIAC balance for wastewater </w:t>
      </w:r>
      <w:r w:rsidR="003D6299">
        <w:t>shall</w:t>
      </w:r>
      <w:r w:rsidR="00070D98" w:rsidRPr="00835726">
        <w:t xml:space="preserve"> be $9,098. </w:t>
      </w:r>
      <w:r w:rsidR="00A56166">
        <w:t>We</w:t>
      </w:r>
      <w:r w:rsidR="00070D98" w:rsidRPr="00835726">
        <w:t xml:space="preserve"> further recalculated the accumulated amortization of CIAC to be $11,917. </w:t>
      </w:r>
      <w:r w:rsidR="003D6299">
        <w:t>We find</w:t>
      </w:r>
      <w:r w:rsidR="00070D98" w:rsidRPr="00835726">
        <w:t xml:space="preserve"> a balance of $64,000 for CIAC and a balance of $11,917 for accumulated amortization of CIAC. </w:t>
      </w:r>
    </w:p>
    <w:p w14:paraId="70AC00D0" w14:textId="77777777" w:rsidR="00070D98" w:rsidRDefault="00070D98" w:rsidP="00070D98">
      <w:pPr>
        <w:jc w:val="both"/>
        <w:outlineLvl w:val="2"/>
        <w:rPr>
          <w:bCs/>
          <w:iCs/>
          <w:szCs w:val="28"/>
          <w:u w:val="single"/>
        </w:rPr>
      </w:pPr>
      <w:r w:rsidRPr="00484CB8">
        <w:rPr>
          <w:bCs/>
          <w:iCs/>
          <w:szCs w:val="28"/>
          <w:u w:val="single"/>
        </w:rPr>
        <w:t>Net Book Value</w:t>
      </w:r>
    </w:p>
    <w:p w14:paraId="11A830CA" w14:textId="77777777" w:rsidR="00484CB8" w:rsidRPr="00484CB8" w:rsidRDefault="00484CB8" w:rsidP="00070D98">
      <w:pPr>
        <w:jc w:val="both"/>
        <w:outlineLvl w:val="2"/>
        <w:rPr>
          <w:bCs/>
          <w:iCs/>
          <w:szCs w:val="28"/>
          <w:u w:val="single"/>
        </w:rPr>
      </w:pPr>
    </w:p>
    <w:p w14:paraId="7C64675B" w14:textId="77777777" w:rsidR="00070D98" w:rsidRPr="00835726" w:rsidRDefault="00E75687" w:rsidP="00070D98">
      <w:pPr>
        <w:spacing w:after="240"/>
        <w:jc w:val="both"/>
      </w:pPr>
      <w:r w:rsidRPr="00835726">
        <w:tab/>
      </w:r>
      <w:r w:rsidR="00070D98" w:rsidRPr="00835726">
        <w:t xml:space="preserve">The Utility’s general ledger reflected an NBV of $32,350 for water and $221,426 for wastewater, as of September 2, 2025. Based on the adjustments above, </w:t>
      </w:r>
      <w:r w:rsidR="003D6299">
        <w:t>we find</w:t>
      </w:r>
      <w:r w:rsidR="00070D98" w:rsidRPr="00835726">
        <w:t xml:space="preserve"> an NBV for the Utility of $26,968 for water and $28,815 for wastewater, as of September 2, 2025. </w:t>
      </w:r>
    </w:p>
    <w:p w14:paraId="32DE142E" w14:textId="77777777" w:rsidR="00070D98" w:rsidRDefault="00070D98" w:rsidP="00070D98">
      <w:pPr>
        <w:jc w:val="both"/>
        <w:outlineLvl w:val="2"/>
        <w:rPr>
          <w:bCs/>
          <w:iCs/>
          <w:szCs w:val="28"/>
          <w:u w:val="single"/>
        </w:rPr>
      </w:pPr>
      <w:r w:rsidRPr="00484CB8">
        <w:rPr>
          <w:bCs/>
          <w:iCs/>
          <w:szCs w:val="28"/>
          <w:u w:val="single"/>
        </w:rPr>
        <w:t>Conclusion</w:t>
      </w:r>
    </w:p>
    <w:p w14:paraId="0CB907F3" w14:textId="77777777" w:rsidR="00484CB8" w:rsidRPr="00484CB8" w:rsidRDefault="00484CB8" w:rsidP="00070D98">
      <w:pPr>
        <w:jc w:val="both"/>
        <w:outlineLvl w:val="2"/>
        <w:rPr>
          <w:bCs/>
          <w:iCs/>
          <w:szCs w:val="28"/>
          <w:u w:val="single"/>
        </w:rPr>
      </w:pPr>
    </w:p>
    <w:p w14:paraId="3172A396" w14:textId="77777777" w:rsidR="00070D98" w:rsidRDefault="00E75687" w:rsidP="00070D98">
      <w:pPr>
        <w:pStyle w:val="OrderBody"/>
      </w:pPr>
      <w:r w:rsidRPr="00835726">
        <w:tab/>
      </w:r>
      <w:r w:rsidR="00070D98" w:rsidRPr="00835726">
        <w:t xml:space="preserve">Based on the above, </w:t>
      </w:r>
      <w:r w:rsidR="003D6299">
        <w:t>we find</w:t>
      </w:r>
      <w:r w:rsidR="00070D98" w:rsidRPr="00835726">
        <w:t xml:space="preserve">, for transfer purposes, </w:t>
      </w:r>
      <w:r w:rsidR="003D6299">
        <w:t xml:space="preserve">that </w:t>
      </w:r>
      <w:r w:rsidR="00070D98" w:rsidRPr="00835726">
        <w:t xml:space="preserve">the NBV of the Utility’s water system is $26,968, and the NBV of the wastewater system is $28,815, as of September 2, 2025. Within 90 days of the date of the final order, the Buyer </w:t>
      </w:r>
      <w:r w:rsidR="003D6299">
        <w:t>shall</w:t>
      </w:r>
      <w:r w:rsidR="00070D98" w:rsidRPr="00835726">
        <w:t xml:space="preserve"> be required to notify </w:t>
      </w:r>
      <w:r w:rsidR="003D6299">
        <w:t>us</w:t>
      </w:r>
      <w:r w:rsidR="00070D98" w:rsidRPr="00835726">
        <w:t xml:space="preserve"> in writing that it has adjusted i</w:t>
      </w:r>
      <w:r w:rsidR="003D6299">
        <w:t xml:space="preserve">ts books in accordance with this </w:t>
      </w:r>
      <w:r w:rsidR="00070D98" w:rsidRPr="00835726">
        <w:t xml:space="preserve">decision. The adjustments </w:t>
      </w:r>
      <w:r w:rsidR="003D6299">
        <w:t>shall</w:t>
      </w:r>
      <w:r w:rsidR="00070D98" w:rsidRPr="00835726">
        <w:t xml:space="preserve"> be reflected in the Utility’s 2026 Annual Report when filed. The Buyer is not requesting a positive acquisition adjustment as part of this transfer docket, but may petition for a for a positive acquisition adjustment within the three years established in Rule 25-30.0371, F.A.C.</w:t>
      </w:r>
    </w:p>
    <w:p w14:paraId="15FA6EB6" w14:textId="77777777" w:rsidR="00484CB8" w:rsidRDefault="00484CB8" w:rsidP="00070D98">
      <w:pPr>
        <w:pStyle w:val="OrderBody"/>
      </w:pPr>
    </w:p>
    <w:p w14:paraId="4375FEF4" w14:textId="77777777" w:rsidR="00484CB8" w:rsidRPr="003D6299" w:rsidRDefault="00484CB8" w:rsidP="00484CB8">
      <w:pPr>
        <w:pStyle w:val="OrderBody"/>
        <w:numPr>
          <w:ilvl w:val="0"/>
          <w:numId w:val="3"/>
        </w:numPr>
        <w:rPr>
          <w:u w:val="single"/>
        </w:rPr>
      </w:pPr>
      <w:r w:rsidRPr="003D6299">
        <w:rPr>
          <w:u w:val="single"/>
        </w:rPr>
        <w:t>Miscellaneous Service Charges</w:t>
      </w:r>
    </w:p>
    <w:p w14:paraId="20C2B162" w14:textId="77777777" w:rsidR="00070D98" w:rsidRDefault="00070D98" w:rsidP="00070D98">
      <w:pPr>
        <w:pStyle w:val="OrderBody"/>
      </w:pPr>
    </w:p>
    <w:p w14:paraId="681BAECD" w14:textId="77777777" w:rsidR="00EA2701" w:rsidRDefault="00EA2701" w:rsidP="00EA2701">
      <w:pPr>
        <w:jc w:val="both"/>
        <w:outlineLvl w:val="2"/>
        <w:rPr>
          <w:bCs/>
          <w:iCs/>
          <w:szCs w:val="28"/>
          <w:u w:val="single"/>
        </w:rPr>
      </w:pPr>
      <w:r>
        <w:rPr>
          <w:bCs/>
          <w:iCs/>
          <w:szCs w:val="28"/>
          <w:u w:val="single"/>
        </w:rPr>
        <w:t>Analysis</w:t>
      </w:r>
    </w:p>
    <w:p w14:paraId="090DE324" w14:textId="77777777" w:rsidR="00EA2701" w:rsidRPr="00835726" w:rsidRDefault="00EA2701" w:rsidP="00070D98">
      <w:pPr>
        <w:pStyle w:val="OrderBody"/>
      </w:pPr>
    </w:p>
    <w:p w14:paraId="58B1F88B" w14:textId="6630A664" w:rsidR="003D6299" w:rsidRDefault="00070D98" w:rsidP="00EA2701">
      <w:pPr>
        <w:spacing w:after="240"/>
        <w:ind w:firstLine="720"/>
        <w:jc w:val="both"/>
      </w:pPr>
      <w:r w:rsidRPr="00835726">
        <w:t>The Utility did not request to revise its existing miscellaneous service charges. Sectio</w:t>
      </w:r>
      <w:r w:rsidR="003D6299">
        <w:t xml:space="preserve">n 367.091, F.S., authorizes us </w:t>
      </w:r>
      <w:r w:rsidRPr="00835726">
        <w:t>to establish, increase, change a rate, or charge other than monthly rates or service availability charges. The Utility’s miscellaneous service charges include an initial connection and normal reconnection charges. Rule 25-30.460, F.A.C., does not allow for initial connection and normal reconnection charges. The definitions for initial connection charges and normal reconnection charges were subsumed in the definition of the pr</w:t>
      </w:r>
      <w:r w:rsidR="003D6299">
        <w:t>emises visit charge. Therefore,</w:t>
      </w:r>
      <w:r w:rsidRPr="00835726">
        <w:t xml:space="preserve"> the initial connection and normal reconnection charges </w:t>
      </w:r>
      <w:r w:rsidR="003D6299">
        <w:t xml:space="preserve">shall </w:t>
      </w:r>
      <w:r w:rsidRPr="00835726">
        <w:t xml:space="preserve">be removed and the definition for the premises visit charge be updated to comply with Rule 25-30.460, F.A.C. The </w:t>
      </w:r>
      <w:r w:rsidR="00A56166">
        <w:t xml:space="preserve">existing </w:t>
      </w:r>
      <w:r w:rsidRPr="00835726">
        <w:t>charges</w:t>
      </w:r>
      <w:r w:rsidR="00A56166">
        <w:t>, and the revised charges we approve herein,</w:t>
      </w:r>
      <w:r w:rsidR="003D6299">
        <w:t xml:space="preserve"> are shown in Table </w:t>
      </w:r>
      <w:r w:rsidRPr="00835726">
        <w:t>1.</w:t>
      </w:r>
    </w:p>
    <w:p w14:paraId="3E98CDD4" w14:textId="72200479" w:rsidR="003D6299" w:rsidRDefault="003D6299"/>
    <w:p w14:paraId="5158841A" w14:textId="77777777" w:rsidR="00657717" w:rsidRDefault="00657717"/>
    <w:p w14:paraId="071D15FC" w14:textId="77777777" w:rsidR="00070D98" w:rsidRPr="00835726" w:rsidRDefault="00EA2701" w:rsidP="00070D98">
      <w:pPr>
        <w:jc w:val="center"/>
        <w:rPr>
          <w:b/>
          <w:u w:val="thick"/>
        </w:rPr>
      </w:pPr>
      <w:r>
        <w:rPr>
          <w:b/>
        </w:rPr>
        <w:lastRenderedPageBreak/>
        <w:t xml:space="preserve">Table </w:t>
      </w:r>
      <w:r w:rsidR="00070D98" w:rsidRPr="00835726">
        <w:rPr>
          <w:b/>
        </w:rPr>
        <w:t>1</w:t>
      </w:r>
    </w:p>
    <w:p w14:paraId="01E12178" w14:textId="0DC89582" w:rsidR="00070D98" w:rsidRPr="00835726" w:rsidRDefault="00070D98" w:rsidP="00070D98">
      <w:pPr>
        <w:jc w:val="center"/>
      </w:pPr>
      <w:r w:rsidRPr="00835726">
        <w:rPr>
          <w:b/>
        </w:rPr>
        <w:t>Miscellaneous Service Charges</w:t>
      </w:r>
    </w:p>
    <w:tbl>
      <w:tblPr>
        <w:tblStyle w:val="TableGrid12"/>
        <w:tblW w:w="9342" w:type="dxa"/>
        <w:jc w:val="center"/>
        <w:tblLook w:val="04A0" w:firstRow="1" w:lastRow="0" w:firstColumn="1" w:lastColumn="0" w:noHBand="0" w:noVBand="1"/>
      </w:tblPr>
      <w:tblGrid>
        <w:gridCol w:w="4140"/>
        <w:gridCol w:w="1172"/>
        <w:gridCol w:w="1420"/>
        <w:gridCol w:w="1278"/>
        <w:gridCol w:w="1332"/>
      </w:tblGrid>
      <w:tr w:rsidR="00070D98" w:rsidRPr="00835726" w14:paraId="0A2C028C" w14:textId="77777777" w:rsidTr="00835726">
        <w:trPr>
          <w:trHeight w:val="290"/>
          <w:jc w:val="center"/>
        </w:trPr>
        <w:tc>
          <w:tcPr>
            <w:tcW w:w="4140" w:type="dxa"/>
          </w:tcPr>
          <w:p w14:paraId="34CD9F8F" w14:textId="77777777" w:rsidR="00070D98" w:rsidRPr="00835726" w:rsidRDefault="00070D98" w:rsidP="00070D98">
            <w:pPr>
              <w:rPr>
                <w:rFonts w:ascii="Times New Roman" w:hAnsi="Times New Roman" w:cs="Times New Roman"/>
                <w:sz w:val="22"/>
              </w:rPr>
            </w:pPr>
          </w:p>
        </w:tc>
        <w:tc>
          <w:tcPr>
            <w:tcW w:w="2592" w:type="dxa"/>
            <w:gridSpan w:val="2"/>
          </w:tcPr>
          <w:p w14:paraId="4F6EF5CF" w14:textId="77777777" w:rsidR="00070D98" w:rsidRPr="00835726" w:rsidRDefault="00070D98" w:rsidP="00070D98">
            <w:pPr>
              <w:jc w:val="center"/>
              <w:rPr>
                <w:rFonts w:ascii="Times New Roman" w:hAnsi="Times New Roman" w:cs="Times New Roman"/>
                <w:sz w:val="22"/>
              </w:rPr>
            </w:pPr>
            <w:r w:rsidRPr="00835726">
              <w:rPr>
                <w:rFonts w:ascii="Times New Roman" w:hAnsi="Times New Roman" w:cs="Times New Roman"/>
                <w:sz w:val="22"/>
              </w:rPr>
              <w:t>Water/Wastewater</w:t>
            </w:r>
          </w:p>
          <w:p w14:paraId="6ED8F444" w14:textId="77777777" w:rsidR="00070D98" w:rsidRPr="00835726" w:rsidRDefault="00070D98" w:rsidP="00070D98">
            <w:pPr>
              <w:jc w:val="center"/>
              <w:rPr>
                <w:rFonts w:ascii="Times New Roman" w:hAnsi="Times New Roman" w:cs="Times New Roman"/>
                <w:sz w:val="22"/>
              </w:rPr>
            </w:pPr>
            <w:r w:rsidRPr="00835726">
              <w:rPr>
                <w:rFonts w:ascii="Times New Roman" w:hAnsi="Times New Roman" w:cs="Times New Roman"/>
                <w:sz w:val="22"/>
              </w:rPr>
              <w:t>Existing</w:t>
            </w:r>
          </w:p>
        </w:tc>
        <w:tc>
          <w:tcPr>
            <w:tcW w:w="2610" w:type="dxa"/>
            <w:gridSpan w:val="2"/>
          </w:tcPr>
          <w:p w14:paraId="141FCE64" w14:textId="77777777" w:rsidR="00070D98" w:rsidRPr="00835726" w:rsidRDefault="00070D98" w:rsidP="00070D98">
            <w:pPr>
              <w:jc w:val="center"/>
              <w:rPr>
                <w:rFonts w:ascii="Times New Roman" w:hAnsi="Times New Roman" w:cs="Times New Roman"/>
                <w:sz w:val="22"/>
              </w:rPr>
            </w:pPr>
            <w:r w:rsidRPr="00835726">
              <w:rPr>
                <w:rFonts w:ascii="Times New Roman" w:hAnsi="Times New Roman" w:cs="Times New Roman"/>
                <w:sz w:val="22"/>
              </w:rPr>
              <w:t>Water/Wastewater</w:t>
            </w:r>
          </w:p>
          <w:p w14:paraId="233D8535" w14:textId="77777777" w:rsidR="00070D98" w:rsidRPr="00835726" w:rsidRDefault="00484CB8" w:rsidP="00484CB8">
            <w:pPr>
              <w:jc w:val="center"/>
              <w:rPr>
                <w:rFonts w:ascii="Times New Roman" w:hAnsi="Times New Roman" w:cs="Times New Roman"/>
                <w:sz w:val="22"/>
              </w:rPr>
            </w:pPr>
            <w:r>
              <w:rPr>
                <w:rFonts w:ascii="Times New Roman" w:hAnsi="Times New Roman" w:cs="Times New Roman"/>
                <w:sz w:val="22"/>
              </w:rPr>
              <w:t>Commission Approved</w:t>
            </w:r>
          </w:p>
        </w:tc>
      </w:tr>
      <w:tr w:rsidR="00070D98" w:rsidRPr="00835726" w14:paraId="350FBBD0" w14:textId="77777777" w:rsidTr="00835726">
        <w:trPr>
          <w:trHeight w:val="290"/>
          <w:jc w:val="center"/>
        </w:trPr>
        <w:tc>
          <w:tcPr>
            <w:tcW w:w="4140" w:type="dxa"/>
          </w:tcPr>
          <w:p w14:paraId="556A627D" w14:textId="77777777" w:rsidR="00070D98" w:rsidRPr="00835726" w:rsidRDefault="00070D98" w:rsidP="00070D98">
            <w:pPr>
              <w:rPr>
                <w:rFonts w:ascii="Times New Roman" w:hAnsi="Times New Roman" w:cs="Times New Roman"/>
                <w:sz w:val="22"/>
              </w:rPr>
            </w:pPr>
          </w:p>
        </w:tc>
        <w:tc>
          <w:tcPr>
            <w:tcW w:w="1172" w:type="dxa"/>
            <w:vAlign w:val="bottom"/>
          </w:tcPr>
          <w:p w14:paraId="6D514700" w14:textId="77777777" w:rsidR="00070D98" w:rsidRPr="00835726" w:rsidRDefault="00070D98" w:rsidP="00070D98">
            <w:pPr>
              <w:jc w:val="center"/>
              <w:rPr>
                <w:rFonts w:ascii="Times New Roman" w:hAnsi="Times New Roman" w:cs="Times New Roman"/>
                <w:sz w:val="22"/>
              </w:rPr>
            </w:pPr>
            <w:r w:rsidRPr="00835726">
              <w:rPr>
                <w:rFonts w:ascii="Times New Roman" w:hAnsi="Times New Roman" w:cs="Times New Roman"/>
                <w:sz w:val="22"/>
              </w:rPr>
              <w:t>Water</w:t>
            </w:r>
          </w:p>
        </w:tc>
        <w:tc>
          <w:tcPr>
            <w:tcW w:w="1420" w:type="dxa"/>
            <w:vAlign w:val="bottom"/>
          </w:tcPr>
          <w:p w14:paraId="621DB2EC" w14:textId="77777777" w:rsidR="00070D98" w:rsidRPr="00835726" w:rsidRDefault="00070D98" w:rsidP="00070D98">
            <w:pPr>
              <w:jc w:val="center"/>
              <w:rPr>
                <w:rFonts w:ascii="Times New Roman" w:hAnsi="Times New Roman" w:cs="Times New Roman"/>
                <w:sz w:val="22"/>
              </w:rPr>
            </w:pPr>
            <w:r w:rsidRPr="00835726">
              <w:rPr>
                <w:rFonts w:ascii="Times New Roman" w:hAnsi="Times New Roman" w:cs="Times New Roman"/>
                <w:sz w:val="22"/>
              </w:rPr>
              <w:t>Wastewater</w:t>
            </w:r>
          </w:p>
        </w:tc>
        <w:tc>
          <w:tcPr>
            <w:tcW w:w="1278" w:type="dxa"/>
            <w:vAlign w:val="bottom"/>
          </w:tcPr>
          <w:p w14:paraId="2866058A" w14:textId="77777777" w:rsidR="00070D98" w:rsidRPr="00835726" w:rsidRDefault="00070D98" w:rsidP="00070D98">
            <w:pPr>
              <w:jc w:val="center"/>
              <w:rPr>
                <w:rFonts w:ascii="Times New Roman" w:hAnsi="Times New Roman" w:cs="Times New Roman"/>
                <w:sz w:val="22"/>
              </w:rPr>
            </w:pPr>
            <w:r w:rsidRPr="00835726">
              <w:rPr>
                <w:rFonts w:ascii="Times New Roman" w:hAnsi="Times New Roman" w:cs="Times New Roman"/>
                <w:sz w:val="22"/>
              </w:rPr>
              <w:t>Water</w:t>
            </w:r>
          </w:p>
        </w:tc>
        <w:tc>
          <w:tcPr>
            <w:tcW w:w="1332" w:type="dxa"/>
            <w:vAlign w:val="bottom"/>
          </w:tcPr>
          <w:p w14:paraId="6CEF57FF" w14:textId="77777777" w:rsidR="00070D98" w:rsidRPr="00835726" w:rsidRDefault="00070D98" w:rsidP="00070D98">
            <w:pPr>
              <w:jc w:val="center"/>
              <w:rPr>
                <w:rFonts w:ascii="Times New Roman" w:hAnsi="Times New Roman" w:cs="Times New Roman"/>
                <w:sz w:val="22"/>
              </w:rPr>
            </w:pPr>
            <w:r w:rsidRPr="00835726">
              <w:rPr>
                <w:rFonts w:ascii="Times New Roman" w:hAnsi="Times New Roman" w:cs="Times New Roman"/>
                <w:sz w:val="22"/>
              </w:rPr>
              <w:t>Wastewater</w:t>
            </w:r>
          </w:p>
        </w:tc>
      </w:tr>
      <w:tr w:rsidR="00070D98" w:rsidRPr="00835726" w14:paraId="7C21CBBC" w14:textId="77777777" w:rsidTr="00835726">
        <w:trPr>
          <w:trHeight w:val="290"/>
          <w:jc w:val="center"/>
        </w:trPr>
        <w:tc>
          <w:tcPr>
            <w:tcW w:w="4140" w:type="dxa"/>
          </w:tcPr>
          <w:p w14:paraId="37A4DCE0" w14:textId="77777777" w:rsidR="00070D98" w:rsidRPr="00835726" w:rsidRDefault="00070D98" w:rsidP="00070D98">
            <w:pPr>
              <w:rPr>
                <w:rFonts w:ascii="Times New Roman" w:hAnsi="Times New Roman" w:cs="Times New Roman"/>
                <w:sz w:val="22"/>
              </w:rPr>
            </w:pPr>
            <w:r w:rsidRPr="00835726">
              <w:rPr>
                <w:rFonts w:ascii="Times New Roman" w:hAnsi="Times New Roman" w:cs="Times New Roman"/>
                <w:sz w:val="22"/>
              </w:rPr>
              <w:t>Initial Connection Charge</w:t>
            </w:r>
          </w:p>
        </w:tc>
        <w:tc>
          <w:tcPr>
            <w:tcW w:w="1172" w:type="dxa"/>
          </w:tcPr>
          <w:p w14:paraId="4ABA4DB3" w14:textId="77777777" w:rsidR="00070D98" w:rsidRPr="00835726" w:rsidRDefault="00070D98" w:rsidP="00070D98">
            <w:pPr>
              <w:jc w:val="center"/>
              <w:rPr>
                <w:rFonts w:ascii="Times New Roman" w:hAnsi="Times New Roman" w:cs="Times New Roman"/>
                <w:sz w:val="22"/>
              </w:rPr>
            </w:pPr>
            <w:r w:rsidRPr="00835726">
              <w:rPr>
                <w:rFonts w:ascii="Times New Roman" w:hAnsi="Times New Roman" w:cs="Times New Roman"/>
                <w:sz w:val="22"/>
              </w:rPr>
              <w:t>$15.00</w:t>
            </w:r>
          </w:p>
        </w:tc>
        <w:tc>
          <w:tcPr>
            <w:tcW w:w="1420" w:type="dxa"/>
          </w:tcPr>
          <w:p w14:paraId="68439B13" w14:textId="77777777" w:rsidR="00070D98" w:rsidRPr="00835726" w:rsidRDefault="00070D98" w:rsidP="00070D98">
            <w:pPr>
              <w:jc w:val="center"/>
              <w:rPr>
                <w:rFonts w:ascii="Times New Roman" w:hAnsi="Times New Roman" w:cs="Times New Roman"/>
                <w:sz w:val="22"/>
              </w:rPr>
            </w:pPr>
            <w:r w:rsidRPr="00835726">
              <w:rPr>
                <w:rFonts w:ascii="Times New Roman" w:hAnsi="Times New Roman" w:cs="Times New Roman"/>
                <w:sz w:val="22"/>
              </w:rPr>
              <w:t>$15.00</w:t>
            </w:r>
          </w:p>
        </w:tc>
        <w:tc>
          <w:tcPr>
            <w:tcW w:w="1278" w:type="dxa"/>
          </w:tcPr>
          <w:p w14:paraId="04A119F2" w14:textId="77777777" w:rsidR="00070D98" w:rsidRPr="00835726" w:rsidRDefault="00070D98" w:rsidP="00070D98">
            <w:pPr>
              <w:jc w:val="center"/>
              <w:rPr>
                <w:rFonts w:ascii="Times New Roman" w:hAnsi="Times New Roman" w:cs="Times New Roman"/>
                <w:sz w:val="22"/>
              </w:rPr>
            </w:pPr>
            <w:r w:rsidRPr="00835726">
              <w:rPr>
                <w:rFonts w:ascii="Times New Roman" w:hAnsi="Times New Roman" w:cs="Times New Roman"/>
                <w:sz w:val="22"/>
              </w:rPr>
              <w:t>N/A</w:t>
            </w:r>
          </w:p>
        </w:tc>
        <w:tc>
          <w:tcPr>
            <w:tcW w:w="1332" w:type="dxa"/>
          </w:tcPr>
          <w:p w14:paraId="336D1DED" w14:textId="77777777" w:rsidR="00070D98" w:rsidRPr="00835726" w:rsidRDefault="00070D98" w:rsidP="00070D98">
            <w:pPr>
              <w:jc w:val="center"/>
              <w:rPr>
                <w:rFonts w:ascii="Times New Roman" w:hAnsi="Times New Roman" w:cs="Times New Roman"/>
                <w:sz w:val="22"/>
              </w:rPr>
            </w:pPr>
            <w:r w:rsidRPr="00835726">
              <w:rPr>
                <w:rFonts w:ascii="Times New Roman" w:hAnsi="Times New Roman" w:cs="Times New Roman"/>
                <w:sz w:val="22"/>
              </w:rPr>
              <w:t>N/A</w:t>
            </w:r>
          </w:p>
        </w:tc>
      </w:tr>
      <w:tr w:rsidR="00070D98" w:rsidRPr="00835726" w14:paraId="6E36C8EA" w14:textId="77777777" w:rsidTr="00835726">
        <w:trPr>
          <w:trHeight w:val="290"/>
          <w:jc w:val="center"/>
        </w:trPr>
        <w:tc>
          <w:tcPr>
            <w:tcW w:w="4140" w:type="dxa"/>
          </w:tcPr>
          <w:p w14:paraId="3791E5CE" w14:textId="77777777" w:rsidR="00070D98" w:rsidRPr="00835726" w:rsidRDefault="00070D98" w:rsidP="00070D98">
            <w:pPr>
              <w:rPr>
                <w:rFonts w:ascii="Times New Roman" w:hAnsi="Times New Roman" w:cs="Times New Roman"/>
                <w:sz w:val="22"/>
              </w:rPr>
            </w:pPr>
            <w:r w:rsidRPr="00835726">
              <w:rPr>
                <w:rFonts w:ascii="Times New Roman" w:hAnsi="Times New Roman" w:cs="Times New Roman"/>
                <w:sz w:val="22"/>
              </w:rPr>
              <w:t>Normal Reconnection Charge</w:t>
            </w:r>
          </w:p>
        </w:tc>
        <w:tc>
          <w:tcPr>
            <w:tcW w:w="1172" w:type="dxa"/>
          </w:tcPr>
          <w:p w14:paraId="7329E913" w14:textId="77777777" w:rsidR="00070D98" w:rsidRPr="00835726" w:rsidRDefault="00070D98" w:rsidP="00070D98">
            <w:pPr>
              <w:jc w:val="center"/>
              <w:rPr>
                <w:rFonts w:ascii="Times New Roman" w:hAnsi="Times New Roman" w:cs="Times New Roman"/>
                <w:sz w:val="22"/>
              </w:rPr>
            </w:pPr>
            <w:r w:rsidRPr="00835726">
              <w:rPr>
                <w:rFonts w:ascii="Times New Roman" w:hAnsi="Times New Roman" w:cs="Times New Roman"/>
                <w:sz w:val="22"/>
              </w:rPr>
              <w:t>$15.00</w:t>
            </w:r>
          </w:p>
        </w:tc>
        <w:tc>
          <w:tcPr>
            <w:tcW w:w="1420" w:type="dxa"/>
          </w:tcPr>
          <w:p w14:paraId="29DF648E" w14:textId="77777777" w:rsidR="00070D98" w:rsidRPr="00835726" w:rsidRDefault="00070D98" w:rsidP="00070D98">
            <w:pPr>
              <w:jc w:val="center"/>
              <w:rPr>
                <w:rFonts w:ascii="Times New Roman" w:hAnsi="Times New Roman" w:cs="Times New Roman"/>
                <w:sz w:val="22"/>
              </w:rPr>
            </w:pPr>
            <w:r w:rsidRPr="00835726">
              <w:rPr>
                <w:rFonts w:ascii="Times New Roman" w:hAnsi="Times New Roman" w:cs="Times New Roman"/>
                <w:sz w:val="22"/>
              </w:rPr>
              <w:t>$15.00</w:t>
            </w:r>
          </w:p>
        </w:tc>
        <w:tc>
          <w:tcPr>
            <w:tcW w:w="1278" w:type="dxa"/>
          </w:tcPr>
          <w:p w14:paraId="7A216FBA" w14:textId="77777777" w:rsidR="00070D98" w:rsidRPr="00835726" w:rsidRDefault="00070D98" w:rsidP="00070D98">
            <w:pPr>
              <w:jc w:val="center"/>
              <w:rPr>
                <w:rFonts w:ascii="Times New Roman" w:hAnsi="Times New Roman" w:cs="Times New Roman"/>
                <w:sz w:val="22"/>
              </w:rPr>
            </w:pPr>
            <w:r w:rsidRPr="00835726">
              <w:rPr>
                <w:rFonts w:ascii="Times New Roman" w:hAnsi="Times New Roman" w:cs="Times New Roman"/>
                <w:sz w:val="22"/>
              </w:rPr>
              <w:t>N/A</w:t>
            </w:r>
          </w:p>
        </w:tc>
        <w:tc>
          <w:tcPr>
            <w:tcW w:w="1332" w:type="dxa"/>
          </w:tcPr>
          <w:p w14:paraId="6FC83218" w14:textId="77777777" w:rsidR="00070D98" w:rsidRPr="00835726" w:rsidRDefault="00070D98" w:rsidP="00070D98">
            <w:pPr>
              <w:jc w:val="center"/>
              <w:rPr>
                <w:rFonts w:ascii="Times New Roman" w:hAnsi="Times New Roman" w:cs="Times New Roman"/>
                <w:sz w:val="22"/>
              </w:rPr>
            </w:pPr>
            <w:r w:rsidRPr="00835726">
              <w:rPr>
                <w:rFonts w:ascii="Times New Roman" w:hAnsi="Times New Roman" w:cs="Times New Roman"/>
                <w:sz w:val="22"/>
              </w:rPr>
              <w:t>N/A</w:t>
            </w:r>
          </w:p>
        </w:tc>
      </w:tr>
      <w:tr w:rsidR="00070D98" w:rsidRPr="00835726" w14:paraId="07ADD7CD" w14:textId="77777777" w:rsidTr="00835726">
        <w:trPr>
          <w:trHeight w:val="290"/>
          <w:jc w:val="center"/>
        </w:trPr>
        <w:tc>
          <w:tcPr>
            <w:tcW w:w="4140" w:type="dxa"/>
          </w:tcPr>
          <w:p w14:paraId="46C69F23" w14:textId="77777777" w:rsidR="00070D98" w:rsidRPr="00835726" w:rsidRDefault="00070D98" w:rsidP="00070D98">
            <w:pPr>
              <w:rPr>
                <w:rFonts w:ascii="Times New Roman" w:hAnsi="Times New Roman" w:cs="Times New Roman"/>
                <w:sz w:val="22"/>
              </w:rPr>
            </w:pPr>
            <w:r w:rsidRPr="00835726">
              <w:rPr>
                <w:rFonts w:ascii="Times New Roman" w:hAnsi="Times New Roman" w:cs="Times New Roman"/>
                <w:sz w:val="22"/>
              </w:rPr>
              <w:t xml:space="preserve">Premises Visit Charge </w:t>
            </w:r>
          </w:p>
        </w:tc>
        <w:tc>
          <w:tcPr>
            <w:tcW w:w="1172" w:type="dxa"/>
          </w:tcPr>
          <w:p w14:paraId="4CD3CB5E" w14:textId="77777777" w:rsidR="00070D98" w:rsidRPr="00835726" w:rsidRDefault="00070D98" w:rsidP="00070D98">
            <w:pPr>
              <w:jc w:val="center"/>
              <w:rPr>
                <w:rFonts w:ascii="Times New Roman" w:hAnsi="Times New Roman" w:cs="Times New Roman"/>
                <w:sz w:val="22"/>
              </w:rPr>
            </w:pPr>
            <w:r w:rsidRPr="00835726">
              <w:rPr>
                <w:rFonts w:ascii="Times New Roman" w:hAnsi="Times New Roman" w:cs="Times New Roman"/>
                <w:sz w:val="22"/>
              </w:rPr>
              <w:t>$15.00</w:t>
            </w:r>
          </w:p>
        </w:tc>
        <w:tc>
          <w:tcPr>
            <w:tcW w:w="1420" w:type="dxa"/>
          </w:tcPr>
          <w:p w14:paraId="742DC430" w14:textId="77777777" w:rsidR="00070D98" w:rsidRPr="00835726" w:rsidRDefault="00070D98" w:rsidP="00070D98">
            <w:pPr>
              <w:jc w:val="center"/>
              <w:rPr>
                <w:rFonts w:ascii="Times New Roman" w:hAnsi="Times New Roman" w:cs="Times New Roman"/>
                <w:sz w:val="22"/>
              </w:rPr>
            </w:pPr>
            <w:r w:rsidRPr="00835726">
              <w:rPr>
                <w:rFonts w:ascii="Times New Roman" w:hAnsi="Times New Roman" w:cs="Times New Roman"/>
                <w:sz w:val="22"/>
              </w:rPr>
              <w:t>$15.00</w:t>
            </w:r>
          </w:p>
        </w:tc>
        <w:tc>
          <w:tcPr>
            <w:tcW w:w="1278" w:type="dxa"/>
          </w:tcPr>
          <w:p w14:paraId="1ACC6CFC" w14:textId="77777777" w:rsidR="00070D98" w:rsidRPr="00835726" w:rsidRDefault="00070D98" w:rsidP="00070D98">
            <w:pPr>
              <w:jc w:val="center"/>
              <w:rPr>
                <w:rFonts w:ascii="Times New Roman" w:hAnsi="Times New Roman" w:cs="Times New Roman"/>
                <w:sz w:val="22"/>
              </w:rPr>
            </w:pPr>
            <w:r w:rsidRPr="00835726">
              <w:rPr>
                <w:rFonts w:ascii="Times New Roman" w:hAnsi="Times New Roman" w:cs="Times New Roman"/>
                <w:sz w:val="22"/>
              </w:rPr>
              <w:t>$15.00</w:t>
            </w:r>
          </w:p>
        </w:tc>
        <w:tc>
          <w:tcPr>
            <w:tcW w:w="1332" w:type="dxa"/>
          </w:tcPr>
          <w:p w14:paraId="2F7DC9A7" w14:textId="77777777" w:rsidR="00070D98" w:rsidRPr="00835726" w:rsidRDefault="00070D98" w:rsidP="00070D98">
            <w:pPr>
              <w:jc w:val="center"/>
              <w:rPr>
                <w:rFonts w:ascii="Times New Roman" w:hAnsi="Times New Roman" w:cs="Times New Roman"/>
                <w:sz w:val="22"/>
              </w:rPr>
            </w:pPr>
            <w:r w:rsidRPr="00835726">
              <w:rPr>
                <w:rFonts w:ascii="Times New Roman" w:hAnsi="Times New Roman" w:cs="Times New Roman"/>
                <w:sz w:val="22"/>
              </w:rPr>
              <w:t>$15.00</w:t>
            </w:r>
          </w:p>
        </w:tc>
      </w:tr>
    </w:tbl>
    <w:p w14:paraId="333C7591" w14:textId="77777777" w:rsidR="00070D98" w:rsidRPr="00835726" w:rsidRDefault="00070D98" w:rsidP="00070D98">
      <w:pPr>
        <w:rPr>
          <w:u w:val="thick"/>
        </w:rPr>
      </w:pPr>
    </w:p>
    <w:p w14:paraId="317707F4" w14:textId="77777777" w:rsidR="00070D98" w:rsidRDefault="00070D98" w:rsidP="00070D98">
      <w:pPr>
        <w:rPr>
          <w:bCs/>
          <w:u w:val="single"/>
        </w:rPr>
      </w:pPr>
      <w:r w:rsidRPr="00484CB8">
        <w:rPr>
          <w:bCs/>
          <w:u w:val="single"/>
        </w:rPr>
        <w:t>Conclusion</w:t>
      </w:r>
    </w:p>
    <w:p w14:paraId="3E78F209" w14:textId="77777777" w:rsidR="00484CB8" w:rsidRPr="00484CB8" w:rsidRDefault="00484CB8" w:rsidP="00070D98">
      <w:pPr>
        <w:rPr>
          <w:bCs/>
          <w:u w:val="single"/>
        </w:rPr>
      </w:pPr>
    </w:p>
    <w:p w14:paraId="40EA074E" w14:textId="3B99FF38" w:rsidR="00070D98" w:rsidRPr="00835726" w:rsidRDefault="00E75687" w:rsidP="00070D98">
      <w:pPr>
        <w:pStyle w:val="OrderBody"/>
      </w:pPr>
      <w:r w:rsidRPr="00835726">
        <w:tab/>
      </w:r>
      <w:r w:rsidR="00070D98" w:rsidRPr="00835726">
        <w:t>Based on the above, the miscellaneous service charges</w:t>
      </w:r>
      <w:r w:rsidR="003D6299">
        <w:t xml:space="preserve"> shall</w:t>
      </w:r>
      <w:r w:rsidR="00070D98" w:rsidRPr="00835726">
        <w:t xml:space="preserve"> be revised to conform to Rul</w:t>
      </w:r>
      <w:r w:rsidR="00570DAF">
        <w:t>e 25-30.460, F.A.C. The tariff shall</w:t>
      </w:r>
      <w:r w:rsidR="00070D98" w:rsidRPr="00835726">
        <w:t xml:space="preserve"> be revised to reflect the removal of initial connection and normal reconnection charges. CSWR – Orchid Springs </w:t>
      </w:r>
      <w:r w:rsidR="00570DAF">
        <w:t>shall</w:t>
      </w:r>
      <w:r w:rsidR="00070D98" w:rsidRPr="00835726">
        <w:t xml:space="preserve"> be required to file a proposed customer notice to reflect the approved charges. The approved charges </w:t>
      </w:r>
      <w:r w:rsidR="00570DAF">
        <w:t>shall</w:t>
      </w:r>
      <w:r w:rsidR="00070D98" w:rsidRPr="00835726">
        <w:t xml:space="preserve"> be effective on or after the stamped approval date on the tariff sheet pursuant to Rule 25-30.475(1), F.A.C. In addition, the approved charge </w:t>
      </w:r>
      <w:r w:rsidR="00570DAF">
        <w:t>shall</w:t>
      </w:r>
      <w:r w:rsidR="00070D98" w:rsidRPr="00835726">
        <w:t xml:space="preserve"> not be implemented until </w:t>
      </w:r>
      <w:r w:rsidR="006F6B9E">
        <w:t xml:space="preserve">Commission </w:t>
      </w:r>
      <w:r w:rsidR="00070D98" w:rsidRPr="00835726">
        <w:t xml:space="preserve">staff has approved the proposed customer notice and the notice has been received by customers. The Utility </w:t>
      </w:r>
      <w:r w:rsidR="00570DAF">
        <w:t>shall</w:t>
      </w:r>
      <w:r w:rsidR="00070D98" w:rsidRPr="00835726">
        <w:t xml:space="preserve"> provide proof of the date notice was given, no less than 10 days after the date of the notice. CSWR – Orchid Springs </w:t>
      </w:r>
      <w:r w:rsidR="00570DAF">
        <w:t>shall</w:t>
      </w:r>
      <w:r w:rsidR="00070D98" w:rsidRPr="00835726">
        <w:t xml:space="preserve"> be required to charge the approved miscellaneous services charges until authorized to change them by </w:t>
      </w:r>
      <w:r w:rsidR="00A56166">
        <w:t>this</w:t>
      </w:r>
      <w:r w:rsidR="00070D98" w:rsidRPr="00835726">
        <w:t xml:space="preserve"> Commission in a subsequent proceeding.</w:t>
      </w:r>
    </w:p>
    <w:p w14:paraId="6D27127A" w14:textId="77777777" w:rsidR="00070D98" w:rsidRPr="00835726" w:rsidRDefault="00070D98" w:rsidP="00070D98">
      <w:pPr>
        <w:pStyle w:val="OrderBody"/>
      </w:pPr>
    </w:p>
    <w:p w14:paraId="0EFCB5AE" w14:textId="77777777" w:rsidR="00070D98" w:rsidRPr="00835726" w:rsidRDefault="00070D98" w:rsidP="00070D98">
      <w:pPr>
        <w:pStyle w:val="OrderBody"/>
      </w:pPr>
      <w:r w:rsidRPr="00835726">
        <w:tab/>
        <w:t>Based on the foregoing, it is</w:t>
      </w:r>
    </w:p>
    <w:p w14:paraId="0FD2824C" w14:textId="77777777" w:rsidR="00070D98" w:rsidRPr="00835726" w:rsidRDefault="00070D98" w:rsidP="00070D98">
      <w:pPr>
        <w:pStyle w:val="OrderBody"/>
      </w:pPr>
    </w:p>
    <w:p w14:paraId="19DD45EC" w14:textId="77777777" w:rsidR="00DD547E" w:rsidRDefault="00070D98" w:rsidP="00070D98">
      <w:pPr>
        <w:pStyle w:val="OrderBody"/>
      </w:pPr>
      <w:r w:rsidRPr="00835726">
        <w:tab/>
        <w:t>ORDERED by the Florida Public Service Commission that</w:t>
      </w:r>
      <w:r w:rsidR="002248A3">
        <w:t xml:space="preserve"> t</w:t>
      </w:r>
      <w:r w:rsidR="000B41E5" w:rsidRPr="00835726">
        <w:t>he transfer of the water and wastewater systems and Certificate Nos. 600-W and 516-S</w:t>
      </w:r>
      <w:r w:rsidR="002248A3">
        <w:t xml:space="preserve"> from Orchid Springs Development Corporation to CSWR-Florida Utility Operating Company, LLC,</w:t>
      </w:r>
      <w:r w:rsidR="000B41E5" w:rsidRPr="00835726">
        <w:t xml:space="preserve"> is in the public interest and </w:t>
      </w:r>
      <w:r w:rsidR="002248A3">
        <w:t>is hereby</w:t>
      </w:r>
      <w:r w:rsidR="000B41E5" w:rsidRPr="00835726">
        <w:t xml:space="preserve"> approved effective the date that the sale becomes final. The resultant Order </w:t>
      </w:r>
      <w:r w:rsidR="002248A3">
        <w:t>shall</w:t>
      </w:r>
      <w:r w:rsidR="000B41E5" w:rsidRPr="00835726">
        <w:t xml:space="preserve"> serve as the Buyer’s certificate and </w:t>
      </w:r>
      <w:r w:rsidR="002248A3">
        <w:t xml:space="preserve">shall </w:t>
      </w:r>
      <w:r w:rsidR="00DD547E">
        <w:t>be retained by the Buyer. It is further</w:t>
      </w:r>
    </w:p>
    <w:p w14:paraId="58D03DEF" w14:textId="77777777" w:rsidR="00DD547E" w:rsidRDefault="00DD547E" w:rsidP="00070D98">
      <w:pPr>
        <w:pStyle w:val="OrderBody"/>
      </w:pPr>
    </w:p>
    <w:p w14:paraId="47E4D370" w14:textId="77777777" w:rsidR="00DD547E" w:rsidRDefault="00DD547E" w:rsidP="00DD547E">
      <w:pPr>
        <w:pStyle w:val="OrderBody"/>
        <w:ind w:firstLine="720"/>
      </w:pPr>
      <w:r>
        <w:t>ORDERED that th</w:t>
      </w:r>
      <w:r w:rsidR="000B41E5" w:rsidRPr="00835726">
        <w:t xml:space="preserve">e Buyer </w:t>
      </w:r>
      <w:r>
        <w:t>shall</w:t>
      </w:r>
      <w:r w:rsidR="000B41E5" w:rsidRPr="00835726">
        <w:t xml:space="preserve"> submit the executed and recorded deed for continued access to the land upon which its facilities are located, copies of its permit transfer application, and a copy of its signed and executed contr</w:t>
      </w:r>
      <w:r>
        <w:t>act for sale to this</w:t>
      </w:r>
      <w:r w:rsidR="000B41E5" w:rsidRPr="00835726">
        <w:t xml:space="preserve"> Commission within 60 days of the Order approving the transfer, which is final agency action. If the sale is not finalized within 60 days of the transfer Order, the Buyer </w:t>
      </w:r>
      <w:r>
        <w:t>shall</w:t>
      </w:r>
      <w:r w:rsidR="000B41E5" w:rsidRPr="00835726">
        <w:t xml:space="preserve"> file a status update in the docket file. </w:t>
      </w:r>
      <w:r>
        <w:t xml:space="preserve">It is further </w:t>
      </w:r>
    </w:p>
    <w:p w14:paraId="309052D2" w14:textId="77777777" w:rsidR="00DD547E" w:rsidRDefault="00DD547E" w:rsidP="00DD547E">
      <w:pPr>
        <w:pStyle w:val="OrderBody"/>
        <w:ind w:firstLine="720"/>
      </w:pPr>
    </w:p>
    <w:p w14:paraId="2BC601AE" w14:textId="77777777" w:rsidR="00070D98" w:rsidRDefault="00DD547E" w:rsidP="00DD547E">
      <w:pPr>
        <w:pStyle w:val="OrderBody"/>
        <w:ind w:firstLine="720"/>
      </w:pPr>
      <w:r>
        <w:t>ORDERED that t</w:t>
      </w:r>
      <w:r w:rsidR="000B41E5" w:rsidRPr="00835726">
        <w:t xml:space="preserve">he Utility’s existing rates, initial customer deposits, violation reconnection charge, late payment charge, and NSF charge are shown on Schedule No. 2, and </w:t>
      </w:r>
      <w:r>
        <w:t>shall</w:t>
      </w:r>
      <w:r w:rsidR="000B41E5" w:rsidRPr="00835726">
        <w:t xml:space="preserve"> remain in effect until a change is authorized by th</w:t>
      </w:r>
      <w:r>
        <w:t>is</w:t>
      </w:r>
      <w:r w:rsidR="000B41E5" w:rsidRPr="00835726">
        <w:t xml:space="preserve"> Commission in a subsequent proceeding. The tariff pages reflecting the transfer </w:t>
      </w:r>
      <w:r>
        <w:t>shall</w:t>
      </w:r>
      <w:r w:rsidR="000B41E5" w:rsidRPr="00835726">
        <w:t xml:space="preserve"> be effective on or after the stamped approval date on the tariff sheets, pursuant to Rule 25-30.475(1), Florida Administrative Code (F.A.C.). </w:t>
      </w:r>
      <w:r>
        <w:t>T</w:t>
      </w:r>
      <w:r w:rsidR="000B41E5" w:rsidRPr="00835726">
        <w:t xml:space="preserve">he Seller will be responsible for RAFs and annual reports until closing. The Buyer </w:t>
      </w:r>
      <w:r w:rsidR="00F43FF4">
        <w:t>shall</w:t>
      </w:r>
      <w:r w:rsidR="000B41E5" w:rsidRPr="00835726">
        <w:t xml:space="preserve"> be responsible for filing annual reports and paying RAFs for all future years.</w:t>
      </w:r>
      <w:r>
        <w:t xml:space="preserve"> It is further</w:t>
      </w:r>
    </w:p>
    <w:p w14:paraId="663B3D4F" w14:textId="77777777" w:rsidR="00484CB8" w:rsidRDefault="00484CB8" w:rsidP="00070D98">
      <w:pPr>
        <w:pStyle w:val="OrderBody"/>
      </w:pPr>
    </w:p>
    <w:p w14:paraId="09ABFC62" w14:textId="77777777" w:rsidR="00484CB8" w:rsidRDefault="00484CB8" w:rsidP="00484CB8">
      <w:pPr>
        <w:spacing w:after="240"/>
        <w:jc w:val="both"/>
      </w:pPr>
      <w:r>
        <w:lastRenderedPageBreak/>
        <w:tab/>
        <w:t xml:space="preserve">ORDERED that </w:t>
      </w:r>
      <w:r w:rsidR="00DD547E">
        <w:t>t</w:t>
      </w:r>
      <w:r w:rsidRPr="00835726">
        <w:t>he NBV of the water and wastewater system for transfer purposes is $26,968 for water and $28,815 for wastewater as of September 2, 2025. Within 90 days of the date of th</w:t>
      </w:r>
      <w:r w:rsidR="00DD547E">
        <w:t>is</w:t>
      </w:r>
      <w:r w:rsidRPr="00835726">
        <w:t xml:space="preserve"> Order, CSWR – Orchid Springs </w:t>
      </w:r>
      <w:r w:rsidR="00DD547E">
        <w:t>shall</w:t>
      </w:r>
      <w:r w:rsidRPr="00835726">
        <w:t xml:space="preserve"> notify the Commission in writing that it has adjusted its books in accordance with th</w:t>
      </w:r>
      <w:r w:rsidR="00DD547E">
        <w:t>i</w:t>
      </w:r>
      <w:r w:rsidRPr="00835726">
        <w:t xml:space="preserve">s decision. The adjustments </w:t>
      </w:r>
      <w:r w:rsidR="00DD547E">
        <w:t>shall</w:t>
      </w:r>
      <w:r w:rsidRPr="00835726">
        <w:t xml:space="preserve"> be reflected in the Utility’s 2026 Annual Report when filed. The Buyer is not requesting a positive acquisition adjustment as part of this transfer docket, but may petition for a for a positive acquisition adjustment within the three years established in Rule 25-30.0371, F.A.C.</w:t>
      </w:r>
      <w:r w:rsidR="00DD547E">
        <w:t xml:space="preserve"> It is further</w:t>
      </w:r>
    </w:p>
    <w:p w14:paraId="25FDF8AC" w14:textId="77777777" w:rsidR="00484CB8" w:rsidRDefault="00484CB8" w:rsidP="00484CB8">
      <w:pPr>
        <w:spacing w:after="240"/>
        <w:jc w:val="both"/>
      </w:pPr>
      <w:r>
        <w:tab/>
        <w:t xml:space="preserve">ORDERED that </w:t>
      </w:r>
      <w:r w:rsidRPr="00835726">
        <w:t xml:space="preserve">the miscellaneous service charges </w:t>
      </w:r>
      <w:r w:rsidR="00DD547E">
        <w:t>are hereby</w:t>
      </w:r>
      <w:r w:rsidRPr="00835726">
        <w:t xml:space="preserve"> revised to conform to Rule 25-30.460, F.A.C. The tariff </w:t>
      </w:r>
      <w:r w:rsidR="00DD547E">
        <w:t>shall</w:t>
      </w:r>
      <w:r w:rsidRPr="00835726">
        <w:t xml:space="preserve"> be revised to reflect the removal of initial connection and normal reconnection charges. CSWR – Orchid Springs </w:t>
      </w:r>
      <w:r w:rsidR="00DD547E">
        <w:t>shall</w:t>
      </w:r>
      <w:r w:rsidRPr="00835726">
        <w:t xml:space="preserve"> file a proposed customer notice to reflect the approved charges. The approved charges </w:t>
      </w:r>
      <w:r w:rsidR="00DD547E">
        <w:t>shall</w:t>
      </w:r>
      <w:r w:rsidRPr="00835726">
        <w:t xml:space="preserve"> be effective on or after the stamped approval date on the tariff sheet pursuant to Rule 25-30.475(1), F.A.C. In addition, the approved charge </w:t>
      </w:r>
      <w:r w:rsidR="004A493A">
        <w:t>shall</w:t>
      </w:r>
      <w:r w:rsidRPr="00835726">
        <w:t xml:space="preserve"> not be implemented until </w:t>
      </w:r>
      <w:r w:rsidR="006F6B9E">
        <w:t xml:space="preserve">Commission </w:t>
      </w:r>
      <w:r w:rsidRPr="00835726">
        <w:t xml:space="preserve">staff has approved the proposed customer notice and the notice has been received by customers. The Utility </w:t>
      </w:r>
      <w:r w:rsidR="004A493A">
        <w:t>shall</w:t>
      </w:r>
      <w:r w:rsidRPr="00835726">
        <w:t xml:space="preserve"> provide proof of the date notice was given, no less than 10 days after the date of the notice. CSWR – Orchid Springs </w:t>
      </w:r>
      <w:r w:rsidR="004A493A">
        <w:t>shall c</w:t>
      </w:r>
      <w:r w:rsidRPr="00835726">
        <w:t>harge the approved miscellaneous services charges until authorized to change them by th</w:t>
      </w:r>
      <w:r w:rsidR="004A493A">
        <w:t>is</w:t>
      </w:r>
      <w:r w:rsidRPr="00835726">
        <w:t xml:space="preserve"> Commission in a subsequent proceeding.</w:t>
      </w:r>
      <w:r w:rsidR="004A493A">
        <w:t xml:space="preserve"> It is further</w:t>
      </w:r>
    </w:p>
    <w:p w14:paraId="1B399363" w14:textId="77777777" w:rsidR="006F6B9E" w:rsidRDefault="006F6B9E" w:rsidP="006F6B9E">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0AD7F996" w14:textId="77777777" w:rsidR="006F6B9E" w:rsidRDefault="006F6B9E" w:rsidP="006F6B9E">
      <w:pPr>
        <w:pStyle w:val="OrderBody"/>
      </w:pPr>
    </w:p>
    <w:p w14:paraId="6CC13941" w14:textId="50130EFA" w:rsidR="00070D98" w:rsidRPr="00835726" w:rsidRDefault="006F6B9E" w:rsidP="00070D98">
      <w:pPr>
        <w:pStyle w:val="OrderBody"/>
      </w:pPr>
      <w:r>
        <w:tab/>
      </w:r>
      <w:r w:rsidR="00484CB8">
        <w:t xml:space="preserve">ORDERED that </w:t>
      </w:r>
      <w:r w:rsidR="004A493A">
        <w:t>i</w:t>
      </w:r>
      <w:r w:rsidR="00484CB8" w:rsidRPr="00835726">
        <w:t xml:space="preserve">f no protest to the proposed agency action is filed by a substantially affected person within 21 days of the date of the issuance of the Order, a Consummating Order </w:t>
      </w:r>
      <w:r w:rsidR="004A493A">
        <w:t>shall</w:t>
      </w:r>
      <w:r w:rsidR="00484CB8" w:rsidRPr="00835726">
        <w:t xml:space="preserve"> be issued and the docket </w:t>
      </w:r>
      <w:r w:rsidR="004A493A">
        <w:t>shall</w:t>
      </w:r>
      <w:r w:rsidR="00484CB8" w:rsidRPr="00835726">
        <w:t xml:space="preserve"> be closed administratively upon Commission staff’s verification that the revised tariff sheets have been filed, that proof has been provided that appropriate noticing has been done pursuant to Rule 25-30.475, F.A.C, the Buyer has notified the Commission in writing that it has adjusted its books in accordance with the Commission’s decision, the Buyer has submitted the executed and recorded warranty deed, that the Buyer has submitted a copy of its application for permit transfer to the DEP, and that the Buyer has submitted a signed and executed copy of its contract for sale within 60 days of</w:t>
      </w:r>
      <w:r w:rsidR="004A493A">
        <w:t xml:space="preserve"> our </w:t>
      </w:r>
      <w:r w:rsidR="00484CB8" w:rsidRPr="00835726">
        <w:t>Order approving the transfer.</w:t>
      </w:r>
    </w:p>
    <w:p w14:paraId="63A3B51E" w14:textId="6D76E9A4" w:rsidR="00070D98" w:rsidRDefault="00070D98" w:rsidP="00070D98">
      <w:pPr>
        <w:pStyle w:val="OrderBody"/>
        <w:keepNext/>
        <w:keepLines/>
      </w:pPr>
      <w:r w:rsidRPr="00835726">
        <w:lastRenderedPageBreak/>
        <w:tab/>
        <w:t xml:space="preserve">By ORDER of the Florida Public Service Commission this </w:t>
      </w:r>
      <w:bookmarkStart w:id="7" w:name="replaceDate"/>
      <w:bookmarkEnd w:id="7"/>
      <w:r w:rsidR="0092048B">
        <w:rPr>
          <w:u w:val="single"/>
        </w:rPr>
        <w:t>27th</w:t>
      </w:r>
      <w:r w:rsidR="0092048B">
        <w:t xml:space="preserve"> day of </w:t>
      </w:r>
      <w:r w:rsidR="0092048B">
        <w:rPr>
          <w:u w:val="single"/>
        </w:rPr>
        <w:t>April</w:t>
      </w:r>
      <w:r w:rsidR="0092048B">
        <w:t xml:space="preserve">, </w:t>
      </w:r>
      <w:r w:rsidR="0092048B">
        <w:rPr>
          <w:u w:val="single"/>
        </w:rPr>
        <w:t>2026</w:t>
      </w:r>
      <w:r w:rsidR="0092048B">
        <w:t>.</w:t>
      </w:r>
    </w:p>
    <w:p w14:paraId="05EE39E9" w14:textId="77777777" w:rsidR="0092048B" w:rsidRPr="0092048B" w:rsidRDefault="0092048B" w:rsidP="00070D98">
      <w:pPr>
        <w:pStyle w:val="OrderBody"/>
        <w:keepNext/>
        <w:keepLines/>
      </w:pPr>
    </w:p>
    <w:p w14:paraId="1A682BF3" w14:textId="77777777" w:rsidR="00070D98" w:rsidRPr="00835726" w:rsidRDefault="00070D98" w:rsidP="00070D98">
      <w:pPr>
        <w:pStyle w:val="OrderBody"/>
        <w:keepNext/>
        <w:keepLines/>
      </w:pPr>
    </w:p>
    <w:p w14:paraId="296AB9E8" w14:textId="77777777" w:rsidR="00070D98" w:rsidRPr="00835726" w:rsidRDefault="00070D98" w:rsidP="00070D98">
      <w:pPr>
        <w:pStyle w:val="OrderBody"/>
        <w:keepNext/>
        <w:keepLines/>
      </w:pPr>
    </w:p>
    <w:p w14:paraId="7E6ACEB2" w14:textId="77777777" w:rsidR="00070D98" w:rsidRPr="00835726" w:rsidRDefault="00070D98" w:rsidP="00070D9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70D98" w:rsidRPr="00835726" w14:paraId="772CF71C" w14:textId="77777777" w:rsidTr="00070D98">
        <w:tc>
          <w:tcPr>
            <w:tcW w:w="720" w:type="dxa"/>
            <w:shd w:val="clear" w:color="auto" w:fill="auto"/>
          </w:tcPr>
          <w:p w14:paraId="62888590" w14:textId="77777777" w:rsidR="00070D98" w:rsidRPr="00835726" w:rsidRDefault="00070D98" w:rsidP="00070D98">
            <w:pPr>
              <w:pStyle w:val="OrderBody"/>
              <w:keepNext/>
              <w:keepLines/>
            </w:pPr>
            <w:bookmarkStart w:id="8" w:name="bkmrkSignature" w:colFirst="0" w:colLast="0"/>
          </w:p>
        </w:tc>
        <w:tc>
          <w:tcPr>
            <w:tcW w:w="4320" w:type="dxa"/>
            <w:tcBorders>
              <w:bottom w:val="single" w:sz="4" w:space="0" w:color="auto"/>
            </w:tcBorders>
            <w:shd w:val="clear" w:color="auto" w:fill="auto"/>
          </w:tcPr>
          <w:p w14:paraId="2A78CBBE" w14:textId="6BBB1736" w:rsidR="00070D98" w:rsidRPr="00835726" w:rsidRDefault="00C02C6F" w:rsidP="00070D98">
            <w:pPr>
              <w:pStyle w:val="OrderBody"/>
              <w:keepNext/>
              <w:keepLines/>
            </w:pPr>
            <w:r>
              <w:t>/s/ Adam J. Teitzman</w:t>
            </w:r>
            <w:bookmarkStart w:id="9" w:name="_GoBack"/>
            <w:bookmarkEnd w:id="9"/>
          </w:p>
        </w:tc>
      </w:tr>
      <w:bookmarkEnd w:id="8"/>
      <w:tr w:rsidR="00070D98" w:rsidRPr="00835726" w14:paraId="2069E249" w14:textId="77777777" w:rsidTr="00070D98">
        <w:tc>
          <w:tcPr>
            <w:tcW w:w="720" w:type="dxa"/>
            <w:shd w:val="clear" w:color="auto" w:fill="auto"/>
          </w:tcPr>
          <w:p w14:paraId="1310EB21" w14:textId="77777777" w:rsidR="00070D98" w:rsidRPr="00835726" w:rsidRDefault="00070D98" w:rsidP="00070D98">
            <w:pPr>
              <w:pStyle w:val="OrderBody"/>
              <w:keepNext/>
              <w:keepLines/>
            </w:pPr>
          </w:p>
        </w:tc>
        <w:tc>
          <w:tcPr>
            <w:tcW w:w="4320" w:type="dxa"/>
            <w:tcBorders>
              <w:top w:val="single" w:sz="4" w:space="0" w:color="auto"/>
            </w:tcBorders>
            <w:shd w:val="clear" w:color="auto" w:fill="auto"/>
          </w:tcPr>
          <w:p w14:paraId="0B191181" w14:textId="77777777" w:rsidR="00070D98" w:rsidRPr="00835726" w:rsidRDefault="00070D98" w:rsidP="00070D98">
            <w:pPr>
              <w:pStyle w:val="OrderBody"/>
              <w:keepNext/>
              <w:keepLines/>
            </w:pPr>
            <w:r w:rsidRPr="00835726">
              <w:t>ADAM TEITZMAN</w:t>
            </w:r>
          </w:p>
          <w:p w14:paraId="5BC14466" w14:textId="77777777" w:rsidR="00070D98" w:rsidRPr="00835726" w:rsidRDefault="00070D98" w:rsidP="00070D98">
            <w:pPr>
              <w:pStyle w:val="OrderBody"/>
              <w:keepNext/>
              <w:keepLines/>
            </w:pPr>
            <w:r w:rsidRPr="00835726">
              <w:t>Commission Clerk</w:t>
            </w:r>
          </w:p>
        </w:tc>
      </w:tr>
    </w:tbl>
    <w:p w14:paraId="191ACD35" w14:textId="77777777" w:rsidR="00070D98" w:rsidRPr="00835726" w:rsidRDefault="00070D98" w:rsidP="00070D98">
      <w:pPr>
        <w:pStyle w:val="OrderSigInfo"/>
        <w:keepNext/>
        <w:keepLines/>
      </w:pPr>
      <w:r w:rsidRPr="00835726">
        <w:t>Florida Public Service Commission</w:t>
      </w:r>
    </w:p>
    <w:p w14:paraId="343F370E" w14:textId="77777777" w:rsidR="00070D98" w:rsidRPr="00835726" w:rsidRDefault="00070D98" w:rsidP="00070D98">
      <w:pPr>
        <w:pStyle w:val="OrderSigInfo"/>
        <w:keepNext/>
        <w:keepLines/>
      </w:pPr>
      <w:r w:rsidRPr="00835726">
        <w:t>2540 Shumard Oak Boulevard</w:t>
      </w:r>
    </w:p>
    <w:p w14:paraId="782FF4E4" w14:textId="77777777" w:rsidR="00070D98" w:rsidRPr="00835726" w:rsidRDefault="00070D98" w:rsidP="00070D98">
      <w:pPr>
        <w:pStyle w:val="OrderSigInfo"/>
        <w:keepNext/>
        <w:keepLines/>
      </w:pPr>
      <w:r w:rsidRPr="00835726">
        <w:t>Tallahassee, Florida 32399</w:t>
      </w:r>
    </w:p>
    <w:p w14:paraId="62D2C2BE" w14:textId="77777777" w:rsidR="00070D98" w:rsidRPr="00835726" w:rsidRDefault="00070D98" w:rsidP="00070D98">
      <w:pPr>
        <w:pStyle w:val="OrderSigInfo"/>
        <w:keepNext/>
        <w:keepLines/>
      </w:pPr>
      <w:r w:rsidRPr="00835726">
        <w:t>(850) 413</w:t>
      </w:r>
      <w:r w:rsidRPr="00835726">
        <w:noBreakHyphen/>
        <w:t>6770</w:t>
      </w:r>
    </w:p>
    <w:p w14:paraId="4A85CCDD" w14:textId="77777777" w:rsidR="00070D98" w:rsidRPr="00835726" w:rsidRDefault="00070D98" w:rsidP="00070D98">
      <w:pPr>
        <w:pStyle w:val="OrderSigInfo"/>
        <w:keepNext/>
        <w:keepLines/>
      </w:pPr>
      <w:r w:rsidRPr="00835726">
        <w:t>www.floridapsc.com</w:t>
      </w:r>
    </w:p>
    <w:p w14:paraId="0A110BF6" w14:textId="77777777" w:rsidR="00070D98" w:rsidRPr="00835726" w:rsidRDefault="00070D98" w:rsidP="00070D98">
      <w:pPr>
        <w:pStyle w:val="OrderSigInfo"/>
        <w:keepNext/>
        <w:keepLines/>
      </w:pPr>
    </w:p>
    <w:p w14:paraId="4B048F65" w14:textId="77777777" w:rsidR="00070D98" w:rsidRPr="00835726" w:rsidRDefault="00070D98" w:rsidP="00070D98">
      <w:pPr>
        <w:pStyle w:val="OrderSigInfo"/>
        <w:keepNext/>
        <w:keepLines/>
      </w:pPr>
      <w:r w:rsidRPr="00835726">
        <w:t>Copies furnished:  A copy of this document is provided to the parties of record at the time of issuance and, if applicable, interested persons.</w:t>
      </w:r>
    </w:p>
    <w:p w14:paraId="08FDE3EC" w14:textId="77777777" w:rsidR="00070D98" w:rsidRPr="00835726" w:rsidRDefault="00070D98" w:rsidP="00070D98">
      <w:pPr>
        <w:pStyle w:val="OrderBody"/>
        <w:keepNext/>
        <w:keepLines/>
      </w:pPr>
    </w:p>
    <w:p w14:paraId="0F1D7A20" w14:textId="77777777" w:rsidR="00070D98" w:rsidRPr="00835726" w:rsidRDefault="00070D98" w:rsidP="00070D98">
      <w:pPr>
        <w:pStyle w:val="OrderBody"/>
        <w:keepNext/>
        <w:keepLines/>
      </w:pPr>
    </w:p>
    <w:p w14:paraId="78E2E999" w14:textId="77777777" w:rsidR="00070D98" w:rsidRPr="00835726" w:rsidRDefault="00070D98" w:rsidP="00070D98">
      <w:pPr>
        <w:pStyle w:val="OrderBody"/>
        <w:keepNext/>
        <w:keepLines/>
      </w:pPr>
      <w:r w:rsidRPr="00835726">
        <w:t>MRT</w:t>
      </w:r>
    </w:p>
    <w:p w14:paraId="342899D4" w14:textId="77777777" w:rsidR="00070D98" w:rsidRPr="00835726" w:rsidRDefault="00070D98" w:rsidP="00070D98">
      <w:pPr>
        <w:pStyle w:val="OrderBody"/>
      </w:pPr>
    </w:p>
    <w:p w14:paraId="05F43148" w14:textId="77777777" w:rsidR="00BA522A" w:rsidRDefault="00BA522A">
      <w:r>
        <w:br w:type="page"/>
      </w:r>
    </w:p>
    <w:p w14:paraId="23AAC555" w14:textId="6E6A7AC1" w:rsidR="00070D98" w:rsidRPr="00835726" w:rsidRDefault="00070D98" w:rsidP="00070D98">
      <w:pPr>
        <w:pStyle w:val="CenterUnderline"/>
      </w:pPr>
      <w:r w:rsidRPr="00835726">
        <w:lastRenderedPageBreak/>
        <w:t>NOTICE OF FURTHER PROCEEDINGS OR JUDICIAL REVIEW</w:t>
      </w:r>
    </w:p>
    <w:p w14:paraId="69611A3B" w14:textId="77777777" w:rsidR="00070D98" w:rsidRPr="00835726" w:rsidRDefault="00070D98" w:rsidP="00070D98">
      <w:pPr>
        <w:pStyle w:val="CenterUnderline"/>
      </w:pPr>
    </w:p>
    <w:p w14:paraId="4D3826CB" w14:textId="77777777" w:rsidR="00EA2701" w:rsidRPr="00AF37D8" w:rsidRDefault="00070D98" w:rsidP="00EA2701">
      <w:pPr>
        <w:pStyle w:val="OrderBody"/>
      </w:pPr>
      <w:r w:rsidRPr="00835726">
        <w:tab/>
      </w:r>
      <w:r w:rsidR="00EA2701" w:rsidRPr="00AF37D8">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E352005" w14:textId="77777777" w:rsidR="00EA2701" w:rsidRPr="00AF37D8" w:rsidRDefault="00EA2701" w:rsidP="00EA2701">
      <w:pPr>
        <w:pStyle w:val="OrderBody"/>
      </w:pPr>
    </w:p>
    <w:p w14:paraId="571A5DB2" w14:textId="2497BEEF" w:rsidR="00EA2701" w:rsidRPr="00AF37D8" w:rsidRDefault="00EA2701" w:rsidP="00EA2701">
      <w:pPr>
        <w:pStyle w:val="OrderBody"/>
      </w:pPr>
      <w:r w:rsidRPr="00AF37D8">
        <w:tab/>
        <w:t>As identified in the body of this order</w:t>
      </w:r>
      <w:r>
        <w:t xml:space="preserve"> the actions taken herein </w:t>
      </w:r>
      <w:r w:rsidR="006F6B9E">
        <w:t xml:space="preserve">establishing net book value and revising miscellaneous service charges </w:t>
      </w:r>
      <w:r>
        <w:t xml:space="preserve">are </w:t>
      </w:r>
      <w:r w:rsidRPr="00AF37D8">
        <w:t xml:space="preserve">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2048B" w:rsidRPr="0092048B">
        <w:rPr>
          <w:u w:val="single"/>
        </w:rPr>
        <w:t>May 18, 2026</w:t>
      </w:r>
      <w:r w:rsidRPr="00AF37D8">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29895580" w14:textId="77777777" w:rsidR="00EA2701" w:rsidRPr="00AF37D8" w:rsidRDefault="00EA2701" w:rsidP="00EA2701">
      <w:pPr>
        <w:pStyle w:val="OrderBody"/>
      </w:pPr>
    </w:p>
    <w:p w14:paraId="14A1CF31" w14:textId="77777777" w:rsidR="00EA2701" w:rsidRPr="00AF37D8" w:rsidRDefault="00EA2701" w:rsidP="00EA2701">
      <w:pPr>
        <w:pStyle w:val="OrderBody"/>
      </w:pPr>
      <w:r w:rsidRPr="00AF37D8">
        <w:tab/>
        <w:t>Any objection or protest filed in this docket before the issuance date of this order is considered abandoned unless it satisfies the foregoing conditions and is renewed within the specified protest period.</w:t>
      </w:r>
    </w:p>
    <w:p w14:paraId="1E964D6A" w14:textId="77777777" w:rsidR="00EA2701" w:rsidRPr="00AF37D8" w:rsidRDefault="00EA2701" w:rsidP="00EA2701">
      <w:pPr>
        <w:pStyle w:val="OrderBody"/>
      </w:pPr>
    </w:p>
    <w:p w14:paraId="0724A158" w14:textId="77777777" w:rsidR="00EA2701" w:rsidRPr="00AF37D8" w:rsidRDefault="00EA2701" w:rsidP="00EA2701">
      <w:pPr>
        <w:pStyle w:val="OrderBody"/>
      </w:pPr>
      <w:r w:rsidRPr="00AF37D8">
        <w:tab/>
        <w:t>Any party adversely affected by the Commission's procedural or intermediate action in this matter may request: (1) reconsideration within 10 days pursuant to Rule 25-22.0376, Florida Administrative Code, if issued by a Prehearing Officer; (2) reconsideration within 15 days pursuant to Rule 25-22.060, Florida Administrative Code, if issued by the Commission; or (3)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25-22.060,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234E6B89" w14:textId="77777777" w:rsidR="00070D98" w:rsidRPr="00835726" w:rsidRDefault="00070D98" w:rsidP="00EA2701">
      <w:pPr>
        <w:pStyle w:val="OrderBody"/>
      </w:pPr>
    </w:p>
    <w:p w14:paraId="128033F3" w14:textId="77777777" w:rsidR="00070D98" w:rsidRPr="00835726" w:rsidRDefault="00070D98" w:rsidP="00070D98">
      <w:pPr>
        <w:pStyle w:val="OrderBody"/>
      </w:pPr>
    </w:p>
    <w:p w14:paraId="5B55A833" w14:textId="77777777" w:rsidR="002671FF" w:rsidRPr="00835726" w:rsidRDefault="002671FF" w:rsidP="00070D98">
      <w:pPr>
        <w:pStyle w:val="OrderBody"/>
        <w:sectPr w:rsidR="002671FF" w:rsidRPr="00835726">
          <w:headerReference w:type="default" r:id="rId8"/>
          <w:pgSz w:w="12240" w:h="15840" w:code="1"/>
          <w:pgMar w:top="1440" w:right="1440" w:bottom="1440" w:left="1440" w:header="720" w:footer="720" w:gutter="0"/>
          <w:cols w:space="720"/>
          <w:titlePg/>
          <w:docGrid w:linePitch="360"/>
        </w:sectPr>
      </w:pPr>
    </w:p>
    <w:p w14:paraId="00228BD7" w14:textId="77777777" w:rsidR="009340C2" w:rsidRPr="00835726" w:rsidRDefault="009340C2" w:rsidP="009340C2">
      <w:pPr>
        <w:spacing w:before="116"/>
        <w:jc w:val="center"/>
        <w:rPr>
          <w:b/>
          <w:u w:val="single"/>
        </w:rPr>
      </w:pPr>
      <w:r w:rsidRPr="00835726">
        <w:rPr>
          <w:b/>
          <w:u w:val="single"/>
        </w:rPr>
        <w:lastRenderedPageBreak/>
        <w:t>CSWR-Florida Utility Operating Company, LLC</w:t>
      </w:r>
    </w:p>
    <w:p w14:paraId="485B6C61" w14:textId="77777777" w:rsidR="009340C2" w:rsidRPr="00835726" w:rsidRDefault="009340C2" w:rsidP="009340C2">
      <w:pPr>
        <w:spacing w:before="116"/>
        <w:jc w:val="center"/>
        <w:rPr>
          <w:b/>
          <w:u w:val="single"/>
        </w:rPr>
      </w:pPr>
      <w:r w:rsidRPr="00835726">
        <w:rPr>
          <w:b/>
          <w:u w:val="single"/>
        </w:rPr>
        <w:t>Polk County</w:t>
      </w:r>
    </w:p>
    <w:p w14:paraId="7659A4B2" w14:textId="77777777" w:rsidR="009340C2" w:rsidRPr="00835726" w:rsidRDefault="009340C2" w:rsidP="009340C2">
      <w:pPr>
        <w:spacing w:before="116"/>
        <w:jc w:val="center"/>
        <w:rPr>
          <w:b/>
        </w:rPr>
      </w:pPr>
      <w:r w:rsidRPr="00835726">
        <w:rPr>
          <w:b/>
        </w:rPr>
        <w:t>Orchid Springs Village Water and Wastewater Service Area</w:t>
      </w:r>
    </w:p>
    <w:p w14:paraId="6810389F" w14:textId="77777777" w:rsidR="009340C2" w:rsidRPr="00835726" w:rsidRDefault="009340C2" w:rsidP="009340C2">
      <w:pPr>
        <w:spacing w:before="116"/>
        <w:jc w:val="center"/>
        <w:rPr>
          <w:sz w:val="20"/>
        </w:rPr>
      </w:pPr>
    </w:p>
    <w:p w14:paraId="5159249F" w14:textId="77777777" w:rsidR="009340C2" w:rsidRPr="00835726" w:rsidRDefault="009340C2" w:rsidP="009340C2">
      <w:pPr>
        <w:autoSpaceDE w:val="0"/>
        <w:autoSpaceDN w:val="0"/>
        <w:adjustRightInd w:val="0"/>
        <w:jc w:val="both"/>
        <w:rPr>
          <w:rFonts w:eastAsia="InvisibleOCR"/>
        </w:rPr>
      </w:pPr>
      <w:r w:rsidRPr="00835726">
        <w:rPr>
          <w:rFonts w:eastAsia="InvisibleOCR"/>
          <w:b/>
        </w:rPr>
        <w:t>TRACT A</w:t>
      </w:r>
      <w:r w:rsidRPr="00835726">
        <w:rPr>
          <w:rFonts w:eastAsia="InvisibleOCR"/>
        </w:rPr>
        <w:t>: STARTING AT THE NORTHEAST CORNER OF SECTION 35, TOWNSHIP 28 SOUTH, RANGE 26 EAST, RUN THENCE SOUTH 00E22'00" EAST ALONG THE EAST BOUNDARY OF SECTION 35 ADISTANCE OF 580.8 FEET TO A CONCRETE MARKER FOR THE POINT OF BEGINNING; RUN THENCE SOUTH 00E22'00" EAST ALONG THE EAST BOUNDARY OF SECTION 35 A DISTANCE OF 1414.2 FEET; THENCE NORTH 89E44'00" EAST A DISTANCE OF 560 FEET; THENCE NORTH 33E58'00" EAST A DISTANCE OF 1000 FEET; THENCE NORTH 4OE11'OO" WEST A DISTANCE OF 1826.13 FEET; THENCE NORTH 60E57'00" WEST A DISTANCE OF 467 FEET TO THE EASTERLY RIGHT-OF-WAY BOUNDARY OF COUNTY ROAD 550; THENCE SOUTH 29E03'00" WEST ALONG THE EASTERLY RIGHT-OF-WAY OF COUNTY ROAD 550 A DISTANCE OF 1195 FEET; THENCE NORTH 89E44'00" EAST A DISTANCE OF 1038.76 FEET TO THE POINT OF BEGINNING, AND</w:t>
      </w:r>
    </w:p>
    <w:p w14:paraId="63DEC113" w14:textId="77777777" w:rsidR="009340C2" w:rsidRPr="00835726" w:rsidRDefault="009340C2" w:rsidP="009340C2">
      <w:pPr>
        <w:autoSpaceDE w:val="0"/>
        <w:autoSpaceDN w:val="0"/>
        <w:adjustRightInd w:val="0"/>
        <w:jc w:val="both"/>
        <w:rPr>
          <w:rFonts w:eastAsia="InvisibleOCR"/>
        </w:rPr>
      </w:pPr>
    </w:p>
    <w:p w14:paraId="73A1E385" w14:textId="77777777" w:rsidR="009340C2" w:rsidRPr="00835726" w:rsidRDefault="009340C2" w:rsidP="009340C2">
      <w:pPr>
        <w:autoSpaceDE w:val="0"/>
        <w:autoSpaceDN w:val="0"/>
        <w:adjustRightInd w:val="0"/>
        <w:jc w:val="both"/>
        <w:rPr>
          <w:rFonts w:eastAsia="InvisibleOCR"/>
        </w:rPr>
      </w:pPr>
      <w:r w:rsidRPr="00835726">
        <w:rPr>
          <w:rFonts w:eastAsia="InvisibleOCR"/>
          <w:b/>
        </w:rPr>
        <w:t>TRACT B</w:t>
      </w:r>
      <w:r w:rsidRPr="00835726">
        <w:rPr>
          <w:rFonts w:eastAsia="InvisibleOCR"/>
        </w:rPr>
        <w:t>: NORTH 420 FEET OF THE SOUTH 749.20 FEET OF THE NORTHEAST QUARTER OF THE NORTHEAST QUARTER OF SECTION 35, TOWNSHIP 28 SOUTH, RANGE 26 EAST, LYING EAST OF THE RIGHT-OF-WAY OF COUNTY ROAD 550, CONTAINING APPROXIMATELY 11.16 ACRES. ALSO THE 122 FEET IMMEDIATELY EAST OF THE ABOVE-DESCRIBED PROPERTY WHICH WAS CLOSED AS A ROAD BY POLK COUNTY COMMISSIONERS, RESOLUTION RECORDED IN OFFICIAL RECORDS BOOK 1067, PAGE 823.</w:t>
      </w:r>
    </w:p>
    <w:p w14:paraId="24A25B8E" w14:textId="77777777" w:rsidR="009340C2" w:rsidRPr="00835726" w:rsidRDefault="009340C2" w:rsidP="009340C2">
      <w:pPr>
        <w:autoSpaceDE w:val="0"/>
        <w:autoSpaceDN w:val="0"/>
        <w:adjustRightInd w:val="0"/>
        <w:jc w:val="both"/>
        <w:rPr>
          <w:rFonts w:eastAsia="InvisibleOCR"/>
        </w:rPr>
      </w:pPr>
    </w:p>
    <w:p w14:paraId="039F2258" w14:textId="77777777" w:rsidR="009340C2" w:rsidRPr="00835726" w:rsidRDefault="009340C2" w:rsidP="009340C2">
      <w:pPr>
        <w:autoSpaceDE w:val="0"/>
        <w:autoSpaceDN w:val="0"/>
        <w:adjustRightInd w:val="0"/>
        <w:jc w:val="both"/>
        <w:rPr>
          <w:rFonts w:eastAsia="InvisibleOCR"/>
        </w:rPr>
      </w:pPr>
      <w:r w:rsidRPr="00835726">
        <w:rPr>
          <w:rFonts w:eastAsia="InvisibleOCR"/>
          <w:b/>
        </w:rPr>
        <w:t>TRACT #2</w:t>
      </w:r>
      <w:r w:rsidRPr="00835726">
        <w:rPr>
          <w:rFonts w:eastAsia="InvisibleOCR"/>
        </w:rPr>
        <w:t>: ALL THAT PART OF THE WEST HALF OF THE SOUTHWEST QUARTER OF THE SOUTHWEST QUARTER OF SECTION 25, TOWNSHIP 28 SOUTH, RANGE 26 EAST, AND THE EAST HALF OF THE SOUTHEAST QUARTER OF THE SOUTHEAST QUARTER, SECTION 26, TOWNSHIP 28 SOUTH, RANGE 26 EAST, LYING SOUTHEASTERLY AND SOUTHERLY OF THE RIGHT-OF-WAY OF COUNTY ROAD 550, AND LYING NORTHERLY OF A LINE DESCRIBED AS FOLLOWS: STARTING AT THE CORNER COMMON TO SECTIONS 25, 26, 35, AND 36, TOWNSHIP 28 SOUTH, RANGE 26 EAST, POLK COUNTY, FLORIDA, RUN THENCE NORTH 89E46'00" EAST ALONG THE SOUTH BOUNDARY OF SAID SECTION 25 A DISTANCE OF 148.78 FEET FOR THE POINT OF BEGINNING; THENCE RUN NORTH 4OE11'OO" WEST A DISTANCE OF 303.13 FEET, THENCE NORTH 60E57'00" WEST A DISTANCE OF 467 FEET TO A CONCRETE MARKER LOCATED ON THE EASTERLY RIGHT-OF-WAY BOUNDARY OF COUNTY ROAD 550 AT A POINT 459.05 FEET NORTH AND 454.77 FEET WEST OF THE COMMON CORNER ABOVE DESCRIBED FOR THE END OF SAID LINE. SUBJECT TO RIGHTS-OF-WAY AS OF RECORD AND/OR IN USE.</w:t>
      </w:r>
    </w:p>
    <w:p w14:paraId="0AF52F96" w14:textId="77777777" w:rsidR="009340C2" w:rsidRPr="00835726" w:rsidRDefault="009340C2" w:rsidP="009340C2">
      <w:pPr>
        <w:autoSpaceDE w:val="0"/>
        <w:autoSpaceDN w:val="0"/>
        <w:adjustRightInd w:val="0"/>
        <w:jc w:val="both"/>
        <w:rPr>
          <w:rFonts w:eastAsia="InvisibleOCR"/>
        </w:rPr>
      </w:pPr>
    </w:p>
    <w:p w14:paraId="7B2F4802" w14:textId="77777777" w:rsidR="009340C2" w:rsidRPr="00835726" w:rsidRDefault="009340C2" w:rsidP="009340C2">
      <w:pPr>
        <w:pStyle w:val="OrderBody"/>
        <w:rPr>
          <w:rFonts w:eastAsia="InvisibleOCR"/>
        </w:rPr>
        <w:sectPr w:rsidR="009340C2" w:rsidRPr="00835726" w:rsidSect="002671FF">
          <w:headerReference w:type="default" r:id="rId9"/>
          <w:pgSz w:w="12240" w:h="15840" w:code="1"/>
          <w:pgMar w:top="1440" w:right="1440" w:bottom="1440" w:left="1440" w:header="720" w:footer="720" w:gutter="0"/>
          <w:cols w:space="720"/>
          <w:docGrid w:linePitch="360"/>
        </w:sectPr>
      </w:pPr>
      <w:r w:rsidRPr="00835726">
        <w:rPr>
          <w:rFonts w:eastAsia="InvisibleOCR"/>
          <w:b/>
        </w:rPr>
        <w:t>TRACT #3</w:t>
      </w:r>
      <w:r w:rsidRPr="00835726">
        <w:rPr>
          <w:rFonts w:eastAsia="InvisibleOCR"/>
        </w:rPr>
        <w:t xml:space="preserve">: THE SOUTH HALF OF THE SOUTHEAST QUARTER OF THE NORTHEAST QUARTER, SECTION 35, TOWNSHIP 28 SOUTH, RANGE 26 EAST, AND THAT PART </w:t>
      </w:r>
    </w:p>
    <w:p w14:paraId="5FEA6F9B" w14:textId="77777777" w:rsidR="009340C2" w:rsidRPr="00835726" w:rsidRDefault="009340C2" w:rsidP="009340C2">
      <w:pPr>
        <w:autoSpaceDE w:val="0"/>
        <w:autoSpaceDN w:val="0"/>
        <w:adjustRightInd w:val="0"/>
        <w:jc w:val="both"/>
        <w:rPr>
          <w:rFonts w:eastAsia="InvisibleOCR"/>
        </w:rPr>
      </w:pPr>
      <w:r w:rsidRPr="00835726">
        <w:rPr>
          <w:rFonts w:eastAsia="InvisibleOCR"/>
        </w:rPr>
        <w:lastRenderedPageBreak/>
        <w:t>OF THE NORTHWEST QUARTER OF SECTION 36, TOWNSHIP 28 SOUTH, RANGE 26 EAST, POLK COUNTY, FLORIDA, DESCRIBED AS: STARTING AT THE NORTHWEST CORNER OF SECTION 36, TOWNSHIP 28 SOUTH, RANGE 26 EAST, RUN THENCE NORTH 89E46'00" EAST ALONG THE NORTH BOUNDARY OF SECTION 36 A DISTANCE OF 148.78 FEET FOR A POINT OF BEGINNING; THENCE RUN SOUTH 40E1 1'00" EAST A DISTANCE OF 1523.0 FEET, THENCE SOUTH 33E58'00" WEST A DISTANCE OF 1000.0 FEET, THENCE SOUTH 89E44'00" WEST A DISTANCE OF 560 FEET TO THE WEST BOUNDARY OF SECTION 36, THENCE SOUTH 00E22'00" EAST ALONG THE SECTION LINE 464.95 FEET TO A POINT 200.04 FEET NORTHERLY OF THE SOUTHWEST CORNER OF THE NORTHWEST QUARTER OF SECTION 36, THENCE RUN NORTH 69E50'30" EAST ALONG THE CENTERLINE OF A CANAL A DISTANCE OF 683.83 FEET, THENCE NORTH 33E58'00" EAST A +DISTANCE OF 1296.18 FEET, THENCE NORTH 40E1T WEST A DISTANCE OF 1506.60 FEET TO A POINT ON THE NORTH BOUNDARY OF SECTION 36, THENCE RUN SOUTH 89E46'00" WEST ALONG THE SAID NORTH BOUNDARY OF SECTION 36 A DISTANCE OF 260.89 FEET TO THE POINT OF BEGINNING. SUBJECT TO RIGHTS-OF-WAY AS OF RECORD AND/OR IN USE. (37.1).</w:t>
      </w:r>
    </w:p>
    <w:p w14:paraId="3FC88951" w14:textId="77777777" w:rsidR="009340C2" w:rsidRPr="00835726" w:rsidRDefault="009340C2" w:rsidP="009340C2">
      <w:pPr>
        <w:autoSpaceDE w:val="0"/>
        <w:autoSpaceDN w:val="0"/>
        <w:adjustRightInd w:val="0"/>
        <w:jc w:val="both"/>
        <w:rPr>
          <w:rFonts w:eastAsia="InvisibleOCR"/>
        </w:rPr>
      </w:pPr>
    </w:p>
    <w:p w14:paraId="0B48B382" w14:textId="77777777" w:rsidR="009340C2" w:rsidRPr="00835726" w:rsidRDefault="009340C2" w:rsidP="009340C2">
      <w:pPr>
        <w:autoSpaceDE w:val="0"/>
        <w:autoSpaceDN w:val="0"/>
        <w:adjustRightInd w:val="0"/>
        <w:jc w:val="both"/>
        <w:rPr>
          <w:rFonts w:eastAsia="InvisibleOCR"/>
        </w:rPr>
      </w:pPr>
      <w:r w:rsidRPr="00835726">
        <w:rPr>
          <w:rFonts w:eastAsia="InvisibleOCR"/>
          <w:b/>
        </w:rPr>
        <w:t>TRACT #4</w:t>
      </w:r>
      <w:r w:rsidRPr="00835726">
        <w:rPr>
          <w:rFonts w:eastAsia="InvisibleOCR"/>
        </w:rPr>
        <w:t>: ALL THAT PART OF THE NORTHWEST QUARTER OF SECTION 36, TOWNSHIP 28 SOUTH, RANGE 26 EAST, POLK COUNTY, FLORIDA, LYING EASTERLY AND NORTHERLY OF A LINE DESCRIBED AS: STARTING AT THE NORTHWEST CORNER OF SECTION 36, RUN THENCE NORTH 89E46'00" EAST ALONG THE NORTH BOUNDARY OF SECTION 36, A DISTANCE OF 409.67 FEET FOR THE POINT OF BEGINNING OF SAID LINE; RUN THENCE SOUTH 4OE11'OO" EAST A DISTANCE OF 1506.60 FEET, THENCE SOUTH 33E58'00" WEST A DISTANCE OF 1296.18 FEET TO THE CENTERLINE OF A CANAL, THENCE RUN NORTH 69E50'30" EAST ALONG THE CENTERLINE OF SAID CANAL A DISTANCE OF 2139.4 FEET, MORE OR LESS, TO ITS INTERSECTION WITH THE EAST BOUNDARY OF SAID NORTHWEST QUARTER OF SECTION 36, FOR THE END OF SAID LINE. SUBJECT TO RIGHTS-OF-WAY AS OF RECORD AND/OR IN USE.</w:t>
      </w:r>
    </w:p>
    <w:p w14:paraId="7F1B35D9" w14:textId="77777777" w:rsidR="009340C2" w:rsidRPr="00835726" w:rsidRDefault="009340C2" w:rsidP="009340C2">
      <w:pPr>
        <w:autoSpaceDE w:val="0"/>
        <w:autoSpaceDN w:val="0"/>
        <w:adjustRightInd w:val="0"/>
        <w:jc w:val="both"/>
        <w:rPr>
          <w:rFonts w:eastAsia="InvisibleOCR"/>
        </w:rPr>
      </w:pPr>
    </w:p>
    <w:p w14:paraId="51EDCBCE" w14:textId="77777777" w:rsidR="009340C2" w:rsidRPr="00835726" w:rsidRDefault="009340C2" w:rsidP="009340C2">
      <w:pPr>
        <w:pStyle w:val="OrderBody"/>
        <w:rPr>
          <w:rFonts w:eastAsia="InvisibleOCR"/>
        </w:rPr>
        <w:sectPr w:rsidR="009340C2" w:rsidRPr="00835726" w:rsidSect="002671FF">
          <w:pgSz w:w="12240" w:h="15840" w:code="1"/>
          <w:pgMar w:top="1440" w:right="1440" w:bottom="1440" w:left="1440" w:header="720" w:footer="720" w:gutter="0"/>
          <w:cols w:space="720"/>
          <w:docGrid w:linePitch="360"/>
        </w:sectPr>
      </w:pPr>
      <w:r w:rsidRPr="00835726">
        <w:rPr>
          <w:rFonts w:eastAsia="InvisibleOCR"/>
          <w:b/>
        </w:rPr>
        <w:t>TRACT #5</w:t>
      </w:r>
      <w:r w:rsidRPr="00835726">
        <w:rPr>
          <w:rFonts w:eastAsia="InvisibleOCR"/>
        </w:rPr>
        <w:t xml:space="preserve">: THE SOUTH HALF OF THE SOUTHEAST QUARTER SECTION 25, TOWNSHIP 28 SOUTH, RANGE 26 EAST, POLK COUNTY, FLORIDA, LESS AND EXCEPT: BEGIN AT THE NORTHEAST CORNER OF SAID SOUTH HALF OF THE SOUTHEAST QUARTER AND RUN SOUTH OE19'17" EAST ALONG THE EAST LINE OF SAID SOUTH HALF OF THE SOUTHEAST QUARTER A DISTANCE OF 457.10 FEET, THENCE NORTH 88E44'17" WEST 108.15 FEET, THENCE SOUTH 52E15'43" WEST 476.63 FEET, THENCE SOUTH 00E05'17" EAST 252.20 FEET, THENCE SOUTH 89E54'43" WEST 138.00 FEET, THENCE NORTH 00E05'17" WEST 182.00 FEET, THENCE NORTH 80E58'17" WEST 419.00 FEET, THENCE NORTH 50E57'17" WEST 725.00 FEET, THENCE NORTH 69E41'17" WEST 625.70 FEET, THENCE NORTH 00E05'17" WEST 72.69 FEET TO A POINT ON THE NORTH LINE OF SAID SOUTH HALF OF THE SOUTHEAST QUARTER, THENCE NORTH 89E54'43" EAST ALONG SAID NORTH LINE 2184.81 FEET TO THE POINT OF BEGINNING, LESS AND EXCEPT RIGHT-OF-WAY OF COUNTY ROAD 550, AND LESS AND EXCEPT THE EAST 30 FEET OF THE SOUTH 866.9 FEET </w:t>
      </w:r>
    </w:p>
    <w:p w14:paraId="2AB06EFC" w14:textId="77777777" w:rsidR="009340C2" w:rsidRPr="00835726" w:rsidRDefault="009340C2" w:rsidP="009340C2">
      <w:pPr>
        <w:autoSpaceDE w:val="0"/>
        <w:autoSpaceDN w:val="0"/>
        <w:adjustRightInd w:val="0"/>
        <w:jc w:val="both"/>
        <w:rPr>
          <w:rFonts w:eastAsia="InvisibleOCR"/>
        </w:rPr>
      </w:pPr>
      <w:r w:rsidRPr="00835726">
        <w:rPr>
          <w:rFonts w:eastAsia="InvisibleOCR"/>
        </w:rPr>
        <w:lastRenderedPageBreak/>
        <w:t>OF THE SOUTHEAST QUARTER OF THE SOUTHEAST QUARTER OF SAID SECTION 25 FOR ROAD, AND LESS AND EXCEPT BEGINNING 473.96 FEET NORTH OF THE SOUTHWEST CORNER OF THE SOUTH HALF OF THE SOUTHEAST QUARTER AND RUN NORTH A DISTANCE OF 812.03 FEET THENCE RUN EAST A DISTANCE OF 313.07 FEET THENCE RUN SOUTH A DISTANCE OF 806.95 FEET THENCE RUN WEST A DISTANCE OF 313.03 FEET TO THE POINT OF BEGINNING.</w:t>
      </w:r>
    </w:p>
    <w:p w14:paraId="4D9E8885" w14:textId="77777777" w:rsidR="009340C2" w:rsidRPr="00835726" w:rsidRDefault="009340C2" w:rsidP="009340C2">
      <w:pPr>
        <w:autoSpaceDE w:val="0"/>
        <w:autoSpaceDN w:val="0"/>
        <w:adjustRightInd w:val="0"/>
        <w:jc w:val="both"/>
        <w:rPr>
          <w:rFonts w:eastAsia="InvisibleOCR"/>
        </w:rPr>
      </w:pPr>
    </w:p>
    <w:p w14:paraId="55E84163" w14:textId="77777777" w:rsidR="00070D98" w:rsidRPr="00835726" w:rsidRDefault="009340C2" w:rsidP="009340C2">
      <w:pPr>
        <w:pStyle w:val="OrderBody"/>
        <w:rPr>
          <w:rFonts w:eastAsia="InvisibleOCR"/>
        </w:rPr>
      </w:pPr>
      <w:r w:rsidRPr="00835726">
        <w:rPr>
          <w:rFonts w:eastAsia="InvisibleOCR"/>
          <w:b/>
        </w:rPr>
        <w:t>TRACT #6</w:t>
      </w:r>
      <w:r w:rsidRPr="00835726">
        <w:rPr>
          <w:rFonts w:eastAsia="InvisibleOCR"/>
        </w:rPr>
        <w:t>: THAT PART OF THE NORTHEAST QUARTER OF SECTION 36, TOWNSHIP 28 SOUTH, RANGE 26 EAST, POLK COUNTY, FLORIDA, DESCRIBED AS: BEGINNING AT THE NORTHEAST CORNER OF SECTION 36, RUN THENCE SOUTH ALONG THE EAST BOUNDARY OF SECTION 36 A DISTANCE OF 533.80 FEET TO ITS INTERSECTION WITH THE CENTERLINE OF A CANAL, THENCE RUN SOUTH 69E50'30" WEST ALONG SAID CENTERLINE OF CANAL A DISTANCE OF 2823.3 FEET, MORE OR LESS, TO ITS INTERSECTION WITH THE WEST BOUNDARY OF SAID NORTHEAST QUARTER, THENCE RUN A DISTANCE OF 1,496.01 FEET NORTH ALONG THE WEST BOUNDARY OF SAID NORTHEAST QUARTER TO THE NORTHWEST CORNER OF THE NORTHEAST QUARTER, THENCE RUN EASTERLY ALONG THE NORTH BOUNDARY OF SAID NORTHEAST QUARTER OF SECTION 36 A DISTANCE OF 2642.28 FEET TO THE POINT OF BEGINNING. SUBJECT TO RIGHT-OF-WAY OVER THE EAST 30 FEET THEREOF.</w:t>
      </w:r>
    </w:p>
    <w:p w14:paraId="4A216275" w14:textId="77777777" w:rsidR="009340C2" w:rsidRPr="00835726" w:rsidRDefault="009340C2" w:rsidP="009340C2">
      <w:pPr>
        <w:pStyle w:val="OrderBody"/>
        <w:sectPr w:rsidR="009340C2" w:rsidRPr="00835726" w:rsidSect="002671FF">
          <w:pgSz w:w="12240" w:h="15840" w:code="1"/>
          <w:pgMar w:top="1440" w:right="1440" w:bottom="1440" w:left="1440" w:header="720" w:footer="720" w:gutter="0"/>
          <w:cols w:space="720"/>
          <w:docGrid w:linePitch="360"/>
        </w:sectPr>
      </w:pPr>
    </w:p>
    <w:p w14:paraId="7DCB0721" w14:textId="77777777" w:rsidR="009340C2" w:rsidRPr="00835726" w:rsidRDefault="009340C2" w:rsidP="009340C2">
      <w:pPr>
        <w:jc w:val="center"/>
        <w:rPr>
          <w:b/>
        </w:rPr>
      </w:pPr>
    </w:p>
    <w:p w14:paraId="70DD7B04" w14:textId="77777777" w:rsidR="009340C2" w:rsidRPr="00835726" w:rsidRDefault="009340C2" w:rsidP="009340C2">
      <w:pPr>
        <w:jc w:val="center"/>
        <w:rPr>
          <w:b/>
        </w:rPr>
      </w:pPr>
      <w:r w:rsidRPr="00835726">
        <w:rPr>
          <w:b/>
        </w:rPr>
        <w:t>FLORIDA PUBLIC SERVICE COMMISSION</w:t>
      </w:r>
    </w:p>
    <w:p w14:paraId="7BC5365F" w14:textId="77777777" w:rsidR="009340C2" w:rsidRPr="00835726" w:rsidRDefault="009340C2" w:rsidP="009340C2">
      <w:pPr>
        <w:jc w:val="center"/>
        <w:rPr>
          <w:b/>
        </w:rPr>
      </w:pPr>
      <w:r w:rsidRPr="00835726">
        <w:rPr>
          <w:b/>
        </w:rPr>
        <w:t>authorizes</w:t>
      </w:r>
    </w:p>
    <w:p w14:paraId="57C3C655" w14:textId="77777777" w:rsidR="009340C2" w:rsidRPr="00835726" w:rsidRDefault="009340C2" w:rsidP="009340C2">
      <w:pPr>
        <w:jc w:val="center"/>
        <w:rPr>
          <w:b/>
        </w:rPr>
      </w:pPr>
      <w:r w:rsidRPr="00835726">
        <w:rPr>
          <w:b/>
        </w:rPr>
        <w:t>CSWR-Florida Utility Operating Company, LLC</w:t>
      </w:r>
    </w:p>
    <w:p w14:paraId="0C9C9368" w14:textId="77777777" w:rsidR="009340C2" w:rsidRPr="00835726" w:rsidRDefault="009340C2" w:rsidP="009340C2">
      <w:pPr>
        <w:jc w:val="center"/>
        <w:rPr>
          <w:b/>
        </w:rPr>
      </w:pPr>
      <w:r w:rsidRPr="00835726">
        <w:rPr>
          <w:b/>
        </w:rPr>
        <w:t>pursuant to</w:t>
      </w:r>
    </w:p>
    <w:p w14:paraId="6DCFBF2A" w14:textId="77777777" w:rsidR="009340C2" w:rsidRPr="00835726" w:rsidRDefault="009340C2" w:rsidP="009340C2">
      <w:pPr>
        <w:jc w:val="center"/>
        <w:rPr>
          <w:b/>
        </w:rPr>
      </w:pPr>
      <w:r w:rsidRPr="00835726">
        <w:rPr>
          <w:b/>
        </w:rPr>
        <w:t>Certificate Number 600-W</w:t>
      </w:r>
    </w:p>
    <w:p w14:paraId="55E5ABE9" w14:textId="77777777" w:rsidR="009340C2" w:rsidRPr="00835726" w:rsidRDefault="009340C2" w:rsidP="009340C2">
      <w:pPr>
        <w:jc w:val="both"/>
      </w:pPr>
    </w:p>
    <w:p w14:paraId="6700FB02" w14:textId="77777777" w:rsidR="009340C2" w:rsidRPr="00835726" w:rsidRDefault="009340C2" w:rsidP="009340C2">
      <w:pPr>
        <w:jc w:val="both"/>
      </w:pPr>
      <w:r w:rsidRPr="00835726">
        <w:t xml:space="preserve">to provide water service in </w:t>
      </w:r>
      <w:r w:rsidRPr="00835726">
        <w:rPr>
          <w:u w:val="single"/>
        </w:rPr>
        <w:t>Polk County</w:t>
      </w:r>
      <w:r w:rsidRPr="00835726">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14:paraId="2BAA751D" w14:textId="77777777" w:rsidR="009340C2" w:rsidRPr="00835726" w:rsidRDefault="009340C2" w:rsidP="009340C2">
      <w:pPr>
        <w:jc w:val="both"/>
      </w:pPr>
    </w:p>
    <w:p w14:paraId="455B96E7" w14:textId="77777777" w:rsidR="009340C2" w:rsidRPr="00835726" w:rsidRDefault="009340C2" w:rsidP="009340C2">
      <w:pPr>
        <w:jc w:val="both"/>
        <w:rPr>
          <w:u w:val="single"/>
        </w:rPr>
      </w:pPr>
      <w:r w:rsidRPr="00835726">
        <w:rPr>
          <w:u w:val="single"/>
        </w:rPr>
        <w:t>Order Number</w:t>
      </w:r>
      <w:r w:rsidRPr="00835726">
        <w:tab/>
      </w:r>
      <w:r w:rsidRPr="00835726">
        <w:tab/>
      </w:r>
      <w:r w:rsidRPr="00835726">
        <w:tab/>
      </w:r>
      <w:r w:rsidRPr="00835726">
        <w:rPr>
          <w:u w:val="single"/>
        </w:rPr>
        <w:t>Date Issued</w:t>
      </w:r>
      <w:r w:rsidRPr="00835726">
        <w:tab/>
      </w:r>
      <w:r w:rsidRPr="00835726">
        <w:rPr>
          <w:u w:val="single"/>
        </w:rPr>
        <w:t>Docket Number</w:t>
      </w:r>
      <w:r w:rsidRPr="00835726">
        <w:tab/>
      </w:r>
      <w:r w:rsidRPr="00835726">
        <w:rPr>
          <w:u w:val="single"/>
        </w:rPr>
        <w:t>Filing Type</w:t>
      </w:r>
    </w:p>
    <w:p w14:paraId="65B8ECB0" w14:textId="58E294F5" w:rsidR="009340C2" w:rsidRPr="00835726" w:rsidRDefault="009340C2" w:rsidP="009340C2">
      <w:pPr>
        <w:jc w:val="both"/>
      </w:pPr>
      <w:r w:rsidRPr="00835726">
        <w:t>PSC-98-0918</w:t>
      </w:r>
      <w:r w:rsidR="009C12BF">
        <w:t>-FOF-WS</w:t>
      </w:r>
      <w:r w:rsidR="009C12BF">
        <w:tab/>
        <w:t>07/07/1998</w:t>
      </w:r>
      <w:r w:rsidR="009C12BF">
        <w:tab/>
        <w:t>19970158-WS</w:t>
      </w:r>
      <w:r w:rsidR="009C12BF">
        <w:tab/>
      </w:r>
      <w:r w:rsidRPr="00835726">
        <w:tab/>
        <w:t>Grandfather Certificate</w:t>
      </w:r>
    </w:p>
    <w:p w14:paraId="025D14CD" w14:textId="77777777" w:rsidR="009340C2" w:rsidRPr="00835726" w:rsidRDefault="009340C2" w:rsidP="009340C2">
      <w:pPr>
        <w:jc w:val="both"/>
      </w:pPr>
      <w:r w:rsidRPr="00835726">
        <w:t>PSC-98-1579-PAA-WS</w:t>
      </w:r>
      <w:r w:rsidRPr="00835726">
        <w:tab/>
        <w:t>11/25/1998</w:t>
      </w:r>
      <w:r w:rsidRPr="00835726">
        <w:tab/>
        <w:t>19980441-WS</w:t>
      </w:r>
      <w:r w:rsidRPr="00835726">
        <w:tab/>
      </w:r>
      <w:r w:rsidRPr="00835726">
        <w:tab/>
        <w:t>Rate Increase</w:t>
      </w:r>
    </w:p>
    <w:p w14:paraId="47F3AF6C" w14:textId="77777777" w:rsidR="009340C2" w:rsidRPr="00835726" w:rsidRDefault="009340C2" w:rsidP="009340C2">
      <w:pPr>
        <w:jc w:val="both"/>
      </w:pPr>
      <w:r w:rsidRPr="00835726">
        <w:t>PSC-15-0569-PAA-WS</w:t>
      </w:r>
      <w:r w:rsidRPr="00835726">
        <w:tab/>
        <w:t>12/16/2015</w:t>
      </w:r>
      <w:r w:rsidRPr="00835726">
        <w:tab/>
        <w:t>20140239-WS</w:t>
      </w:r>
      <w:r w:rsidRPr="00835726">
        <w:tab/>
      </w:r>
      <w:r w:rsidRPr="00835726">
        <w:tab/>
        <w:t>Rate Increase</w:t>
      </w:r>
    </w:p>
    <w:p w14:paraId="6A9DAFDB" w14:textId="77777777" w:rsidR="009340C2" w:rsidRPr="00835726" w:rsidRDefault="009340C2" w:rsidP="009340C2">
      <w:pPr>
        <w:jc w:val="both"/>
      </w:pPr>
      <w:r w:rsidRPr="00835726">
        <w:t>PSC-2018-0591-PAA-WS</w:t>
      </w:r>
      <w:r w:rsidRPr="00835726">
        <w:tab/>
        <w:t>12/19/2018</w:t>
      </w:r>
      <w:r w:rsidRPr="00835726">
        <w:tab/>
        <w:t>20180063-WS</w:t>
      </w:r>
      <w:r w:rsidRPr="00835726">
        <w:tab/>
      </w:r>
      <w:r w:rsidRPr="00835726">
        <w:tab/>
        <w:t>Limited Proceeding</w:t>
      </w:r>
    </w:p>
    <w:p w14:paraId="3E704B70" w14:textId="7E151D10" w:rsidR="009340C2" w:rsidRPr="00835726" w:rsidRDefault="00701A2C" w:rsidP="009340C2">
      <w:pPr>
        <w:jc w:val="both"/>
      </w:pPr>
      <w:r>
        <w:t>PSC-2026-0</w:t>
      </w:r>
      <w:r w:rsidR="00D72F27">
        <w:t>118</w:t>
      </w:r>
      <w:r>
        <w:t>-PAA-WS</w:t>
      </w:r>
      <w:r w:rsidR="009340C2" w:rsidRPr="00835726">
        <w:tab/>
      </w:r>
      <w:r w:rsidR="00657717">
        <w:t>4/27/2026</w:t>
      </w:r>
      <w:r w:rsidR="009340C2" w:rsidRPr="00835726">
        <w:tab/>
        <w:t>20250110-WS</w:t>
      </w:r>
      <w:r w:rsidR="009340C2" w:rsidRPr="00835726">
        <w:tab/>
      </w:r>
      <w:r w:rsidR="009340C2" w:rsidRPr="00835726">
        <w:tab/>
        <w:t>Transfer</w:t>
      </w:r>
    </w:p>
    <w:p w14:paraId="750ACA39" w14:textId="77777777" w:rsidR="009340C2" w:rsidRPr="00835726" w:rsidRDefault="009340C2" w:rsidP="009340C2">
      <w:pPr>
        <w:jc w:val="both"/>
      </w:pPr>
    </w:p>
    <w:p w14:paraId="39FCD1F0" w14:textId="3DC38A7E" w:rsidR="009340C2" w:rsidRPr="00657717" w:rsidRDefault="009340C2" w:rsidP="009340C2">
      <w:pPr>
        <w:pStyle w:val="OrderBody"/>
      </w:pPr>
    </w:p>
    <w:p w14:paraId="330EA6F3" w14:textId="77777777" w:rsidR="009340C2" w:rsidRPr="00835726" w:rsidRDefault="009340C2" w:rsidP="009340C2">
      <w:pPr>
        <w:pStyle w:val="OrderBody"/>
        <w:sectPr w:rsidR="009340C2" w:rsidRPr="00835726" w:rsidSect="002671FF">
          <w:headerReference w:type="default" r:id="rId10"/>
          <w:pgSz w:w="12240" w:h="15840" w:code="1"/>
          <w:pgMar w:top="1440" w:right="1440" w:bottom="1440" w:left="1440" w:header="720" w:footer="720" w:gutter="0"/>
          <w:cols w:space="720"/>
          <w:docGrid w:linePitch="360"/>
        </w:sectPr>
      </w:pPr>
    </w:p>
    <w:p w14:paraId="54278C0C" w14:textId="77777777" w:rsidR="009340C2" w:rsidRPr="00835726" w:rsidRDefault="009340C2" w:rsidP="009340C2">
      <w:pPr>
        <w:jc w:val="center"/>
        <w:rPr>
          <w:b/>
        </w:rPr>
      </w:pPr>
    </w:p>
    <w:p w14:paraId="0C34850D" w14:textId="77777777" w:rsidR="009340C2" w:rsidRPr="00835726" w:rsidRDefault="009340C2" w:rsidP="009340C2">
      <w:pPr>
        <w:jc w:val="center"/>
        <w:rPr>
          <w:b/>
        </w:rPr>
      </w:pPr>
      <w:r w:rsidRPr="00835726">
        <w:rPr>
          <w:b/>
        </w:rPr>
        <w:t>FLORIDA PUBLIC SERVICE COMMISSION</w:t>
      </w:r>
    </w:p>
    <w:p w14:paraId="55E0EB49" w14:textId="77777777" w:rsidR="009340C2" w:rsidRPr="00835726" w:rsidRDefault="009340C2" w:rsidP="009340C2">
      <w:pPr>
        <w:jc w:val="center"/>
        <w:rPr>
          <w:b/>
        </w:rPr>
      </w:pPr>
      <w:r w:rsidRPr="00835726">
        <w:rPr>
          <w:b/>
        </w:rPr>
        <w:t>authorizes</w:t>
      </w:r>
    </w:p>
    <w:p w14:paraId="30AF25C3" w14:textId="77777777" w:rsidR="009340C2" w:rsidRPr="00835726" w:rsidRDefault="009340C2" w:rsidP="009340C2">
      <w:pPr>
        <w:jc w:val="center"/>
        <w:rPr>
          <w:b/>
          <w:bCs/>
        </w:rPr>
      </w:pPr>
      <w:r w:rsidRPr="00835726">
        <w:rPr>
          <w:b/>
          <w:bCs/>
        </w:rPr>
        <w:t>CSWR-Florida Utility Operating Company, LLC</w:t>
      </w:r>
    </w:p>
    <w:p w14:paraId="4A48864D" w14:textId="77777777" w:rsidR="009340C2" w:rsidRPr="00835726" w:rsidRDefault="009340C2" w:rsidP="009340C2">
      <w:pPr>
        <w:jc w:val="center"/>
        <w:rPr>
          <w:b/>
        </w:rPr>
      </w:pPr>
      <w:r w:rsidRPr="00835726">
        <w:rPr>
          <w:b/>
        </w:rPr>
        <w:t>pursuant to</w:t>
      </w:r>
    </w:p>
    <w:p w14:paraId="5B55175B" w14:textId="77777777" w:rsidR="009340C2" w:rsidRPr="00835726" w:rsidRDefault="009340C2" w:rsidP="009340C2">
      <w:pPr>
        <w:jc w:val="center"/>
        <w:rPr>
          <w:b/>
        </w:rPr>
      </w:pPr>
      <w:r w:rsidRPr="00835726">
        <w:rPr>
          <w:b/>
        </w:rPr>
        <w:t>Certificate Number 516-S</w:t>
      </w:r>
    </w:p>
    <w:p w14:paraId="6A6DE0A9" w14:textId="77777777" w:rsidR="009340C2" w:rsidRPr="00835726" w:rsidRDefault="009340C2" w:rsidP="009340C2">
      <w:pPr>
        <w:jc w:val="both"/>
      </w:pPr>
    </w:p>
    <w:p w14:paraId="1450B519" w14:textId="77777777" w:rsidR="009340C2" w:rsidRPr="00835726" w:rsidRDefault="009340C2" w:rsidP="009340C2">
      <w:pPr>
        <w:jc w:val="both"/>
      </w:pPr>
      <w:r w:rsidRPr="00835726">
        <w:t xml:space="preserve">to provide wastewater service in </w:t>
      </w:r>
      <w:r w:rsidRPr="00835726">
        <w:rPr>
          <w:u w:val="single"/>
        </w:rPr>
        <w:t>Polk County</w:t>
      </w:r>
      <w:r w:rsidRPr="00835726">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14:paraId="774043AA" w14:textId="77777777" w:rsidR="009340C2" w:rsidRPr="00835726" w:rsidRDefault="009340C2" w:rsidP="009340C2">
      <w:pPr>
        <w:jc w:val="both"/>
      </w:pPr>
    </w:p>
    <w:p w14:paraId="7770CAD0" w14:textId="77777777" w:rsidR="009340C2" w:rsidRPr="00835726" w:rsidRDefault="009340C2" w:rsidP="009340C2">
      <w:pPr>
        <w:jc w:val="both"/>
        <w:rPr>
          <w:u w:val="single"/>
        </w:rPr>
      </w:pPr>
      <w:r w:rsidRPr="00835726">
        <w:rPr>
          <w:u w:val="single"/>
        </w:rPr>
        <w:t>Order Number</w:t>
      </w:r>
      <w:r w:rsidRPr="00835726">
        <w:tab/>
      </w:r>
      <w:r w:rsidRPr="00835726">
        <w:tab/>
      </w:r>
      <w:r w:rsidRPr="00835726">
        <w:tab/>
      </w:r>
      <w:r w:rsidRPr="00835726">
        <w:rPr>
          <w:u w:val="single"/>
        </w:rPr>
        <w:t>Date Issued</w:t>
      </w:r>
      <w:r w:rsidRPr="00835726">
        <w:tab/>
      </w:r>
      <w:r w:rsidRPr="00835726">
        <w:rPr>
          <w:u w:val="single"/>
        </w:rPr>
        <w:t>Docket Number</w:t>
      </w:r>
      <w:r w:rsidRPr="00835726">
        <w:tab/>
      </w:r>
      <w:r w:rsidRPr="00835726">
        <w:rPr>
          <w:u w:val="single"/>
        </w:rPr>
        <w:t>Filing Type</w:t>
      </w:r>
    </w:p>
    <w:p w14:paraId="3D2189B8" w14:textId="3D1BED60" w:rsidR="009340C2" w:rsidRPr="00835726" w:rsidRDefault="009340C2" w:rsidP="009340C2">
      <w:pPr>
        <w:jc w:val="both"/>
      </w:pPr>
      <w:r w:rsidRPr="00835726">
        <w:t>PSC-98-0918-FOF-WS</w:t>
      </w:r>
      <w:r w:rsidRPr="00835726">
        <w:tab/>
        <w:t>07/07/1</w:t>
      </w:r>
      <w:r w:rsidR="009C12BF">
        <w:t>998</w:t>
      </w:r>
      <w:r w:rsidR="009C12BF">
        <w:tab/>
        <w:t>19970158-WS</w:t>
      </w:r>
      <w:r w:rsidR="009C12BF">
        <w:tab/>
      </w:r>
      <w:r w:rsidRPr="00835726">
        <w:tab/>
        <w:t>Grandfather Certificate</w:t>
      </w:r>
    </w:p>
    <w:p w14:paraId="4AAD30EF" w14:textId="77777777" w:rsidR="009340C2" w:rsidRPr="00835726" w:rsidRDefault="009340C2" w:rsidP="009340C2">
      <w:pPr>
        <w:jc w:val="both"/>
      </w:pPr>
      <w:r w:rsidRPr="00835726">
        <w:t>PSC-98-1579-PAA-WS</w:t>
      </w:r>
      <w:r w:rsidRPr="00835726">
        <w:tab/>
        <w:t>11/25/1998</w:t>
      </w:r>
      <w:r w:rsidRPr="00835726">
        <w:tab/>
        <w:t>19980441-WS</w:t>
      </w:r>
      <w:r w:rsidRPr="00835726">
        <w:tab/>
      </w:r>
      <w:r w:rsidRPr="00835726">
        <w:tab/>
        <w:t>Rate Increase</w:t>
      </w:r>
    </w:p>
    <w:p w14:paraId="713B1989" w14:textId="77777777" w:rsidR="009340C2" w:rsidRPr="00835726" w:rsidRDefault="009340C2" w:rsidP="009340C2">
      <w:pPr>
        <w:jc w:val="both"/>
      </w:pPr>
      <w:r w:rsidRPr="00835726">
        <w:t>PSC-15-0569-PAA-WS</w:t>
      </w:r>
      <w:r w:rsidRPr="00835726">
        <w:tab/>
        <w:t>12/16/2015</w:t>
      </w:r>
      <w:r w:rsidRPr="00835726">
        <w:tab/>
        <w:t>20140239-WS</w:t>
      </w:r>
      <w:r w:rsidRPr="00835726">
        <w:tab/>
      </w:r>
      <w:r w:rsidRPr="00835726">
        <w:tab/>
        <w:t>Rate Increase</w:t>
      </w:r>
    </w:p>
    <w:p w14:paraId="034F9F60" w14:textId="77777777" w:rsidR="009340C2" w:rsidRPr="00835726" w:rsidRDefault="009340C2" w:rsidP="009340C2">
      <w:pPr>
        <w:jc w:val="both"/>
      </w:pPr>
      <w:r w:rsidRPr="00835726">
        <w:t>PSC-2018-0591-PAA-WS</w:t>
      </w:r>
      <w:r w:rsidRPr="00835726">
        <w:tab/>
        <w:t>12/19/2018</w:t>
      </w:r>
      <w:r w:rsidRPr="00835726">
        <w:tab/>
        <w:t>20180063-WS</w:t>
      </w:r>
      <w:r w:rsidRPr="00835726">
        <w:tab/>
      </w:r>
      <w:r w:rsidRPr="00835726">
        <w:tab/>
        <w:t>Limited Proceeding</w:t>
      </w:r>
    </w:p>
    <w:p w14:paraId="20A1CA11" w14:textId="588158C0" w:rsidR="009340C2" w:rsidRPr="00835726" w:rsidRDefault="00701A2C" w:rsidP="009340C2">
      <w:pPr>
        <w:jc w:val="both"/>
      </w:pPr>
      <w:r>
        <w:t>PSC-2026-0</w:t>
      </w:r>
      <w:r w:rsidR="00D72F27">
        <w:t>118</w:t>
      </w:r>
      <w:r>
        <w:t>-PAA-WS</w:t>
      </w:r>
      <w:r w:rsidR="009340C2" w:rsidRPr="00835726">
        <w:tab/>
      </w:r>
      <w:r w:rsidR="00657717">
        <w:t>4/27/2026</w:t>
      </w:r>
      <w:r w:rsidR="009340C2" w:rsidRPr="00835726">
        <w:tab/>
        <w:t>20250110-WS</w:t>
      </w:r>
      <w:r w:rsidR="009340C2" w:rsidRPr="00835726">
        <w:tab/>
      </w:r>
      <w:r w:rsidR="009340C2" w:rsidRPr="00835726">
        <w:tab/>
        <w:t>Transfer</w:t>
      </w:r>
    </w:p>
    <w:p w14:paraId="79D1BDC0" w14:textId="77777777" w:rsidR="009340C2" w:rsidRPr="00835726" w:rsidRDefault="009340C2" w:rsidP="009340C2">
      <w:pPr>
        <w:jc w:val="both"/>
      </w:pPr>
    </w:p>
    <w:p w14:paraId="7E695BD8" w14:textId="62B44DA2" w:rsidR="009340C2" w:rsidRPr="00657717" w:rsidRDefault="009340C2" w:rsidP="009340C2">
      <w:pPr>
        <w:pStyle w:val="OrderBody"/>
      </w:pPr>
    </w:p>
    <w:p w14:paraId="2AF5594B" w14:textId="77777777" w:rsidR="009340C2" w:rsidRPr="00835726" w:rsidRDefault="009340C2" w:rsidP="009340C2">
      <w:pPr>
        <w:pStyle w:val="OrderBody"/>
        <w:sectPr w:rsidR="009340C2" w:rsidRPr="00835726" w:rsidSect="002671FF">
          <w:pgSz w:w="12240" w:h="15840" w:code="1"/>
          <w:pgMar w:top="1440" w:right="1440" w:bottom="1440" w:left="1440" w:header="720" w:footer="720" w:gutter="0"/>
          <w:cols w:space="720"/>
          <w:docGrid w:linePitch="360"/>
        </w:sectPr>
      </w:pPr>
    </w:p>
    <w:p w14:paraId="216F5469" w14:textId="77777777" w:rsidR="009340C2" w:rsidRPr="00835726" w:rsidRDefault="009340C2" w:rsidP="009340C2">
      <w:pPr>
        <w:jc w:val="center"/>
        <w:rPr>
          <w:b/>
        </w:rPr>
      </w:pPr>
      <w:r w:rsidRPr="00835726">
        <w:rPr>
          <w:b/>
        </w:rPr>
        <w:lastRenderedPageBreak/>
        <w:t xml:space="preserve">CSWR-Florida Utility Operating Company, LLC </w:t>
      </w:r>
    </w:p>
    <w:p w14:paraId="47060288" w14:textId="77777777" w:rsidR="009340C2" w:rsidRPr="00835726" w:rsidRDefault="009340C2" w:rsidP="009340C2">
      <w:pPr>
        <w:jc w:val="center"/>
        <w:rPr>
          <w:b/>
        </w:rPr>
      </w:pPr>
      <w:r w:rsidRPr="00835726">
        <w:rPr>
          <w:b/>
        </w:rPr>
        <w:t>Orchid Springs Development Corporation</w:t>
      </w:r>
    </w:p>
    <w:p w14:paraId="4C9BF2B3" w14:textId="77777777" w:rsidR="009340C2" w:rsidRPr="00835726" w:rsidRDefault="009340C2" w:rsidP="009340C2">
      <w:pPr>
        <w:jc w:val="center"/>
        <w:rPr>
          <w:b/>
        </w:rPr>
      </w:pPr>
    </w:p>
    <w:p w14:paraId="15BA87F5" w14:textId="77777777" w:rsidR="009340C2" w:rsidRPr="00835726" w:rsidRDefault="009340C2" w:rsidP="009340C2">
      <w:pPr>
        <w:jc w:val="center"/>
        <w:rPr>
          <w:b/>
        </w:rPr>
      </w:pPr>
      <w:r w:rsidRPr="00835726">
        <w:rPr>
          <w:b/>
        </w:rPr>
        <w:t>Schedule of Water Net Book Value as of September 2, 2025</w:t>
      </w:r>
    </w:p>
    <w:p w14:paraId="2FFE8E0F" w14:textId="77777777" w:rsidR="009340C2" w:rsidRPr="00835726" w:rsidRDefault="009340C2" w:rsidP="009340C2">
      <w:pPr>
        <w:jc w:val="center"/>
        <w:rPr>
          <w:b/>
        </w:rPr>
      </w:pPr>
    </w:p>
    <w:tbl>
      <w:tblPr>
        <w:tblW w:w="9463" w:type="dxa"/>
        <w:tblInd w:w="113" w:type="dxa"/>
        <w:tblLook w:val="04A0" w:firstRow="1" w:lastRow="0" w:firstColumn="1" w:lastColumn="0" w:noHBand="0" w:noVBand="1"/>
      </w:tblPr>
      <w:tblGrid>
        <w:gridCol w:w="3568"/>
        <w:gridCol w:w="1545"/>
        <w:gridCol w:w="1794"/>
        <w:gridCol w:w="853"/>
        <w:gridCol w:w="1703"/>
      </w:tblGrid>
      <w:tr w:rsidR="009340C2" w:rsidRPr="00835726" w14:paraId="3BCE017A" w14:textId="77777777" w:rsidTr="00835726">
        <w:trPr>
          <w:trHeight w:val="290"/>
        </w:trPr>
        <w:tc>
          <w:tcPr>
            <w:tcW w:w="3568" w:type="dxa"/>
            <w:shd w:val="clear" w:color="auto" w:fill="auto"/>
            <w:noWrap/>
            <w:vAlign w:val="bottom"/>
            <w:hideMark/>
          </w:tcPr>
          <w:p w14:paraId="539C96F0" w14:textId="77777777" w:rsidR="009340C2" w:rsidRPr="00835726" w:rsidRDefault="009340C2" w:rsidP="009340C2">
            <w:pPr>
              <w:jc w:val="center"/>
            </w:pPr>
            <w:r w:rsidRPr="00835726">
              <w:rPr>
                <w:b/>
                <w:bCs/>
                <w:u w:val="single"/>
              </w:rPr>
              <w:t>Description</w:t>
            </w:r>
          </w:p>
        </w:tc>
        <w:tc>
          <w:tcPr>
            <w:tcW w:w="1545" w:type="dxa"/>
            <w:shd w:val="clear" w:color="auto" w:fill="auto"/>
            <w:noWrap/>
            <w:vAlign w:val="bottom"/>
            <w:hideMark/>
          </w:tcPr>
          <w:p w14:paraId="39574596" w14:textId="77777777" w:rsidR="009340C2" w:rsidRPr="00835726" w:rsidRDefault="009340C2" w:rsidP="009340C2">
            <w:pPr>
              <w:jc w:val="center"/>
              <w:rPr>
                <w:b/>
                <w:bCs/>
                <w:color w:val="000000"/>
              </w:rPr>
            </w:pPr>
            <w:r w:rsidRPr="00835726">
              <w:rPr>
                <w:b/>
                <w:bCs/>
                <w:color w:val="000000"/>
              </w:rPr>
              <w:t xml:space="preserve">Balance </w:t>
            </w:r>
          </w:p>
          <w:p w14:paraId="64156182" w14:textId="77777777" w:rsidR="009340C2" w:rsidRPr="00835726" w:rsidRDefault="009340C2" w:rsidP="009340C2">
            <w:pPr>
              <w:jc w:val="center"/>
              <w:rPr>
                <w:b/>
                <w:bCs/>
                <w:color w:val="000000"/>
              </w:rPr>
            </w:pPr>
            <w:r w:rsidRPr="00835726">
              <w:rPr>
                <w:b/>
                <w:bCs/>
                <w:color w:val="000000"/>
              </w:rPr>
              <w:t>Per Utility</w:t>
            </w:r>
          </w:p>
          <w:p w14:paraId="234AA626" w14:textId="77777777" w:rsidR="009340C2" w:rsidRPr="00835726" w:rsidRDefault="009340C2" w:rsidP="009340C2">
            <w:pPr>
              <w:jc w:val="center"/>
              <w:rPr>
                <w:color w:val="000000"/>
              </w:rPr>
            </w:pPr>
            <w:r w:rsidRPr="00835726">
              <w:rPr>
                <w:b/>
                <w:bCs/>
                <w:color w:val="000000"/>
                <w:u w:val="single"/>
              </w:rPr>
              <w:t>09/02/25</w:t>
            </w:r>
          </w:p>
        </w:tc>
        <w:tc>
          <w:tcPr>
            <w:tcW w:w="1794" w:type="dxa"/>
            <w:shd w:val="clear" w:color="auto" w:fill="auto"/>
            <w:noWrap/>
            <w:vAlign w:val="bottom"/>
            <w:hideMark/>
          </w:tcPr>
          <w:p w14:paraId="01D4C531" w14:textId="77777777" w:rsidR="009340C2" w:rsidRPr="00835726" w:rsidRDefault="009340C2" w:rsidP="009340C2">
            <w:pPr>
              <w:jc w:val="center"/>
              <w:rPr>
                <w:b/>
                <w:bCs/>
                <w:color w:val="000000"/>
                <w:u w:val="single"/>
              </w:rPr>
            </w:pPr>
          </w:p>
          <w:p w14:paraId="5A9DA3EB" w14:textId="77777777" w:rsidR="009340C2" w:rsidRPr="00835726" w:rsidRDefault="009340C2" w:rsidP="009340C2">
            <w:pPr>
              <w:jc w:val="center"/>
              <w:rPr>
                <w:b/>
                <w:bCs/>
                <w:color w:val="000000"/>
                <w:u w:val="single"/>
              </w:rPr>
            </w:pPr>
            <w:r w:rsidRPr="00835726">
              <w:rPr>
                <w:b/>
                <w:bCs/>
                <w:color w:val="000000"/>
                <w:u w:val="single"/>
              </w:rPr>
              <w:t>Adjustments</w:t>
            </w:r>
          </w:p>
        </w:tc>
        <w:tc>
          <w:tcPr>
            <w:tcW w:w="853" w:type="dxa"/>
          </w:tcPr>
          <w:p w14:paraId="6CA65446" w14:textId="77777777" w:rsidR="009340C2" w:rsidRPr="00835726" w:rsidRDefault="009340C2" w:rsidP="009340C2">
            <w:pPr>
              <w:jc w:val="center"/>
              <w:rPr>
                <w:b/>
                <w:bCs/>
                <w:color w:val="000000"/>
                <w:u w:val="single"/>
              </w:rPr>
            </w:pPr>
          </w:p>
        </w:tc>
        <w:tc>
          <w:tcPr>
            <w:tcW w:w="1703" w:type="dxa"/>
            <w:shd w:val="clear" w:color="auto" w:fill="auto"/>
            <w:noWrap/>
            <w:vAlign w:val="bottom"/>
            <w:hideMark/>
          </w:tcPr>
          <w:p w14:paraId="43FBF378" w14:textId="607C5E27" w:rsidR="009340C2" w:rsidRPr="00835726" w:rsidRDefault="009340C2" w:rsidP="009340C2">
            <w:pPr>
              <w:jc w:val="center"/>
              <w:rPr>
                <w:b/>
                <w:bCs/>
                <w:color w:val="000000"/>
              </w:rPr>
            </w:pPr>
            <w:r w:rsidRPr="00835726">
              <w:rPr>
                <w:b/>
                <w:bCs/>
                <w:color w:val="000000"/>
              </w:rPr>
              <w:t xml:space="preserve">Balance Per </w:t>
            </w:r>
            <w:r w:rsidR="00BA522A">
              <w:rPr>
                <w:b/>
                <w:bCs/>
                <w:color w:val="000000"/>
              </w:rPr>
              <w:t>Commission</w:t>
            </w:r>
          </w:p>
          <w:p w14:paraId="33B82E1E" w14:textId="77777777" w:rsidR="009340C2" w:rsidRPr="00835726" w:rsidRDefault="009340C2" w:rsidP="009340C2">
            <w:pPr>
              <w:jc w:val="center"/>
              <w:rPr>
                <w:b/>
                <w:bCs/>
                <w:color w:val="000000"/>
                <w:u w:val="single"/>
              </w:rPr>
            </w:pPr>
            <w:r w:rsidRPr="00835726">
              <w:rPr>
                <w:b/>
                <w:bCs/>
                <w:color w:val="000000"/>
                <w:u w:val="single"/>
              </w:rPr>
              <w:t>09/02/25</w:t>
            </w:r>
          </w:p>
        </w:tc>
      </w:tr>
      <w:tr w:rsidR="009340C2" w:rsidRPr="00835726" w14:paraId="19C42D5E" w14:textId="77777777" w:rsidTr="00835726">
        <w:trPr>
          <w:trHeight w:val="290"/>
        </w:trPr>
        <w:tc>
          <w:tcPr>
            <w:tcW w:w="3568" w:type="dxa"/>
            <w:shd w:val="clear" w:color="auto" w:fill="auto"/>
            <w:noWrap/>
            <w:vAlign w:val="bottom"/>
          </w:tcPr>
          <w:p w14:paraId="691B7138" w14:textId="77777777" w:rsidR="009340C2" w:rsidRPr="00835726" w:rsidRDefault="009340C2" w:rsidP="009340C2">
            <w:pPr>
              <w:rPr>
                <w:color w:val="000000"/>
              </w:rPr>
            </w:pPr>
          </w:p>
        </w:tc>
        <w:tc>
          <w:tcPr>
            <w:tcW w:w="1545" w:type="dxa"/>
            <w:shd w:val="clear" w:color="auto" w:fill="auto"/>
            <w:noWrap/>
            <w:vAlign w:val="bottom"/>
          </w:tcPr>
          <w:p w14:paraId="5CD3719F" w14:textId="77777777" w:rsidR="009340C2" w:rsidRPr="00835726" w:rsidRDefault="009340C2" w:rsidP="009340C2">
            <w:pPr>
              <w:jc w:val="right"/>
              <w:rPr>
                <w:color w:val="000000"/>
              </w:rPr>
            </w:pPr>
          </w:p>
        </w:tc>
        <w:tc>
          <w:tcPr>
            <w:tcW w:w="1794" w:type="dxa"/>
            <w:shd w:val="clear" w:color="auto" w:fill="auto"/>
            <w:noWrap/>
            <w:vAlign w:val="bottom"/>
          </w:tcPr>
          <w:p w14:paraId="36BAB967" w14:textId="77777777" w:rsidR="009340C2" w:rsidRPr="00835726" w:rsidRDefault="009340C2" w:rsidP="009340C2">
            <w:pPr>
              <w:jc w:val="right"/>
              <w:rPr>
                <w:color w:val="000000"/>
              </w:rPr>
            </w:pPr>
          </w:p>
        </w:tc>
        <w:tc>
          <w:tcPr>
            <w:tcW w:w="853" w:type="dxa"/>
          </w:tcPr>
          <w:p w14:paraId="346779B0" w14:textId="77777777" w:rsidR="009340C2" w:rsidRPr="00835726" w:rsidRDefault="009340C2" w:rsidP="009340C2">
            <w:pPr>
              <w:jc w:val="right"/>
              <w:rPr>
                <w:color w:val="000000"/>
              </w:rPr>
            </w:pPr>
          </w:p>
        </w:tc>
        <w:tc>
          <w:tcPr>
            <w:tcW w:w="1703" w:type="dxa"/>
            <w:shd w:val="clear" w:color="auto" w:fill="auto"/>
            <w:noWrap/>
            <w:vAlign w:val="bottom"/>
          </w:tcPr>
          <w:p w14:paraId="00B4238B" w14:textId="77777777" w:rsidR="009340C2" w:rsidRPr="00835726" w:rsidRDefault="009340C2" w:rsidP="009340C2">
            <w:pPr>
              <w:jc w:val="right"/>
              <w:rPr>
                <w:color w:val="000000"/>
              </w:rPr>
            </w:pPr>
          </w:p>
        </w:tc>
      </w:tr>
      <w:tr w:rsidR="009340C2" w:rsidRPr="00835726" w14:paraId="43E7CD78" w14:textId="77777777" w:rsidTr="00835726">
        <w:trPr>
          <w:trHeight w:val="290"/>
        </w:trPr>
        <w:tc>
          <w:tcPr>
            <w:tcW w:w="3568" w:type="dxa"/>
            <w:shd w:val="clear" w:color="auto" w:fill="auto"/>
            <w:noWrap/>
            <w:vAlign w:val="bottom"/>
            <w:hideMark/>
          </w:tcPr>
          <w:p w14:paraId="160D2686" w14:textId="77777777" w:rsidR="009340C2" w:rsidRPr="00835726" w:rsidRDefault="009340C2" w:rsidP="009340C2">
            <w:pPr>
              <w:rPr>
                <w:color w:val="000000"/>
              </w:rPr>
            </w:pPr>
            <w:r w:rsidRPr="00835726">
              <w:rPr>
                <w:color w:val="000000"/>
              </w:rPr>
              <w:t xml:space="preserve"> Utility Plant in Service </w:t>
            </w:r>
          </w:p>
        </w:tc>
        <w:tc>
          <w:tcPr>
            <w:tcW w:w="1545" w:type="dxa"/>
            <w:noWrap/>
            <w:hideMark/>
          </w:tcPr>
          <w:p w14:paraId="118BAA94" w14:textId="77777777" w:rsidR="009340C2" w:rsidRPr="00835726" w:rsidRDefault="009340C2" w:rsidP="009340C2">
            <w:pPr>
              <w:jc w:val="right"/>
              <w:rPr>
                <w:color w:val="000000"/>
              </w:rPr>
            </w:pPr>
            <w:r w:rsidRPr="00835726">
              <w:t>$309,962</w:t>
            </w:r>
          </w:p>
        </w:tc>
        <w:tc>
          <w:tcPr>
            <w:tcW w:w="1794" w:type="dxa"/>
            <w:noWrap/>
            <w:hideMark/>
          </w:tcPr>
          <w:p w14:paraId="361B9AF6" w14:textId="77777777" w:rsidR="009340C2" w:rsidRPr="00835726" w:rsidRDefault="009340C2" w:rsidP="009340C2">
            <w:pPr>
              <w:jc w:val="right"/>
              <w:rPr>
                <w:color w:val="000000"/>
              </w:rPr>
            </w:pPr>
            <w:r w:rsidRPr="00835726">
              <w:t>$9,990</w:t>
            </w:r>
          </w:p>
        </w:tc>
        <w:tc>
          <w:tcPr>
            <w:tcW w:w="853" w:type="dxa"/>
          </w:tcPr>
          <w:p w14:paraId="5C14B17C" w14:textId="77777777" w:rsidR="009340C2" w:rsidRPr="00835726" w:rsidRDefault="009340C2" w:rsidP="009340C2">
            <w:pPr>
              <w:jc w:val="right"/>
            </w:pPr>
            <w:r w:rsidRPr="00835726">
              <w:t>A</w:t>
            </w:r>
          </w:p>
        </w:tc>
        <w:tc>
          <w:tcPr>
            <w:tcW w:w="1703" w:type="dxa"/>
            <w:noWrap/>
            <w:hideMark/>
          </w:tcPr>
          <w:p w14:paraId="20E9C99A" w14:textId="77777777" w:rsidR="009340C2" w:rsidRPr="00835726" w:rsidRDefault="009340C2" w:rsidP="009340C2">
            <w:pPr>
              <w:jc w:val="right"/>
              <w:rPr>
                <w:color w:val="000000"/>
              </w:rPr>
            </w:pPr>
            <w:r w:rsidRPr="00835726">
              <w:t>$319,951</w:t>
            </w:r>
          </w:p>
        </w:tc>
      </w:tr>
      <w:tr w:rsidR="009340C2" w:rsidRPr="00835726" w14:paraId="7F5BF49A" w14:textId="77777777" w:rsidTr="00835726">
        <w:trPr>
          <w:trHeight w:val="290"/>
        </w:trPr>
        <w:tc>
          <w:tcPr>
            <w:tcW w:w="3568" w:type="dxa"/>
            <w:shd w:val="clear" w:color="auto" w:fill="auto"/>
            <w:noWrap/>
            <w:vAlign w:val="bottom"/>
            <w:hideMark/>
          </w:tcPr>
          <w:p w14:paraId="2EC25B19" w14:textId="77777777" w:rsidR="009340C2" w:rsidRPr="00835726" w:rsidRDefault="009340C2" w:rsidP="009340C2">
            <w:pPr>
              <w:rPr>
                <w:color w:val="000000"/>
              </w:rPr>
            </w:pPr>
            <w:r w:rsidRPr="00835726">
              <w:rPr>
                <w:color w:val="000000"/>
              </w:rPr>
              <w:t xml:space="preserve"> Land &amp; Land Rights </w:t>
            </w:r>
          </w:p>
        </w:tc>
        <w:tc>
          <w:tcPr>
            <w:tcW w:w="1545" w:type="dxa"/>
            <w:noWrap/>
            <w:hideMark/>
          </w:tcPr>
          <w:p w14:paraId="712D9423" w14:textId="77777777" w:rsidR="009340C2" w:rsidRPr="00835726" w:rsidRDefault="009340C2" w:rsidP="009340C2">
            <w:pPr>
              <w:jc w:val="right"/>
              <w:rPr>
                <w:color w:val="000000"/>
              </w:rPr>
            </w:pPr>
            <w:r w:rsidRPr="00835726">
              <w:t>480</w:t>
            </w:r>
          </w:p>
        </w:tc>
        <w:tc>
          <w:tcPr>
            <w:tcW w:w="1794" w:type="dxa"/>
            <w:noWrap/>
            <w:hideMark/>
          </w:tcPr>
          <w:p w14:paraId="7C98FC8B" w14:textId="77777777" w:rsidR="009340C2" w:rsidRPr="00835726" w:rsidRDefault="009340C2" w:rsidP="009340C2">
            <w:pPr>
              <w:jc w:val="right"/>
              <w:rPr>
                <w:color w:val="000000"/>
              </w:rPr>
            </w:pPr>
            <w:r w:rsidRPr="00835726">
              <w:rPr>
                <w:color w:val="000000"/>
              </w:rPr>
              <w:t>1,202</w:t>
            </w:r>
          </w:p>
        </w:tc>
        <w:tc>
          <w:tcPr>
            <w:tcW w:w="853" w:type="dxa"/>
          </w:tcPr>
          <w:p w14:paraId="141D6E30" w14:textId="77777777" w:rsidR="009340C2" w:rsidRPr="00835726" w:rsidRDefault="009340C2" w:rsidP="009340C2">
            <w:pPr>
              <w:jc w:val="right"/>
            </w:pPr>
            <w:r w:rsidRPr="00835726">
              <w:t>B</w:t>
            </w:r>
          </w:p>
        </w:tc>
        <w:tc>
          <w:tcPr>
            <w:tcW w:w="1703" w:type="dxa"/>
            <w:noWrap/>
            <w:hideMark/>
          </w:tcPr>
          <w:p w14:paraId="4818ED7F" w14:textId="77777777" w:rsidR="009340C2" w:rsidRPr="00835726" w:rsidRDefault="009340C2" w:rsidP="009340C2">
            <w:pPr>
              <w:jc w:val="right"/>
              <w:rPr>
                <w:color w:val="000000"/>
              </w:rPr>
            </w:pPr>
            <w:r w:rsidRPr="00835726">
              <w:t>1,682</w:t>
            </w:r>
          </w:p>
        </w:tc>
      </w:tr>
      <w:tr w:rsidR="009340C2" w:rsidRPr="00835726" w14:paraId="1C58B4E7" w14:textId="77777777" w:rsidTr="00835726">
        <w:trPr>
          <w:trHeight w:val="290"/>
        </w:trPr>
        <w:tc>
          <w:tcPr>
            <w:tcW w:w="3568" w:type="dxa"/>
            <w:shd w:val="clear" w:color="auto" w:fill="auto"/>
            <w:noWrap/>
            <w:vAlign w:val="bottom"/>
            <w:hideMark/>
          </w:tcPr>
          <w:p w14:paraId="05C3C57D" w14:textId="77777777" w:rsidR="009340C2" w:rsidRPr="00835726" w:rsidRDefault="009340C2" w:rsidP="009340C2">
            <w:pPr>
              <w:rPr>
                <w:color w:val="000000"/>
              </w:rPr>
            </w:pPr>
            <w:r w:rsidRPr="00835726">
              <w:rPr>
                <w:color w:val="000000"/>
              </w:rPr>
              <w:t xml:space="preserve"> Accumulated Depreciation </w:t>
            </w:r>
          </w:p>
        </w:tc>
        <w:tc>
          <w:tcPr>
            <w:tcW w:w="1545" w:type="dxa"/>
            <w:noWrap/>
            <w:hideMark/>
          </w:tcPr>
          <w:p w14:paraId="427C0488" w14:textId="77777777" w:rsidR="009340C2" w:rsidRPr="00835726" w:rsidRDefault="009340C2" w:rsidP="009340C2">
            <w:pPr>
              <w:jc w:val="right"/>
              <w:rPr>
                <w:color w:val="000000"/>
              </w:rPr>
            </w:pPr>
            <w:r w:rsidRPr="00835726">
              <w:t>(278,092)</w:t>
            </w:r>
          </w:p>
        </w:tc>
        <w:tc>
          <w:tcPr>
            <w:tcW w:w="1794" w:type="dxa"/>
            <w:noWrap/>
            <w:hideMark/>
          </w:tcPr>
          <w:p w14:paraId="2AC6B11F" w14:textId="77777777" w:rsidR="009340C2" w:rsidRPr="00835726" w:rsidRDefault="009340C2" w:rsidP="009340C2">
            <w:pPr>
              <w:jc w:val="right"/>
              <w:rPr>
                <w:color w:val="000000"/>
              </w:rPr>
            </w:pPr>
            <w:r w:rsidRPr="00835726">
              <w:t>(16,573)</w:t>
            </w:r>
          </w:p>
        </w:tc>
        <w:tc>
          <w:tcPr>
            <w:tcW w:w="853" w:type="dxa"/>
          </w:tcPr>
          <w:p w14:paraId="2385B254" w14:textId="77777777" w:rsidR="009340C2" w:rsidRPr="00835726" w:rsidRDefault="009340C2" w:rsidP="009340C2">
            <w:pPr>
              <w:jc w:val="right"/>
            </w:pPr>
            <w:r w:rsidRPr="00835726">
              <w:t>C</w:t>
            </w:r>
          </w:p>
        </w:tc>
        <w:tc>
          <w:tcPr>
            <w:tcW w:w="1703" w:type="dxa"/>
            <w:noWrap/>
            <w:hideMark/>
          </w:tcPr>
          <w:p w14:paraId="5B16FF9B" w14:textId="77777777" w:rsidR="009340C2" w:rsidRPr="00835726" w:rsidRDefault="009340C2" w:rsidP="009340C2">
            <w:pPr>
              <w:jc w:val="right"/>
              <w:rPr>
                <w:color w:val="000000"/>
              </w:rPr>
            </w:pPr>
            <w:r w:rsidRPr="00835726">
              <w:t>(294,665)</w:t>
            </w:r>
          </w:p>
        </w:tc>
      </w:tr>
      <w:tr w:rsidR="009340C2" w:rsidRPr="00835726" w14:paraId="079B4654" w14:textId="77777777" w:rsidTr="00835726">
        <w:trPr>
          <w:trHeight w:val="290"/>
        </w:trPr>
        <w:tc>
          <w:tcPr>
            <w:tcW w:w="3568" w:type="dxa"/>
            <w:shd w:val="clear" w:color="auto" w:fill="auto"/>
            <w:noWrap/>
            <w:vAlign w:val="bottom"/>
            <w:hideMark/>
          </w:tcPr>
          <w:p w14:paraId="1220C25C" w14:textId="77777777" w:rsidR="009340C2" w:rsidRPr="00835726" w:rsidRDefault="009340C2" w:rsidP="009340C2">
            <w:pPr>
              <w:rPr>
                <w:color w:val="000000"/>
              </w:rPr>
            </w:pPr>
            <w:r w:rsidRPr="00835726">
              <w:rPr>
                <w:color w:val="000000"/>
              </w:rPr>
              <w:t xml:space="preserve"> CIAC </w:t>
            </w:r>
          </w:p>
        </w:tc>
        <w:tc>
          <w:tcPr>
            <w:tcW w:w="1545" w:type="dxa"/>
            <w:noWrap/>
            <w:hideMark/>
          </w:tcPr>
          <w:p w14:paraId="0DCCFEFE" w14:textId="77777777" w:rsidR="009340C2" w:rsidRPr="00835726" w:rsidRDefault="009340C2" w:rsidP="009340C2">
            <w:pPr>
              <w:jc w:val="right"/>
              <w:rPr>
                <w:color w:val="000000"/>
              </w:rPr>
            </w:pPr>
            <w:r w:rsidRPr="00835726">
              <w:rPr>
                <w:color w:val="000000"/>
              </w:rPr>
              <w:t>0</w:t>
            </w:r>
          </w:p>
        </w:tc>
        <w:tc>
          <w:tcPr>
            <w:tcW w:w="1794" w:type="dxa"/>
            <w:noWrap/>
            <w:hideMark/>
          </w:tcPr>
          <w:p w14:paraId="0C5F1943" w14:textId="77777777" w:rsidR="009340C2" w:rsidRPr="00835726" w:rsidRDefault="009340C2" w:rsidP="009340C2">
            <w:pPr>
              <w:jc w:val="right"/>
              <w:rPr>
                <w:color w:val="000000"/>
              </w:rPr>
            </w:pPr>
            <w:r w:rsidRPr="00835726">
              <w:rPr>
                <w:color w:val="000000"/>
              </w:rPr>
              <w:t>0</w:t>
            </w:r>
          </w:p>
        </w:tc>
        <w:tc>
          <w:tcPr>
            <w:tcW w:w="853" w:type="dxa"/>
          </w:tcPr>
          <w:p w14:paraId="3758E1A7" w14:textId="77777777" w:rsidR="009340C2" w:rsidRPr="00835726" w:rsidRDefault="009340C2" w:rsidP="009340C2">
            <w:pPr>
              <w:jc w:val="right"/>
            </w:pPr>
          </w:p>
        </w:tc>
        <w:tc>
          <w:tcPr>
            <w:tcW w:w="1703" w:type="dxa"/>
            <w:noWrap/>
            <w:hideMark/>
          </w:tcPr>
          <w:p w14:paraId="67D593FD" w14:textId="77777777" w:rsidR="009340C2" w:rsidRPr="00835726" w:rsidRDefault="009340C2" w:rsidP="009340C2">
            <w:pPr>
              <w:jc w:val="right"/>
              <w:rPr>
                <w:color w:val="000000"/>
              </w:rPr>
            </w:pPr>
            <w:r w:rsidRPr="00835726">
              <w:t>0</w:t>
            </w:r>
          </w:p>
        </w:tc>
      </w:tr>
      <w:tr w:rsidR="009340C2" w:rsidRPr="00835726" w14:paraId="2396BE0A" w14:textId="77777777" w:rsidTr="00835726">
        <w:trPr>
          <w:trHeight w:val="301"/>
        </w:trPr>
        <w:tc>
          <w:tcPr>
            <w:tcW w:w="3568" w:type="dxa"/>
            <w:shd w:val="clear" w:color="auto" w:fill="auto"/>
            <w:noWrap/>
            <w:vAlign w:val="bottom"/>
            <w:hideMark/>
          </w:tcPr>
          <w:p w14:paraId="6AE5A9D4" w14:textId="77777777" w:rsidR="009340C2" w:rsidRPr="00835726" w:rsidRDefault="009340C2" w:rsidP="009340C2">
            <w:pPr>
              <w:rPr>
                <w:color w:val="000000"/>
              </w:rPr>
            </w:pPr>
            <w:r w:rsidRPr="00835726">
              <w:rPr>
                <w:color w:val="000000"/>
              </w:rPr>
              <w:t xml:space="preserve"> Amortization of CIAC </w:t>
            </w:r>
          </w:p>
        </w:tc>
        <w:tc>
          <w:tcPr>
            <w:tcW w:w="1545" w:type="dxa"/>
            <w:noWrap/>
            <w:hideMark/>
          </w:tcPr>
          <w:p w14:paraId="07B11564" w14:textId="77777777" w:rsidR="009340C2" w:rsidRPr="00835726" w:rsidRDefault="009340C2" w:rsidP="009340C2">
            <w:pPr>
              <w:jc w:val="right"/>
              <w:rPr>
                <w:color w:val="000000"/>
                <w:u w:val="single"/>
              </w:rPr>
            </w:pPr>
            <w:r w:rsidRPr="00835726">
              <w:rPr>
                <w:u w:val="single"/>
              </w:rPr>
              <w:t>0</w:t>
            </w:r>
          </w:p>
        </w:tc>
        <w:tc>
          <w:tcPr>
            <w:tcW w:w="1794" w:type="dxa"/>
            <w:noWrap/>
            <w:hideMark/>
          </w:tcPr>
          <w:p w14:paraId="2F8E5C0B" w14:textId="77777777" w:rsidR="009340C2" w:rsidRPr="00835726" w:rsidRDefault="009340C2" w:rsidP="009340C2">
            <w:pPr>
              <w:jc w:val="right"/>
              <w:rPr>
                <w:color w:val="000000"/>
                <w:u w:val="single"/>
              </w:rPr>
            </w:pPr>
            <w:r w:rsidRPr="00835726">
              <w:rPr>
                <w:u w:val="single"/>
              </w:rPr>
              <w:t>0</w:t>
            </w:r>
          </w:p>
        </w:tc>
        <w:tc>
          <w:tcPr>
            <w:tcW w:w="853" w:type="dxa"/>
          </w:tcPr>
          <w:p w14:paraId="036DED1D" w14:textId="77777777" w:rsidR="009340C2" w:rsidRPr="00835726" w:rsidRDefault="009340C2" w:rsidP="009340C2">
            <w:pPr>
              <w:jc w:val="right"/>
            </w:pPr>
          </w:p>
        </w:tc>
        <w:tc>
          <w:tcPr>
            <w:tcW w:w="1703" w:type="dxa"/>
            <w:noWrap/>
            <w:hideMark/>
          </w:tcPr>
          <w:p w14:paraId="2B2E2038" w14:textId="77777777" w:rsidR="009340C2" w:rsidRPr="00835726" w:rsidRDefault="009340C2" w:rsidP="009340C2">
            <w:pPr>
              <w:jc w:val="right"/>
              <w:rPr>
                <w:color w:val="000000"/>
                <w:u w:val="single"/>
              </w:rPr>
            </w:pPr>
            <w:r w:rsidRPr="00835726">
              <w:rPr>
                <w:u w:val="single"/>
              </w:rPr>
              <w:t>0</w:t>
            </w:r>
          </w:p>
        </w:tc>
      </w:tr>
      <w:tr w:rsidR="009340C2" w:rsidRPr="00835726" w14:paraId="5AB9E892" w14:textId="77777777" w:rsidTr="00835726">
        <w:trPr>
          <w:trHeight w:val="301"/>
        </w:trPr>
        <w:tc>
          <w:tcPr>
            <w:tcW w:w="3568" w:type="dxa"/>
            <w:shd w:val="clear" w:color="auto" w:fill="auto"/>
            <w:noWrap/>
            <w:vAlign w:val="bottom"/>
          </w:tcPr>
          <w:p w14:paraId="69055A3A" w14:textId="77777777" w:rsidR="009340C2" w:rsidRPr="00835726" w:rsidRDefault="009340C2" w:rsidP="009340C2">
            <w:pPr>
              <w:rPr>
                <w:color w:val="000000"/>
              </w:rPr>
            </w:pPr>
          </w:p>
        </w:tc>
        <w:tc>
          <w:tcPr>
            <w:tcW w:w="1545" w:type="dxa"/>
            <w:noWrap/>
          </w:tcPr>
          <w:p w14:paraId="0D633FAF" w14:textId="77777777" w:rsidR="009340C2" w:rsidRPr="00835726" w:rsidRDefault="009340C2" w:rsidP="009340C2">
            <w:pPr>
              <w:jc w:val="right"/>
              <w:rPr>
                <w:color w:val="000000"/>
              </w:rPr>
            </w:pPr>
          </w:p>
        </w:tc>
        <w:tc>
          <w:tcPr>
            <w:tcW w:w="1794" w:type="dxa"/>
            <w:noWrap/>
          </w:tcPr>
          <w:p w14:paraId="338EE388" w14:textId="77777777" w:rsidR="009340C2" w:rsidRPr="00835726" w:rsidRDefault="009340C2" w:rsidP="009340C2">
            <w:pPr>
              <w:jc w:val="right"/>
              <w:rPr>
                <w:color w:val="000000"/>
              </w:rPr>
            </w:pPr>
          </w:p>
        </w:tc>
        <w:tc>
          <w:tcPr>
            <w:tcW w:w="853" w:type="dxa"/>
          </w:tcPr>
          <w:p w14:paraId="0BBBB2C6" w14:textId="77777777" w:rsidR="009340C2" w:rsidRPr="00835726" w:rsidRDefault="009340C2" w:rsidP="009340C2">
            <w:pPr>
              <w:jc w:val="right"/>
              <w:rPr>
                <w:color w:val="000000"/>
              </w:rPr>
            </w:pPr>
          </w:p>
        </w:tc>
        <w:tc>
          <w:tcPr>
            <w:tcW w:w="1703" w:type="dxa"/>
            <w:noWrap/>
          </w:tcPr>
          <w:p w14:paraId="3AC60BA7" w14:textId="77777777" w:rsidR="009340C2" w:rsidRPr="00835726" w:rsidRDefault="009340C2" w:rsidP="009340C2">
            <w:pPr>
              <w:jc w:val="right"/>
              <w:rPr>
                <w:color w:val="000000"/>
              </w:rPr>
            </w:pPr>
          </w:p>
        </w:tc>
      </w:tr>
      <w:tr w:rsidR="009340C2" w:rsidRPr="00835726" w14:paraId="70EC4EB4" w14:textId="77777777" w:rsidTr="00835726">
        <w:trPr>
          <w:trHeight w:val="301"/>
        </w:trPr>
        <w:tc>
          <w:tcPr>
            <w:tcW w:w="3568" w:type="dxa"/>
            <w:shd w:val="clear" w:color="auto" w:fill="auto"/>
            <w:noWrap/>
            <w:vAlign w:val="bottom"/>
            <w:hideMark/>
          </w:tcPr>
          <w:p w14:paraId="291C2040" w14:textId="77777777" w:rsidR="009340C2" w:rsidRPr="00835726" w:rsidRDefault="009340C2" w:rsidP="009340C2">
            <w:pPr>
              <w:rPr>
                <w:color w:val="000000"/>
              </w:rPr>
            </w:pPr>
            <w:r w:rsidRPr="00835726">
              <w:rPr>
                <w:color w:val="000000"/>
              </w:rPr>
              <w:t>Net Book Value</w:t>
            </w:r>
          </w:p>
        </w:tc>
        <w:tc>
          <w:tcPr>
            <w:tcW w:w="1545" w:type="dxa"/>
            <w:noWrap/>
            <w:hideMark/>
          </w:tcPr>
          <w:p w14:paraId="370E10B7" w14:textId="77777777" w:rsidR="009340C2" w:rsidRPr="00835726" w:rsidRDefault="009340C2" w:rsidP="009340C2">
            <w:pPr>
              <w:jc w:val="right"/>
              <w:rPr>
                <w:color w:val="000000"/>
                <w:u w:val="double"/>
              </w:rPr>
            </w:pPr>
            <w:r w:rsidRPr="00835726">
              <w:rPr>
                <w:u w:val="double"/>
              </w:rPr>
              <w:t>$32,350</w:t>
            </w:r>
          </w:p>
        </w:tc>
        <w:tc>
          <w:tcPr>
            <w:tcW w:w="1794" w:type="dxa"/>
            <w:noWrap/>
            <w:hideMark/>
          </w:tcPr>
          <w:p w14:paraId="31A411AD" w14:textId="77777777" w:rsidR="009340C2" w:rsidRPr="00835726" w:rsidRDefault="009340C2" w:rsidP="009340C2">
            <w:pPr>
              <w:jc w:val="right"/>
              <w:rPr>
                <w:color w:val="000000"/>
                <w:u w:val="double"/>
              </w:rPr>
            </w:pPr>
            <w:r w:rsidRPr="00835726">
              <w:rPr>
                <w:u w:val="double"/>
              </w:rPr>
              <w:t>($5,382)</w:t>
            </w:r>
          </w:p>
        </w:tc>
        <w:tc>
          <w:tcPr>
            <w:tcW w:w="853" w:type="dxa"/>
          </w:tcPr>
          <w:p w14:paraId="7E46E17A" w14:textId="77777777" w:rsidR="009340C2" w:rsidRPr="00835726" w:rsidRDefault="009340C2" w:rsidP="009340C2">
            <w:pPr>
              <w:jc w:val="right"/>
              <w:rPr>
                <w:u w:val="double"/>
              </w:rPr>
            </w:pPr>
          </w:p>
        </w:tc>
        <w:tc>
          <w:tcPr>
            <w:tcW w:w="1703" w:type="dxa"/>
            <w:noWrap/>
            <w:hideMark/>
          </w:tcPr>
          <w:p w14:paraId="0044F80A" w14:textId="77777777" w:rsidR="009340C2" w:rsidRPr="00835726" w:rsidRDefault="009340C2" w:rsidP="009340C2">
            <w:pPr>
              <w:jc w:val="right"/>
              <w:rPr>
                <w:color w:val="000000"/>
                <w:u w:val="double"/>
              </w:rPr>
            </w:pPr>
            <w:r w:rsidRPr="00835726">
              <w:rPr>
                <w:u w:val="double"/>
              </w:rPr>
              <w:t>$26,968</w:t>
            </w:r>
          </w:p>
        </w:tc>
      </w:tr>
    </w:tbl>
    <w:p w14:paraId="34943CA3" w14:textId="77777777" w:rsidR="009340C2" w:rsidRPr="00835726" w:rsidRDefault="009340C2" w:rsidP="009340C2">
      <w:pPr>
        <w:pStyle w:val="OrderBody"/>
      </w:pPr>
    </w:p>
    <w:p w14:paraId="35E71AFF" w14:textId="77777777" w:rsidR="009340C2" w:rsidRPr="00835726" w:rsidRDefault="009340C2" w:rsidP="009340C2">
      <w:pPr>
        <w:pStyle w:val="OrderBody"/>
        <w:sectPr w:rsidR="009340C2" w:rsidRPr="00835726" w:rsidSect="002671FF">
          <w:headerReference w:type="default" r:id="rId11"/>
          <w:pgSz w:w="12240" w:h="15840" w:code="1"/>
          <w:pgMar w:top="1440" w:right="1440" w:bottom="1440" w:left="1440" w:header="720" w:footer="720" w:gutter="0"/>
          <w:cols w:space="720"/>
          <w:docGrid w:linePitch="360"/>
        </w:sectPr>
      </w:pPr>
    </w:p>
    <w:p w14:paraId="7E03840C" w14:textId="77777777" w:rsidR="009340C2" w:rsidRPr="00835726" w:rsidRDefault="009340C2" w:rsidP="009340C2"/>
    <w:p w14:paraId="67EDB146" w14:textId="77777777" w:rsidR="009340C2" w:rsidRPr="00835726" w:rsidRDefault="009340C2" w:rsidP="009340C2">
      <w:pPr>
        <w:jc w:val="center"/>
        <w:rPr>
          <w:b/>
        </w:rPr>
      </w:pPr>
      <w:r w:rsidRPr="00835726">
        <w:rPr>
          <w:b/>
        </w:rPr>
        <w:t xml:space="preserve">CSWR-Florida Utility Operating Company, LLC </w:t>
      </w:r>
    </w:p>
    <w:p w14:paraId="24B6C072" w14:textId="77777777" w:rsidR="009340C2" w:rsidRPr="00835726" w:rsidRDefault="009340C2" w:rsidP="009340C2">
      <w:pPr>
        <w:jc w:val="center"/>
        <w:rPr>
          <w:b/>
        </w:rPr>
      </w:pPr>
      <w:r w:rsidRPr="00835726">
        <w:rPr>
          <w:b/>
        </w:rPr>
        <w:t>Orchid Springs Development Corporation</w:t>
      </w:r>
    </w:p>
    <w:p w14:paraId="12018C1D" w14:textId="77777777" w:rsidR="009340C2" w:rsidRPr="00835726" w:rsidRDefault="009340C2" w:rsidP="009340C2">
      <w:pPr>
        <w:jc w:val="center"/>
        <w:rPr>
          <w:b/>
        </w:rPr>
      </w:pPr>
    </w:p>
    <w:p w14:paraId="6068FEF0" w14:textId="77777777" w:rsidR="009340C2" w:rsidRPr="00835726" w:rsidRDefault="009340C2" w:rsidP="009340C2">
      <w:pPr>
        <w:jc w:val="center"/>
        <w:rPr>
          <w:b/>
        </w:rPr>
      </w:pPr>
      <w:r w:rsidRPr="00835726">
        <w:rPr>
          <w:b/>
        </w:rPr>
        <w:t>Schedule of Wastewater Net Book Value as of September 2, 2025</w:t>
      </w:r>
    </w:p>
    <w:p w14:paraId="37092530" w14:textId="77777777" w:rsidR="009340C2" w:rsidRPr="00835726" w:rsidRDefault="009340C2" w:rsidP="009340C2">
      <w:pPr>
        <w:jc w:val="center"/>
        <w:rPr>
          <w:b/>
        </w:rPr>
      </w:pPr>
    </w:p>
    <w:tbl>
      <w:tblPr>
        <w:tblW w:w="9463" w:type="dxa"/>
        <w:tblInd w:w="113" w:type="dxa"/>
        <w:tblLook w:val="04A0" w:firstRow="1" w:lastRow="0" w:firstColumn="1" w:lastColumn="0" w:noHBand="0" w:noVBand="1"/>
      </w:tblPr>
      <w:tblGrid>
        <w:gridCol w:w="3568"/>
        <w:gridCol w:w="1545"/>
        <w:gridCol w:w="1794"/>
        <w:gridCol w:w="853"/>
        <w:gridCol w:w="1703"/>
      </w:tblGrid>
      <w:tr w:rsidR="009340C2" w:rsidRPr="00835726" w14:paraId="3F7E31DF" w14:textId="77777777" w:rsidTr="00835726">
        <w:trPr>
          <w:trHeight w:val="290"/>
        </w:trPr>
        <w:tc>
          <w:tcPr>
            <w:tcW w:w="3568" w:type="dxa"/>
            <w:shd w:val="clear" w:color="auto" w:fill="auto"/>
            <w:noWrap/>
            <w:vAlign w:val="bottom"/>
            <w:hideMark/>
          </w:tcPr>
          <w:p w14:paraId="74E480C5" w14:textId="77777777" w:rsidR="009340C2" w:rsidRPr="00835726" w:rsidRDefault="009340C2" w:rsidP="009340C2">
            <w:pPr>
              <w:jc w:val="center"/>
            </w:pPr>
            <w:r w:rsidRPr="00835726">
              <w:rPr>
                <w:b/>
                <w:bCs/>
                <w:u w:val="single"/>
              </w:rPr>
              <w:t>Description</w:t>
            </w:r>
          </w:p>
        </w:tc>
        <w:tc>
          <w:tcPr>
            <w:tcW w:w="1545" w:type="dxa"/>
            <w:shd w:val="clear" w:color="auto" w:fill="auto"/>
            <w:noWrap/>
            <w:vAlign w:val="bottom"/>
            <w:hideMark/>
          </w:tcPr>
          <w:p w14:paraId="7D2CF9B4" w14:textId="77777777" w:rsidR="009340C2" w:rsidRPr="00835726" w:rsidRDefault="009340C2" w:rsidP="009340C2">
            <w:pPr>
              <w:jc w:val="center"/>
              <w:rPr>
                <w:b/>
                <w:bCs/>
                <w:color w:val="000000"/>
              </w:rPr>
            </w:pPr>
            <w:r w:rsidRPr="00835726">
              <w:rPr>
                <w:b/>
                <w:bCs/>
                <w:color w:val="000000"/>
              </w:rPr>
              <w:t xml:space="preserve">Balance </w:t>
            </w:r>
          </w:p>
          <w:p w14:paraId="41745D36" w14:textId="77777777" w:rsidR="009340C2" w:rsidRPr="00835726" w:rsidRDefault="009340C2" w:rsidP="009340C2">
            <w:pPr>
              <w:jc w:val="center"/>
              <w:rPr>
                <w:b/>
                <w:bCs/>
                <w:color w:val="000000"/>
              </w:rPr>
            </w:pPr>
            <w:r w:rsidRPr="00835726">
              <w:rPr>
                <w:b/>
                <w:bCs/>
                <w:color w:val="000000"/>
              </w:rPr>
              <w:t>Per Utility</w:t>
            </w:r>
          </w:p>
          <w:p w14:paraId="2828ACF9" w14:textId="77777777" w:rsidR="009340C2" w:rsidRPr="00835726" w:rsidRDefault="009340C2" w:rsidP="009340C2">
            <w:pPr>
              <w:jc w:val="center"/>
              <w:rPr>
                <w:color w:val="000000"/>
              </w:rPr>
            </w:pPr>
            <w:r w:rsidRPr="00835726">
              <w:rPr>
                <w:b/>
                <w:bCs/>
                <w:color w:val="000000"/>
                <w:u w:val="single"/>
              </w:rPr>
              <w:t>09/02/25</w:t>
            </w:r>
          </w:p>
        </w:tc>
        <w:tc>
          <w:tcPr>
            <w:tcW w:w="1794" w:type="dxa"/>
            <w:shd w:val="clear" w:color="auto" w:fill="auto"/>
            <w:noWrap/>
            <w:vAlign w:val="bottom"/>
            <w:hideMark/>
          </w:tcPr>
          <w:p w14:paraId="3B808374" w14:textId="77777777" w:rsidR="009340C2" w:rsidRPr="00835726" w:rsidRDefault="009340C2" w:rsidP="009340C2">
            <w:pPr>
              <w:jc w:val="center"/>
              <w:rPr>
                <w:b/>
                <w:bCs/>
                <w:color w:val="000000"/>
                <w:u w:val="single"/>
              </w:rPr>
            </w:pPr>
          </w:p>
          <w:p w14:paraId="4C3FDF6B" w14:textId="77777777" w:rsidR="009340C2" w:rsidRPr="00835726" w:rsidRDefault="009340C2" w:rsidP="009340C2">
            <w:pPr>
              <w:jc w:val="center"/>
              <w:rPr>
                <w:b/>
                <w:bCs/>
                <w:color w:val="000000"/>
                <w:u w:val="single"/>
              </w:rPr>
            </w:pPr>
            <w:r w:rsidRPr="00835726">
              <w:rPr>
                <w:b/>
                <w:bCs/>
                <w:color w:val="000000"/>
                <w:u w:val="single"/>
              </w:rPr>
              <w:t>Adjustments</w:t>
            </w:r>
          </w:p>
        </w:tc>
        <w:tc>
          <w:tcPr>
            <w:tcW w:w="853" w:type="dxa"/>
          </w:tcPr>
          <w:p w14:paraId="496AE363" w14:textId="77777777" w:rsidR="009340C2" w:rsidRPr="00835726" w:rsidRDefault="009340C2" w:rsidP="009340C2">
            <w:pPr>
              <w:jc w:val="center"/>
              <w:rPr>
                <w:b/>
                <w:bCs/>
                <w:color w:val="000000"/>
                <w:u w:val="single"/>
              </w:rPr>
            </w:pPr>
          </w:p>
        </w:tc>
        <w:tc>
          <w:tcPr>
            <w:tcW w:w="1703" w:type="dxa"/>
            <w:shd w:val="clear" w:color="auto" w:fill="auto"/>
            <w:noWrap/>
            <w:vAlign w:val="bottom"/>
            <w:hideMark/>
          </w:tcPr>
          <w:p w14:paraId="24A22CCD" w14:textId="55E468B5" w:rsidR="009340C2" w:rsidRPr="00835726" w:rsidRDefault="009340C2" w:rsidP="009340C2">
            <w:pPr>
              <w:jc w:val="center"/>
              <w:rPr>
                <w:b/>
                <w:bCs/>
                <w:color w:val="000000"/>
              </w:rPr>
            </w:pPr>
            <w:r w:rsidRPr="00835726">
              <w:rPr>
                <w:b/>
                <w:bCs/>
                <w:color w:val="000000"/>
              </w:rPr>
              <w:t xml:space="preserve">Balance Per </w:t>
            </w:r>
            <w:r w:rsidR="006F6B9E">
              <w:rPr>
                <w:b/>
                <w:bCs/>
                <w:color w:val="000000"/>
              </w:rPr>
              <w:t>Comm</w:t>
            </w:r>
            <w:r w:rsidR="00BA522A">
              <w:rPr>
                <w:b/>
                <w:bCs/>
                <w:color w:val="000000"/>
              </w:rPr>
              <w:t>ission</w:t>
            </w:r>
          </w:p>
          <w:p w14:paraId="7C9D7429" w14:textId="77777777" w:rsidR="009340C2" w:rsidRPr="00835726" w:rsidRDefault="009340C2" w:rsidP="009340C2">
            <w:pPr>
              <w:jc w:val="center"/>
              <w:rPr>
                <w:b/>
                <w:bCs/>
                <w:color w:val="000000"/>
                <w:u w:val="single"/>
              </w:rPr>
            </w:pPr>
            <w:r w:rsidRPr="00835726">
              <w:rPr>
                <w:b/>
                <w:bCs/>
                <w:color w:val="000000"/>
                <w:u w:val="single"/>
              </w:rPr>
              <w:t>09/02/25</w:t>
            </w:r>
          </w:p>
        </w:tc>
      </w:tr>
      <w:tr w:rsidR="009340C2" w:rsidRPr="00835726" w14:paraId="1DCF0EB7" w14:textId="77777777" w:rsidTr="00835726">
        <w:trPr>
          <w:trHeight w:val="290"/>
        </w:trPr>
        <w:tc>
          <w:tcPr>
            <w:tcW w:w="3568" w:type="dxa"/>
            <w:shd w:val="clear" w:color="auto" w:fill="auto"/>
            <w:noWrap/>
            <w:vAlign w:val="bottom"/>
          </w:tcPr>
          <w:p w14:paraId="674BFDEB" w14:textId="77777777" w:rsidR="009340C2" w:rsidRPr="00835726" w:rsidRDefault="009340C2" w:rsidP="009340C2">
            <w:pPr>
              <w:rPr>
                <w:color w:val="000000"/>
              </w:rPr>
            </w:pPr>
          </w:p>
        </w:tc>
        <w:tc>
          <w:tcPr>
            <w:tcW w:w="1545" w:type="dxa"/>
            <w:shd w:val="clear" w:color="auto" w:fill="auto"/>
            <w:noWrap/>
            <w:vAlign w:val="bottom"/>
          </w:tcPr>
          <w:p w14:paraId="69590C44" w14:textId="77777777" w:rsidR="009340C2" w:rsidRPr="00835726" w:rsidRDefault="009340C2" w:rsidP="009340C2">
            <w:pPr>
              <w:jc w:val="right"/>
              <w:rPr>
                <w:color w:val="000000"/>
              </w:rPr>
            </w:pPr>
          </w:p>
        </w:tc>
        <w:tc>
          <w:tcPr>
            <w:tcW w:w="1794" w:type="dxa"/>
            <w:shd w:val="clear" w:color="auto" w:fill="auto"/>
            <w:noWrap/>
            <w:vAlign w:val="bottom"/>
          </w:tcPr>
          <w:p w14:paraId="18387C20" w14:textId="77777777" w:rsidR="009340C2" w:rsidRPr="00835726" w:rsidRDefault="009340C2" w:rsidP="009340C2">
            <w:pPr>
              <w:jc w:val="right"/>
              <w:rPr>
                <w:color w:val="000000"/>
              </w:rPr>
            </w:pPr>
          </w:p>
        </w:tc>
        <w:tc>
          <w:tcPr>
            <w:tcW w:w="853" w:type="dxa"/>
          </w:tcPr>
          <w:p w14:paraId="49FE8EEC" w14:textId="77777777" w:rsidR="009340C2" w:rsidRPr="00835726" w:rsidRDefault="009340C2" w:rsidP="009340C2">
            <w:pPr>
              <w:jc w:val="right"/>
              <w:rPr>
                <w:color w:val="000000"/>
              </w:rPr>
            </w:pPr>
          </w:p>
        </w:tc>
        <w:tc>
          <w:tcPr>
            <w:tcW w:w="1703" w:type="dxa"/>
            <w:shd w:val="clear" w:color="auto" w:fill="auto"/>
            <w:noWrap/>
            <w:vAlign w:val="bottom"/>
          </w:tcPr>
          <w:p w14:paraId="45BDCF86" w14:textId="77777777" w:rsidR="009340C2" w:rsidRPr="00835726" w:rsidRDefault="009340C2" w:rsidP="009340C2">
            <w:pPr>
              <w:jc w:val="right"/>
              <w:rPr>
                <w:color w:val="000000"/>
              </w:rPr>
            </w:pPr>
          </w:p>
        </w:tc>
      </w:tr>
      <w:tr w:rsidR="009340C2" w:rsidRPr="00835726" w14:paraId="1909F778" w14:textId="77777777" w:rsidTr="00835726">
        <w:trPr>
          <w:trHeight w:val="290"/>
        </w:trPr>
        <w:tc>
          <w:tcPr>
            <w:tcW w:w="3568" w:type="dxa"/>
            <w:shd w:val="clear" w:color="auto" w:fill="auto"/>
            <w:noWrap/>
            <w:vAlign w:val="bottom"/>
            <w:hideMark/>
          </w:tcPr>
          <w:p w14:paraId="2B743D73" w14:textId="77777777" w:rsidR="009340C2" w:rsidRPr="00835726" w:rsidRDefault="009340C2" w:rsidP="009340C2">
            <w:pPr>
              <w:rPr>
                <w:color w:val="000000"/>
              </w:rPr>
            </w:pPr>
            <w:r w:rsidRPr="00835726">
              <w:rPr>
                <w:color w:val="000000"/>
              </w:rPr>
              <w:t xml:space="preserve"> Utility Plant in Service </w:t>
            </w:r>
          </w:p>
        </w:tc>
        <w:tc>
          <w:tcPr>
            <w:tcW w:w="1545" w:type="dxa"/>
            <w:noWrap/>
            <w:hideMark/>
          </w:tcPr>
          <w:p w14:paraId="25663CBF" w14:textId="77777777" w:rsidR="009340C2" w:rsidRPr="00835726" w:rsidRDefault="009340C2" w:rsidP="009340C2">
            <w:pPr>
              <w:jc w:val="right"/>
              <w:rPr>
                <w:color w:val="000000"/>
              </w:rPr>
            </w:pPr>
            <w:r w:rsidRPr="00835726">
              <w:t>$651,585</w:t>
            </w:r>
          </w:p>
        </w:tc>
        <w:tc>
          <w:tcPr>
            <w:tcW w:w="1794" w:type="dxa"/>
            <w:noWrap/>
            <w:hideMark/>
          </w:tcPr>
          <w:p w14:paraId="5E35284D" w14:textId="77777777" w:rsidR="009340C2" w:rsidRPr="00835726" w:rsidRDefault="009340C2" w:rsidP="009340C2">
            <w:pPr>
              <w:jc w:val="right"/>
              <w:rPr>
                <w:color w:val="000000"/>
              </w:rPr>
            </w:pPr>
            <w:r w:rsidRPr="00835726">
              <w:t>($91,096)</w:t>
            </w:r>
          </w:p>
        </w:tc>
        <w:tc>
          <w:tcPr>
            <w:tcW w:w="853" w:type="dxa"/>
          </w:tcPr>
          <w:p w14:paraId="385805AA" w14:textId="77777777" w:rsidR="009340C2" w:rsidRPr="00835726" w:rsidRDefault="009340C2" w:rsidP="009340C2">
            <w:pPr>
              <w:jc w:val="right"/>
            </w:pPr>
            <w:r w:rsidRPr="00835726">
              <w:t>A</w:t>
            </w:r>
          </w:p>
        </w:tc>
        <w:tc>
          <w:tcPr>
            <w:tcW w:w="1703" w:type="dxa"/>
            <w:noWrap/>
            <w:hideMark/>
          </w:tcPr>
          <w:p w14:paraId="23DE0F9E" w14:textId="77777777" w:rsidR="009340C2" w:rsidRPr="00835726" w:rsidRDefault="009340C2" w:rsidP="009340C2">
            <w:pPr>
              <w:jc w:val="right"/>
              <w:rPr>
                <w:color w:val="000000"/>
              </w:rPr>
            </w:pPr>
            <w:r w:rsidRPr="00835726">
              <w:t>$560,489</w:t>
            </w:r>
          </w:p>
        </w:tc>
      </w:tr>
      <w:tr w:rsidR="009340C2" w:rsidRPr="00835726" w14:paraId="0CCF427E" w14:textId="77777777" w:rsidTr="00835726">
        <w:trPr>
          <w:trHeight w:val="290"/>
        </w:trPr>
        <w:tc>
          <w:tcPr>
            <w:tcW w:w="3568" w:type="dxa"/>
            <w:shd w:val="clear" w:color="auto" w:fill="auto"/>
            <w:noWrap/>
            <w:vAlign w:val="bottom"/>
            <w:hideMark/>
          </w:tcPr>
          <w:p w14:paraId="2E676C9E" w14:textId="77777777" w:rsidR="009340C2" w:rsidRPr="00835726" w:rsidRDefault="009340C2" w:rsidP="009340C2">
            <w:pPr>
              <w:rPr>
                <w:color w:val="000000"/>
              </w:rPr>
            </w:pPr>
            <w:r w:rsidRPr="00835726">
              <w:rPr>
                <w:color w:val="000000"/>
              </w:rPr>
              <w:t xml:space="preserve"> Land &amp; Land Rights </w:t>
            </w:r>
          </w:p>
        </w:tc>
        <w:tc>
          <w:tcPr>
            <w:tcW w:w="1545" w:type="dxa"/>
            <w:noWrap/>
            <w:hideMark/>
          </w:tcPr>
          <w:p w14:paraId="50BEC1D0" w14:textId="77777777" w:rsidR="009340C2" w:rsidRPr="00835726" w:rsidRDefault="009340C2" w:rsidP="009340C2">
            <w:pPr>
              <w:jc w:val="right"/>
              <w:rPr>
                <w:color w:val="000000"/>
              </w:rPr>
            </w:pPr>
            <w:r w:rsidRPr="00835726">
              <w:t>58,860</w:t>
            </w:r>
          </w:p>
        </w:tc>
        <w:tc>
          <w:tcPr>
            <w:tcW w:w="1794" w:type="dxa"/>
            <w:noWrap/>
            <w:hideMark/>
          </w:tcPr>
          <w:p w14:paraId="411E2F4A" w14:textId="77777777" w:rsidR="009340C2" w:rsidRPr="00835726" w:rsidRDefault="009340C2" w:rsidP="009340C2">
            <w:pPr>
              <w:jc w:val="right"/>
              <w:rPr>
                <w:color w:val="000000"/>
              </w:rPr>
            </w:pPr>
            <w:r w:rsidRPr="00835726">
              <w:rPr>
                <w:color w:val="000000"/>
              </w:rPr>
              <w:t>(58,860)</w:t>
            </w:r>
          </w:p>
        </w:tc>
        <w:tc>
          <w:tcPr>
            <w:tcW w:w="853" w:type="dxa"/>
          </w:tcPr>
          <w:p w14:paraId="3E0904D9" w14:textId="77777777" w:rsidR="009340C2" w:rsidRPr="00835726" w:rsidRDefault="009340C2" w:rsidP="009340C2">
            <w:pPr>
              <w:jc w:val="right"/>
            </w:pPr>
            <w:r w:rsidRPr="00835726">
              <w:t>B</w:t>
            </w:r>
          </w:p>
        </w:tc>
        <w:tc>
          <w:tcPr>
            <w:tcW w:w="1703" w:type="dxa"/>
            <w:noWrap/>
            <w:hideMark/>
          </w:tcPr>
          <w:p w14:paraId="7B0BBFF0" w14:textId="77777777" w:rsidR="009340C2" w:rsidRPr="00835726" w:rsidRDefault="009340C2" w:rsidP="009340C2">
            <w:pPr>
              <w:jc w:val="right"/>
              <w:rPr>
                <w:color w:val="000000"/>
              </w:rPr>
            </w:pPr>
            <w:r w:rsidRPr="00835726">
              <w:t>0</w:t>
            </w:r>
          </w:p>
        </w:tc>
      </w:tr>
      <w:tr w:rsidR="009340C2" w:rsidRPr="00835726" w14:paraId="1AE314A2" w14:textId="77777777" w:rsidTr="00835726">
        <w:trPr>
          <w:trHeight w:val="290"/>
        </w:trPr>
        <w:tc>
          <w:tcPr>
            <w:tcW w:w="3568" w:type="dxa"/>
            <w:shd w:val="clear" w:color="auto" w:fill="auto"/>
            <w:noWrap/>
            <w:vAlign w:val="bottom"/>
            <w:hideMark/>
          </w:tcPr>
          <w:p w14:paraId="06368942" w14:textId="77777777" w:rsidR="009340C2" w:rsidRPr="00835726" w:rsidRDefault="009340C2" w:rsidP="009340C2">
            <w:pPr>
              <w:rPr>
                <w:color w:val="000000"/>
              </w:rPr>
            </w:pPr>
            <w:r w:rsidRPr="00835726">
              <w:rPr>
                <w:color w:val="000000"/>
              </w:rPr>
              <w:t xml:space="preserve"> Accumulated Depreciation </w:t>
            </w:r>
          </w:p>
        </w:tc>
        <w:tc>
          <w:tcPr>
            <w:tcW w:w="1545" w:type="dxa"/>
            <w:noWrap/>
            <w:hideMark/>
          </w:tcPr>
          <w:p w14:paraId="753C6644" w14:textId="77777777" w:rsidR="009340C2" w:rsidRPr="00835726" w:rsidRDefault="009340C2" w:rsidP="009340C2">
            <w:pPr>
              <w:jc w:val="right"/>
              <w:rPr>
                <w:color w:val="000000"/>
              </w:rPr>
            </w:pPr>
            <w:r w:rsidRPr="00835726">
              <w:t>(489,019)</w:t>
            </w:r>
          </w:p>
        </w:tc>
        <w:tc>
          <w:tcPr>
            <w:tcW w:w="1794" w:type="dxa"/>
            <w:noWrap/>
            <w:hideMark/>
          </w:tcPr>
          <w:p w14:paraId="292C2EDF" w14:textId="77777777" w:rsidR="009340C2" w:rsidRPr="00835726" w:rsidRDefault="009340C2" w:rsidP="009340C2">
            <w:pPr>
              <w:jc w:val="right"/>
              <w:rPr>
                <w:color w:val="000000"/>
              </w:rPr>
            </w:pPr>
            <w:r w:rsidRPr="00835726">
              <w:t>9,429</w:t>
            </w:r>
          </w:p>
        </w:tc>
        <w:tc>
          <w:tcPr>
            <w:tcW w:w="853" w:type="dxa"/>
          </w:tcPr>
          <w:p w14:paraId="1F0EF7B5" w14:textId="77777777" w:rsidR="009340C2" w:rsidRPr="00835726" w:rsidRDefault="009340C2" w:rsidP="009340C2">
            <w:pPr>
              <w:jc w:val="right"/>
            </w:pPr>
            <w:r w:rsidRPr="00835726">
              <w:t>C</w:t>
            </w:r>
          </w:p>
        </w:tc>
        <w:tc>
          <w:tcPr>
            <w:tcW w:w="1703" w:type="dxa"/>
            <w:noWrap/>
            <w:hideMark/>
          </w:tcPr>
          <w:p w14:paraId="1C41944D" w14:textId="77777777" w:rsidR="009340C2" w:rsidRPr="00835726" w:rsidRDefault="009340C2" w:rsidP="009340C2">
            <w:pPr>
              <w:jc w:val="right"/>
              <w:rPr>
                <w:color w:val="000000"/>
              </w:rPr>
            </w:pPr>
            <w:r w:rsidRPr="00835726">
              <w:t>(479,590)</w:t>
            </w:r>
          </w:p>
        </w:tc>
      </w:tr>
      <w:tr w:rsidR="009340C2" w:rsidRPr="00835726" w14:paraId="36AAC405" w14:textId="77777777" w:rsidTr="00835726">
        <w:trPr>
          <w:trHeight w:val="290"/>
        </w:trPr>
        <w:tc>
          <w:tcPr>
            <w:tcW w:w="3568" w:type="dxa"/>
            <w:shd w:val="clear" w:color="auto" w:fill="auto"/>
            <w:noWrap/>
            <w:vAlign w:val="bottom"/>
            <w:hideMark/>
          </w:tcPr>
          <w:p w14:paraId="149B4958" w14:textId="77777777" w:rsidR="009340C2" w:rsidRPr="00835726" w:rsidRDefault="009340C2" w:rsidP="009340C2">
            <w:pPr>
              <w:rPr>
                <w:color w:val="000000"/>
              </w:rPr>
            </w:pPr>
            <w:r w:rsidRPr="00835726">
              <w:rPr>
                <w:color w:val="000000"/>
              </w:rPr>
              <w:t xml:space="preserve"> CIAC </w:t>
            </w:r>
          </w:p>
        </w:tc>
        <w:tc>
          <w:tcPr>
            <w:tcW w:w="1545" w:type="dxa"/>
            <w:noWrap/>
            <w:hideMark/>
          </w:tcPr>
          <w:p w14:paraId="24597B2E" w14:textId="77777777" w:rsidR="009340C2" w:rsidRPr="00835726" w:rsidRDefault="009340C2" w:rsidP="009340C2">
            <w:pPr>
              <w:jc w:val="right"/>
              <w:rPr>
                <w:color w:val="000000"/>
              </w:rPr>
            </w:pPr>
          </w:p>
        </w:tc>
        <w:tc>
          <w:tcPr>
            <w:tcW w:w="1794" w:type="dxa"/>
            <w:noWrap/>
            <w:hideMark/>
          </w:tcPr>
          <w:p w14:paraId="17D74EC2" w14:textId="77777777" w:rsidR="009340C2" w:rsidRPr="00835726" w:rsidRDefault="009340C2" w:rsidP="009340C2">
            <w:pPr>
              <w:jc w:val="right"/>
              <w:rPr>
                <w:color w:val="000000"/>
              </w:rPr>
            </w:pPr>
            <w:r w:rsidRPr="00835726">
              <w:rPr>
                <w:color w:val="000000"/>
              </w:rPr>
              <w:t>(64,000)</w:t>
            </w:r>
          </w:p>
        </w:tc>
        <w:tc>
          <w:tcPr>
            <w:tcW w:w="853" w:type="dxa"/>
          </w:tcPr>
          <w:p w14:paraId="39F5210C" w14:textId="77777777" w:rsidR="009340C2" w:rsidRPr="00835726" w:rsidRDefault="009340C2" w:rsidP="009340C2">
            <w:pPr>
              <w:jc w:val="right"/>
            </w:pPr>
          </w:p>
        </w:tc>
        <w:tc>
          <w:tcPr>
            <w:tcW w:w="1703" w:type="dxa"/>
            <w:noWrap/>
            <w:hideMark/>
          </w:tcPr>
          <w:p w14:paraId="0C01A886" w14:textId="77777777" w:rsidR="009340C2" w:rsidRPr="00835726" w:rsidRDefault="009340C2" w:rsidP="009340C2">
            <w:pPr>
              <w:jc w:val="right"/>
              <w:rPr>
                <w:color w:val="000000"/>
              </w:rPr>
            </w:pPr>
            <w:r w:rsidRPr="00835726">
              <w:t>(64,000)</w:t>
            </w:r>
          </w:p>
        </w:tc>
      </w:tr>
      <w:tr w:rsidR="009340C2" w:rsidRPr="00835726" w14:paraId="6D484321" w14:textId="77777777" w:rsidTr="00835726">
        <w:trPr>
          <w:trHeight w:val="301"/>
        </w:trPr>
        <w:tc>
          <w:tcPr>
            <w:tcW w:w="3568" w:type="dxa"/>
            <w:shd w:val="clear" w:color="auto" w:fill="auto"/>
            <w:noWrap/>
            <w:vAlign w:val="bottom"/>
            <w:hideMark/>
          </w:tcPr>
          <w:p w14:paraId="502EB527" w14:textId="77777777" w:rsidR="009340C2" w:rsidRPr="00835726" w:rsidRDefault="009340C2" w:rsidP="009340C2">
            <w:pPr>
              <w:rPr>
                <w:color w:val="000000"/>
              </w:rPr>
            </w:pPr>
            <w:r w:rsidRPr="00835726">
              <w:rPr>
                <w:color w:val="000000"/>
              </w:rPr>
              <w:t xml:space="preserve"> Amortization of CIAC </w:t>
            </w:r>
          </w:p>
        </w:tc>
        <w:tc>
          <w:tcPr>
            <w:tcW w:w="1545" w:type="dxa"/>
            <w:noWrap/>
            <w:hideMark/>
          </w:tcPr>
          <w:p w14:paraId="2AE881FF" w14:textId="77777777" w:rsidR="009340C2" w:rsidRPr="00835726" w:rsidRDefault="009340C2" w:rsidP="009340C2">
            <w:pPr>
              <w:jc w:val="right"/>
              <w:rPr>
                <w:color w:val="000000"/>
                <w:u w:val="single"/>
              </w:rPr>
            </w:pPr>
            <w:r w:rsidRPr="00835726">
              <w:rPr>
                <w:u w:val="single"/>
              </w:rPr>
              <w:t>0</w:t>
            </w:r>
          </w:p>
        </w:tc>
        <w:tc>
          <w:tcPr>
            <w:tcW w:w="1794" w:type="dxa"/>
            <w:noWrap/>
            <w:hideMark/>
          </w:tcPr>
          <w:p w14:paraId="34CFCB89" w14:textId="77777777" w:rsidR="009340C2" w:rsidRPr="00835726" w:rsidRDefault="009340C2" w:rsidP="009340C2">
            <w:pPr>
              <w:jc w:val="right"/>
              <w:rPr>
                <w:color w:val="000000"/>
                <w:u w:val="single"/>
              </w:rPr>
            </w:pPr>
            <w:r w:rsidRPr="00835726">
              <w:rPr>
                <w:u w:val="single"/>
              </w:rPr>
              <w:t>11,917</w:t>
            </w:r>
          </w:p>
        </w:tc>
        <w:tc>
          <w:tcPr>
            <w:tcW w:w="853" w:type="dxa"/>
          </w:tcPr>
          <w:p w14:paraId="22C00D94" w14:textId="77777777" w:rsidR="009340C2" w:rsidRPr="00835726" w:rsidRDefault="009340C2" w:rsidP="009340C2">
            <w:pPr>
              <w:jc w:val="right"/>
            </w:pPr>
            <w:r w:rsidRPr="00835726">
              <w:t>D</w:t>
            </w:r>
          </w:p>
        </w:tc>
        <w:tc>
          <w:tcPr>
            <w:tcW w:w="1703" w:type="dxa"/>
            <w:noWrap/>
            <w:hideMark/>
          </w:tcPr>
          <w:p w14:paraId="3CD5B331" w14:textId="77777777" w:rsidR="009340C2" w:rsidRPr="00835726" w:rsidRDefault="009340C2" w:rsidP="009340C2">
            <w:pPr>
              <w:jc w:val="right"/>
              <w:rPr>
                <w:color w:val="000000"/>
                <w:u w:val="single"/>
              </w:rPr>
            </w:pPr>
            <w:r w:rsidRPr="00835726">
              <w:rPr>
                <w:u w:val="single"/>
              </w:rPr>
              <w:t>11,917</w:t>
            </w:r>
          </w:p>
        </w:tc>
      </w:tr>
      <w:tr w:rsidR="009340C2" w:rsidRPr="00835726" w14:paraId="7FB4949F" w14:textId="77777777" w:rsidTr="00835726">
        <w:trPr>
          <w:trHeight w:val="301"/>
        </w:trPr>
        <w:tc>
          <w:tcPr>
            <w:tcW w:w="3568" w:type="dxa"/>
            <w:shd w:val="clear" w:color="auto" w:fill="auto"/>
            <w:noWrap/>
            <w:vAlign w:val="bottom"/>
          </w:tcPr>
          <w:p w14:paraId="08442B26" w14:textId="77777777" w:rsidR="009340C2" w:rsidRPr="00835726" w:rsidRDefault="009340C2" w:rsidP="009340C2">
            <w:pPr>
              <w:rPr>
                <w:color w:val="000000"/>
              </w:rPr>
            </w:pPr>
          </w:p>
        </w:tc>
        <w:tc>
          <w:tcPr>
            <w:tcW w:w="1545" w:type="dxa"/>
            <w:noWrap/>
          </w:tcPr>
          <w:p w14:paraId="3A38027C" w14:textId="77777777" w:rsidR="009340C2" w:rsidRPr="00835726" w:rsidRDefault="009340C2" w:rsidP="009340C2">
            <w:pPr>
              <w:jc w:val="right"/>
              <w:rPr>
                <w:color w:val="000000"/>
              </w:rPr>
            </w:pPr>
          </w:p>
        </w:tc>
        <w:tc>
          <w:tcPr>
            <w:tcW w:w="1794" w:type="dxa"/>
            <w:noWrap/>
          </w:tcPr>
          <w:p w14:paraId="11C412EF" w14:textId="77777777" w:rsidR="009340C2" w:rsidRPr="00835726" w:rsidRDefault="009340C2" w:rsidP="009340C2">
            <w:pPr>
              <w:jc w:val="right"/>
              <w:rPr>
                <w:color w:val="000000"/>
              </w:rPr>
            </w:pPr>
          </w:p>
        </w:tc>
        <w:tc>
          <w:tcPr>
            <w:tcW w:w="853" w:type="dxa"/>
          </w:tcPr>
          <w:p w14:paraId="2A172408" w14:textId="77777777" w:rsidR="009340C2" w:rsidRPr="00835726" w:rsidRDefault="009340C2" w:rsidP="009340C2">
            <w:pPr>
              <w:jc w:val="right"/>
              <w:rPr>
                <w:color w:val="000000"/>
              </w:rPr>
            </w:pPr>
          </w:p>
        </w:tc>
        <w:tc>
          <w:tcPr>
            <w:tcW w:w="1703" w:type="dxa"/>
            <w:noWrap/>
          </w:tcPr>
          <w:p w14:paraId="54CE0C24" w14:textId="77777777" w:rsidR="009340C2" w:rsidRPr="00835726" w:rsidRDefault="009340C2" w:rsidP="009340C2">
            <w:pPr>
              <w:jc w:val="right"/>
              <w:rPr>
                <w:color w:val="000000"/>
              </w:rPr>
            </w:pPr>
          </w:p>
        </w:tc>
      </w:tr>
      <w:tr w:rsidR="009340C2" w:rsidRPr="00835726" w14:paraId="296B8EBE" w14:textId="77777777" w:rsidTr="00835726">
        <w:trPr>
          <w:trHeight w:val="301"/>
        </w:trPr>
        <w:tc>
          <w:tcPr>
            <w:tcW w:w="3568" w:type="dxa"/>
            <w:shd w:val="clear" w:color="auto" w:fill="auto"/>
            <w:noWrap/>
            <w:vAlign w:val="bottom"/>
            <w:hideMark/>
          </w:tcPr>
          <w:p w14:paraId="4DB685E8" w14:textId="77777777" w:rsidR="009340C2" w:rsidRPr="00835726" w:rsidRDefault="009340C2" w:rsidP="009340C2">
            <w:pPr>
              <w:rPr>
                <w:color w:val="000000"/>
              </w:rPr>
            </w:pPr>
            <w:r w:rsidRPr="00835726">
              <w:rPr>
                <w:color w:val="000000"/>
              </w:rPr>
              <w:t>Net Book Value</w:t>
            </w:r>
          </w:p>
        </w:tc>
        <w:tc>
          <w:tcPr>
            <w:tcW w:w="1545" w:type="dxa"/>
            <w:noWrap/>
            <w:hideMark/>
          </w:tcPr>
          <w:p w14:paraId="6E3BEFB8" w14:textId="77777777" w:rsidR="009340C2" w:rsidRPr="00835726" w:rsidRDefault="009340C2" w:rsidP="009340C2">
            <w:pPr>
              <w:jc w:val="right"/>
              <w:rPr>
                <w:color w:val="000000"/>
                <w:u w:val="double"/>
              </w:rPr>
            </w:pPr>
            <w:r w:rsidRPr="00835726">
              <w:rPr>
                <w:u w:val="double"/>
              </w:rPr>
              <w:t>$221,426</w:t>
            </w:r>
          </w:p>
        </w:tc>
        <w:tc>
          <w:tcPr>
            <w:tcW w:w="1794" w:type="dxa"/>
            <w:noWrap/>
            <w:hideMark/>
          </w:tcPr>
          <w:p w14:paraId="0C6848E7" w14:textId="77777777" w:rsidR="009340C2" w:rsidRPr="00835726" w:rsidRDefault="009340C2" w:rsidP="009340C2">
            <w:pPr>
              <w:jc w:val="right"/>
              <w:rPr>
                <w:color w:val="000000"/>
                <w:u w:val="double"/>
              </w:rPr>
            </w:pPr>
            <w:r w:rsidRPr="00835726">
              <w:rPr>
                <w:u w:val="double"/>
              </w:rPr>
              <w:t>($192,611)</w:t>
            </w:r>
          </w:p>
        </w:tc>
        <w:tc>
          <w:tcPr>
            <w:tcW w:w="853" w:type="dxa"/>
          </w:tcPr>
          <w:p w14:paraId="17C17E7E" w14:textId="77777777" w:rsidR="009340C2" w:rsidRPr="00835726" w:rsidRDefault="009340C2" w:rsidP="009340C2">
            <w:pPr>
              <w:jc w:val="right"/>
              <w:rPr>
                <w:u w:val="double"/>
              </w:rPr>
            </w:pPr>
          </w:p>
        </w:tc>
        <w:tc>
          <w:tcPr>
            <w:tcW w:w="1703" w:type="dxa"/>
            <w:noWrap/>
            <w:hideMark/>
          </w:tcPr>
          <w:p w14:paraId="751E6091" w14:textId="77777777" w:rsidR="009340C2" w:rsidRPr="00835726" w:rsidRDefault="009340C2" w:rsidP="009340C2">
            <w:pPr>
              <w:jc w:val="right"/>
              <w:rPr>
                <w:color w:val="000000"/>
                <w:u w:val="double"/>
              </w:rPr>
            </w:pPr>
            <w:r w:rsidRPr="00835726">
              <w:rPr>
                <w:u w:val="double"/>
              </w:rPr>
              <w:t>$28,815</w:t>
            </w:r>
          </w:p>
        </w:tc>
      </w:tr>
    </w:tbl>
    <w:p w14:paraId="1E4FD070" w14:textId="77777777" w:rsidR="009340C2" w:rsidRPr="00835726" w:rsidRDefault="009340C2" w:rsidP="009340C2">
      <w:pPr>
        <w:pStyle w:val="OrderBody"/>
      </w:pPr>
    </w:p>
    <w:p w14:paraId="76FC221D" w14:textId="77777777" w:rsidR="009340C2" w:rsidRPr="00835726" w:rsidRDefault="009340C2" w:rsidP="009340C2">
      <w:pPr>
        <w:pStyle w:val="OrderBody"/>
        <w:sectPr w:rsidR="009340C2" w:rsidRPr="00835726" w:rsidSect="002671FF">
          <w:pgSz w:w="12240" w:h="15840" w:code="1"/>
          <w:pgMar w:top="1440" w:right="1440" w:bottom="1440" w:left="1440" w:header="720" w:footer="720" w:gutter="0"/>
          <w:cols w:space="720"/>
          <w:docGrid w:linePitch="360"/>
        </w:sectPr>
      </w:pPr>
    </w:p>
    <w:p w14:paraId="41B5B30A" w14:textId="77777777" w:rsidR="009340C2" w:rsidRPr="00835726" w:rsidRDefault="009340C2" w:rsidP="009340C2"/>
    <w:p w14:paraId="72A24DE3" w14:textId="77777777" w:rsidR="009340C2" w:rsidRPr="00835726" w:rsidRDefault="009340C2" w:rsidP="009340C2">
      <w:pPr>
        <w:jc w:val="center"/>
        <w:rPr>
          <w:b/>
        </w:rPr>
      </w:pPr>
      <w:r w:rsidRPr="00835726">
        <w:rPr>
          <w:b/>
        </w:rPr>
        <w:t xml:space="preserve">CSWR-Florida Utility Operating Company, LLC </w:t>
      </w:r>
    </w:p>
    <w:p w14:paraId="5792F3B3" w14:textId="77777777" w:rsidR="009340C2" w:rsidRPr="00835726" w:rsidRDefault="009340C2" w:rsidP="009340C2">
      <w:pPr>
        <w:jc w:val="center"/>
        <w:rPr>
          <w:b/>
        </w:rPr>
      </w:pPr>
      <w:r w:rsidRPr="00835726">
        <w:rPr>
          <w:b/>
        </w:rPr>
        <w:t>Orchid Springs Development Corporation</w:t>
      </w:r>
    </w:p>
    <w:p w14:paraId="3B9C0C25" w14:textId="77777777" w:rsidR="009340C2" w:rsidRPr="00835726" w:rsidRDefault="009340C2" w:rsidP="009340C2">
      <w:pPr>
        <w:jc w:val="center"/>
        <w:rPr>
          <w:b/>
        </w:rPr>
      </w:pPr>
    </w:p>
    <w:p w14:paraId="6C8AB36B" w14:textId="77777777" w:rsidR="009340C2" w:rsidRPr="00835726" w:rsidRDefault="009340C2" w:rsidP="009340C2">
      <w:pPr>
        <w:jc w:val="center"/>
        <w:rPr>
          <w:b/>
        </w:rPr>
      </w:pPr>
      <w:r w:rsidRPr="00835726">
        <w:rPr>
          <w:b/>
        </w:rPr>
        <w:t xml:space="preserve">Explanation of Adjustments to Water Net Book Value as of </w:t>
      </w:r>
    </w:p>
    <w:p w14:paraId="2011F0C1" w14:textId="77777777" w:rsidR="009340C2" w:rsidRPr="00835726" w:rsidRDefault="009340C2" w:rsidP="009340C2">
      <w:pPr>
        <w:jc w:val="center"/>
        <w:rPr>
          <w:b/>
        </w:rPr>
      </w:pPr>
      <w:r w:rsidRPr="00835726">
        <w:rPr>
          <w:b/>
        </w:rPr>
        <w:t>September 2, 2025</w:t>
      </w:r>
    </w:p>
    <w:p w14:paraId="6B4DF0B4" w14:textId="77777777" w:rsidR="009340C2" w:rsidRPr="00835726" w:rsidRDefault="009340C2" w:rsidP="009340C2">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9340C2" w:rsidRPr="00835726" w14:paraId="1817BB2D" w14:textId="77777777" w:rsidTr="00835726">
        <w:tc>
          <w:tcPr>
            <w:tcW w:w="8118" w:type="dxa"/>
          </w:tcPr>
          <w:p w14:paraId="28182C5E" w14:textId="77777777" w:rsidR="009340C2" w:rsidRPr="00835726" w:rsidRDefault="009340C2" w:rsidP="009340C2">
            <w:pPr>
              <w:rPr>
                <w:b/>
                <w:bCs/>
              </w:rPr>
            </w:pPr>
            <w:r w:rsidRPr="00835726">
              <w:rPr>
                <w:b/>
                <w:bCs/>
              </w:rPr>
              <w:t>Explanation</w:t>
            </w:r>
          </w:p>
        </w:tc>
        <w:tc>
          <w:tcPr>
            <w:tcW w:w="1458" w:type="dxa"/>
          </w:tcPr>
          <w:p w14:paraId="426AD91B" w14:textId="77777777" w:rsidR="009340C2" w:rsidRPr="00835726" w:rsidRDefault="009340C2" w:rsidP="009340C2">
            <w:pPr>
              <w:jc w:val="center"/>
              <w:rPr>
                <w:b/>
              </w:rPr>
            </w:pPr>
            <w:r w:rsidRPr="00835726">
              <w:rPr>
                <w:b/>
              </w:rPr>
              <w:t>Amount</w:t>
            </w:r>
          </w:p>
        </w:tc>
      </w:tr>
      <w:tr w:rsidR="009340C2" w:rsidRPr="00835726" w14:paraId="0E5DC244" w14:textId="77777777" w:rsidTr="00835726">
        <w:tc>
          <w:tcPr>
            <w:tcW w:w="8118" w:type="dxa"/>
          </w:tcPr>
          <w:p w14:paraId="61746312" w14:textId="77777777" w:rsidR="009340C2" w:rsidRPr="00835726" w:rsidRDefault="009340C2" w:rsidP="009340C2">
            <w:pPr>
              <w:rPr>
                <w:b/>
                <w:bCs/>
              </w:rPr>
            </w:pPr>
          </w:p>
        </w:tc>
        <w:tc>
          <w:tcPr>
            <w:tcW w:w="1458" w:type="dxa"/>
          </w:tcPr>
          <w:p w14:paraId="49098C72" w14:textId="77777777" w:rsidR="009340C2" w:rsidRPr="00835726" w:rsidRDefault="009340C2" w:rsidP="009340C2">
            <w:pPr>
              <w:jc w:val="center"/>
            </w:pPr>
          </w:p>
        </w:tc>
      </w:tr>
      <w:tr w:rsidR="009340C2" w:rsidRPr="00835726" w14:paraId="6B9A6389" w14:textId="77777777" w:rsidTr="00835726">
        <w:tc>
          <w:tcPr>
            <w:tcW w:w="8118" w:type="dxa"/>
          </w:tcPr>
          <w:p w14:paraId="3DF25DCE" w14:textId="77777777" w:rsidR="009340C2" w:rsidRPr="00835726" w:rsidRDefault="009340C2" w:rsidP="009340C2">
            <w:pPr>
              <w:numPr>
                <w:ilvl w:val="0"/>
                <w:numId w:val="1"/>
              </w:numPr>
              <w:contextualSpacing/>
            </w:pPr>
            <w:r w:rsidRPr="00835726">
              <w:t>UPIS</w:t>
            </w:r>
          </w:p>
        </w:tc>
        <w:tc>
          <w:tcPr>
            <w:tcW w:w="1458" w:type="dxa"/>
          </w:tcPr>
          <w:p w14:paraId="16057D08" w14:textId="77777777" w:rsidR="009340C2" w:rsidRPr="00835726" w:rsidRDefault="009340C2" w:rsidP="009340C2">
            <w:pPr>
              <w:jc w:val="right"/>
            </w:pPr>
          </w:p>
        </w:tc>
      </w:tr>
      <w:tr w:rsidR="009340C2" w:rsidRPr="00835726" w14:paraId="7B2E7EED" w14:textId="77777777" w:rsidTr="00835726">
        <w:tc>
          <w:tcPr>
            <w:tcW w:w="8118" w:type="dxa"/>
          </w:tcPr>
          <w:p w14:paraId="1CE9717D" w14:textId="77777777" w:rsidR="009340C2" w:rsidRPr="00835726" w:rsidRDefault="009340C2" w:rsidP="009340C2">
            <w:pPr>
              <w:ind w:left="360"/>
            </w:pPr>
            <w:r w:rsidRPr="00835726">
              <w:t>To reflect the appropriate balance, including all additions and retirements.</w:t>
            </w:r>
          </w:p>
        </w:tc>
        <w:tc>
          <w:tcPr>
            <w:tcW w:w="1458" w:type="dxa"/>
          </w:tcPr>
          <w:p w14:paraId="42B37F7C" w14:textId="77777777" w:rsidR="009340C2" w:rsidRPr="00835726" w:rsidRDefault="009340C2" w:rsidP="009340C2">
            <w:pPr>
              <w:jc w:val="right"/>
            </w:pPr>
            <w:r w:rsidRPr="00835726">
              <w:t>$9,990</w:t>
            </w:r>
          </w:p>
        </w:tc>
      </w:tr>
      <w:tr w:rsidR="009340C2" w:rsidRPr="00835726" w14:paraId="5C21E907" w14:textId="77777777" w:rsidTr="00835726">
        <w:trPr>
          <w:trHeight w:val="477"/>
        </w:trPr>
        <w:tc>
          <w:tcPr>
            <w:tcW w:w="8118" w:type="dxa"/>
          </w:tcPr>
          <w:p w14:paraId="41C843DB" w14:textId="77777777" w:rsidR="009340C2" w:rsidRPr="00835726" w:rsidRDefault="009340C2" w:rsidP="009340C2">
            <w:pPr>
              <w:numPr>
                <w:ilvl w:val="0"/>
                <w:numId w:val="1"/>
              </w:numPr>
              <w:contextualSpacing/>
            </w:pPr>
            <w:r w:rsidRPr="00835726">
              <w:t>Land</w:t>
            </w:r>
          </w:p>
          <w:p w14:paraId="3AE008D8" w14:textId="77777777" w:rsidR="009340C2" w:rsidRPr="00835726" w:rsidRDefault="009340C2" w:rsidP="009340C2">
            <w:pPr>
              <w:ind w:left="360"/>
              <w:contextualSpacing/>
            </w:pPr>
            <w:r w:rsidRPr="00835726">
              <w:t>To reflect the appropriate balance.</w:t>
            </w:r>
          </w:p>
        </w:tc>
        <w:tc>
          <w:tcPr>
            <w:tcW w:w="1458" w:type="dxa"/>
          </w:tcPr>
          <w:p w14:paraId="3FC0099B" w14:textId="77777777" w:rsidR="009340C2" w:rsidRPr="00835726" w:rsidRDefault="009340C2" w:rsidP="009340C2">
            <w:pPr>
              <w:jc w:val="right"/>
            </w:pPr>
          </w:p>
          <w:p w14:paraId="453D4F8F" w14:textId="77777777" w:rsidR="009340C2" w:rsidRPr="00835726" w:rsidRDefault="009340C2" w:rsidP="009340C2">
            <w:pPr>
              <w:jc w:val="right"/>
            </w:pPr>
            <w:r w:rsidRPr="00835726">
              <w:t>1,202</w:t>
            </w:r>
          </w:p>
        </w:tc>
      </w:tr>
      <w:tr w:rsidR="009340C2" w:rsidRPr="00835726" w14:paraId="4D9CB17D" w14:textId="77777777" w:rsidTr="00835726">
        <w:tc>
          <w:tcPr>
            <w:tcW w:w="8118" w:type="dxa"/>
          </w:tcPr>
          <w:p w14:paraId="1BF5A7B5" w14:textId="77777777" w:rsidR="009340C2" w:rsidRPr="00835726" w:rsidRDefault="009340C2" w:rsidP="009340C2">
            <w:pPr>
              <w:numPr>
                <w:ilvl w:val="0"/>
                <w:numId w:val="1"/>
              </w:numPr>
              <w:contextualSpacing/>
            </w:pPr>
            <w:r w:rsidRPr="00835726">
              <w:t>Accumulated Depreciation</w:t>
            </w:r>
          </w:p>
        </w:tc>
        <w:tc>
          <w:tcPr>
            <w:tcW w:w="1458" w:type="dxa"/>
          </w:tcPr>
          <w:p w14:paraId="3A2F8F64" w14:textId="77777777" w:rsidR="009340C2" w:rsidRPr="00835726" w:rsidRDefault="009340C2" w:rsidP="009340C2">
            <w:pPr>
              <w:jc w:val="right"/>
            </w:pPr>
          </w:p>
        </w:tc>
      </w:tr>
      <w:tr w:rsidR="009340C2" w:rsidRPr="00835726" w14:paraId="17A4C15E" w14:textId="77777777" w:rsidTr="00835726">
        <w:tc>
          <w:tcPr>
            <w:tcW w:w="8118" w:type="dxa"/>
          </w:tcPr>
          <w:p w14:paraId="0F51F12A" w14:textId="77777777" w:rsidR="009340C2" w:rsidRPr="00835726" w:rsidRDefault="009340C2" w:rsidP="009340C2">
            <w:pPr>
              <w:ind w:left="360"/>
              <w:contextualSpacing/>
            </w:pPr>
            <w:r w:rsidRPr="00835726">
              <w:t>To reflect the appropriate balance.</w:t>
            </w:r>
          </w:p>
        </w:tc>
        <w:tc>
          <w:tcPr>
            <w:tcW w:w="1458" w:type="dxa"/>
          </w:tcPr>
          <w:p w14:paraId="559D892F" w14:textId="77777777" w:rsidR="009340C2" w:rsidRPr="00835726" w:rsidRDefault="009340C2" w:rsidP="009340C2">
            <w:pPr>
              <w:jc w:val="right"/>
            </w:pPr>
            <w:r w:rsidRPr="00835726">
              <w:t>(16,573)</w:t>
            </w:r>
          </w:p>
        </w:tc>
      </w:tr>
      <w:tr w:rsidR="009340C2" w:rsidRPr="00835726" w14:paraId="7D4F6CA2" w14:textId="77777777" w:rsidTr="00835726">
        <w:tc>
          <w:tcPr>
            <w:tcW w:w="8118" w:type="dxa"/>
          </w:tcPr>
          <w:p w14:paraId="269AFF34" w14:textId="77777777" w:rsidR="009340C2" w:rsidRPr="00835726" w:rsidRDefault="009340C2" w:rsidP="009340C2"/>
        </w:tc>
        <w:tc>
          <w:tcPr>
            <w:tcW w:w="1458" w:type="dxa"/>
          </w:tcPr>
          <w:p w14:paraId="233D2F61" w14:textId="77777777" w:rsidR="009340C2" w:rsidRPr="00835726" w:rsidRDefault="009340C2" w:rsidP="009340C2">
            <w:pPr>
              <w:jc w:val="right"/>
            </w:pPr>
          </w:p>
        </w:tc>
      </w:tr>
      <w:tr w:rsidR="009340C2" w:rsidRPr="00835726" w14:paraId="7FE6B083" w14:textId="77777777" w:rsidTr="00835726">
        <w:tc>
          <w:tcPr>
            <w:tcW w:w="8118" w:type="dxa"/>
          </w:tcPr>
          <w:p w14:paraId="6B077F3B" w14:textId="77777777" w:rsidR="009340C2" w:rsidRPr="00835726" w:rsidRDefault="009340C2" w:rsidP="009340C2">
            <w:pPr>
              <w:ind w:left="360"/>
            </w:pPr>
          </w:p>
        </w:tc>
        <w:tc>
          <w:tcPr>
            <w:tcW w:w="1458" w:type="dxa"/>
          </w:tcPr>
          <w:p w14:paraId="19A8E85B" w14:textId="77777777" w:rsidR="009340C2" w:rsidRPr="00835726" w:rsidRDefault="009340C2" w:rsidP="009340C2">
            <w:pPr>
              <w:jc w:val="right"/>
              <w:rPr>
                <w:u w:val="single"/>
              </w:rPr>
            </w:pPr>
          </w:p>
        </w:tc>
      </w:tr>
      <w:tr w:rsidR="009340C2" w:rsidRPr="00835726" w14:paraId="30054CAF" w14:textId="77777777" w:rsidTr="00835726">
        <w:tc>
          <w:tcPr>
            <w:tcW w:w="8118" w:type="dxa"/>
          </w:tcPr>
          <w:p w14:paraId="500EA067" w14:textId="77777777" w:rsidR="009340C2" w:rsidRPr="00835726" w:rsidRDefault="009340C2" w:rsidP="009340C2">
            <w:r w:rsidRPr="00835726">
              <w:t>Total Adjustments to Water Net Book Value as of September 2, 2025</w:t>
            </w:r>
          </w:p>
        </w:tc>
        <w:tc>
          <w:tcPr>
            <w:tcW w:w="1458" w:type="dxa"/>
          </w:tcPr>
          <w:p w14:paraId="5C2C7159" w14:textId="77777777" w:rsidR="009340C2" w:rsidRPr="00835726" w:rsidRDefault="009340C2" w:rsidP="009340C2">
            <w:pPr>
              <w:jc w:val="right"/>
              <w:rPr>
                <w:u w:val="double"/>
              </w:rPr>
            </w:pPr>
            <w:r w:rsidRPr="00835726">
              <w:rPr>
                <w:u w:val="double"/>
              </w:rPr>
              <w:t>($5,382)</w:t>
            </w:r>
          </w:p>
        </w:tc>
      </w:tr>
    </w:tbl>
    <w:p w14:paraId="565B97E2" w14:textId="77777777" w:rsidR="009340C2" w:rsidRPr="00835726" w:rsidRDefault="009340C2" w:rsidP="009340C2">
      <w:pPr>
        <w:pStyle w:val="OrderBody"/>
      </w:pPr>
    </w:p>
    <w:p w14:paraId="12DEAFCB" w14:textId="77777777" w:rsidR="009340C2" w:rsidRPr="00835726" w:rsidRDefault="009340C2" w:rsidP="009340C2">
      <w:pPr>
        <w:pStyle w:val="OrderBody"/>
        <w:sectPr w:rsidR="009340C2" w:rsidRPr="00835726" w:rsidSect="002671FF">
          <w:pgSz w:w="12240" w:h="15840" w:code="1"/>
          <w:pgMar w:top="1440" w:right="1440" w:bottom="1440" w:left="1440" w:header="720" w:footer="720" w:gutter="0"/>
          <w:cols w:space="720"/>
          <w:docGrid w:linePitch="360"/>
        </w:sectPr>
      </w:pPr>
    </w:p>
    <w:p w14:paraId="040AA770" w14:textId="77777777" w:rsidR="009340C2" w:rsidRPr="00835726" w:rsidRDefault="009340C2" w:rsidP="009340C2"/>
    <w:p w14:paraId="27C61901" w14:textId="77777777" w:rsidR="009340C2" w:rsidRPr="00835726" w:rsidRDefault="009340C2" w:rsidP="009340C2">
      <w:pPr>
        <w:jc w:val="center"/>
        <w:rPr>
          <w:b/>
        </w:rPr>
      </w:pPr>
      <w:r w:rsidRPr="00835726">
        <w:rPr>
          <w:b/>
        </w:rPr>
        <w:t xml:space="preserve">CSWR-Florida Utility Operating Company, LLC </w:t>
      </w:r>
    </w:p>
    <w:p w14:paraId="75BA005F" w14:textId="77777777" w:rsidR="009340C2" w:rsidRPr="00835726" w:rsidRDefault="009340C2" w:rsidP="009340C2">
      <w:pPr>
        <w:jc w:val="center"/>
        <w:rPr>
          <w:b/>
        </w:rPr>
      </w:pPr>
      <w:r w:rsidRPr="00835726">
        <w:rPr>
          <w:b/>
        </w:rPr>
        <w:t>Orchid Springs Development Corporation</w:t>
      </w:r>
    </w:p>
    <w:p w14:paraId="7BAD2183" w14:textId="77777777" w:rsidR="009340C2" w:rsidRPr="00835726" w:rsidRDefault="009340C2" w:rsidP="009340C2">
      <w:pPr>
        <w:jc w:val="center"/>
        <w:rPr>
          <w:b/>
        </w:rPr>
      </w:pPr>
    </w:p>
    <w:p w14:paraId="3BEB9919" w14:textId="77777777" w:rsidR="009340C2" w:rsidRPr="00835726" w:rsidRDefault="009340C2" w:rsidP="009340C2">
      <w:pPr>
        <w:jc w:val="center"/>
        <w:rPr>
          <w:b/>
        </w:rPr>
      </w:pPr>
      <w:r w:rsidRPr="00835726">
        <w:rPr>
          <w:b/>
        </w:rPr>
        <w:t xml:space="preserve">Explanation of Adjustments to Wastewater Net Book Value as of </w:t>
      </w:r>
    </w:p>
    <w:p w14:paraId="585D2D52" w14:textId="77777777" w:rsidR="009340C2" w:rsidRPr="00835726" w:rsidRDefault="009340C2" w:rsidP="009340C2">
      <w:pPr>
        <w:jc w:val="center"/>
        <w:rPr>
          <w:b/>
        </w:rPr>
      </w:pPr>
      <w:r w:rsidRPr="00835726">
        <w:rPr>
          <w:b/>
        </w:rPr>
        <w:t>September 2, 2025</w:t>
      </w:r>
    </w:p>
    <w:p w14:paraId="09A08972" w14:textId="77777777" w:rsidR="009340C2" w:rsidRPr="00835726" w:rsidRDefault="009340C2" w:rsidP="009340C2">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9340C2" w:rsidRPr="00835726" w14:paraId="605A056B" w14:textId="77777777" w:rsidTr="00835726">
        <w:tc>
          <w:tcPr>
            <w:tcW w:w="8118" w:type="dxa"/>
          </w:tcPr>
          <w:p w14:paraId="6EC5880B" w14:textId="77777777" w:rsidR="009340C2" w:rsidRPr="00835726" w:rsidRDefault="009340C2" w:rsidP="009340C2">
            <w:pPr>
              <w:rPr>
                <w:b/>
                <w:bCs/>
              </w:rPr>
            </w:pPr>
            <w:r w:rsidRPr="00835726">
              <w:rPr>
                <w:b/>
                <w:bCs/>
              </w:rPr>
              <w:t>Explanation</w:t>
            </w:r>
          </w:p>
        </w:tc>
        <w:tc>
          <w:tcPr>
            <w:tcW w:w="1458" w:type="dxa"/>
          </w:tcPr>
          <w:p w14:paraId="2B00FF97" w14:textId="77777777" w:rsidR="009340C2" w:rsidRPr="00835726" w:rsidRDefault="009340C2" w:rsidP="009340C2">
            <w:pPr>
              <w:jc w:val="center"/>
              <w:rPr>
                <w:b/>
              </w:rPr>
            </w:pPr>
            <w:r w:rsidRPr="00835726">
              <w:rPr>
                <w:b/>
              </w:rPr>
              <w:t>Amount</w:t>
            </w:r>
          </w:p>
        </w:tc>
      </w:tr>
      <w:tr w:rsidR="009340C2" w:rsidRPr="00835726" w14:paraId="44435E75" w14:textId="77777777" w:rsidTr="00835726">
        <w:tc>
          <w:tcPr>
            <w:tcW w:w="8118" w:type="dxa"/>
          </w:tcPr>
          <w:p w14:paraId="788EB13C" w14:textId="77777777" w:rsidR="009340C2" w:rsidRPr="00835726" w:rsidRDefault="009340C2" w:rsidP="009340C2">
            <w:pPr>
              <w:rPr>
                <w:b/>
                <w:bCs/>
              </w:rPr>
            </w:pPr>
          </w:p>
        </w:tc>
        <w:tc>
          <w:tcPr>
            <w:tcW w:w="1458" w:type="dxa"/>
          </w:tcPr>
          <w:p w14:paraId="1532430F" w14:textId="77777777" w:rsidR="009340C2" w:rsidRPr="00835726" w:rsidRDefault="009340C2" w:rsidP="009340C2">
            <w:pPr>
              <w:jc w:val="center"/>
            </w:pPr>
          </w:p>
        </w:tc>
      </w:tr>
      <w:tr w:rsidR="009340C2" w:rsidRPr="00835726" w14:paraId="4F43ACC9" w14:textId="77777777" w:rsidTr="00835726">
        <w:tc>
          <w:tcPr>
            <w:tcW w:w="8118" w:type="dxa"/>
          </w:tcPr>
          <w:p w14:paraId="678B7755" w14:textId="77777777" w:rsidR="009340C2" w:rsidRPr="00835726" w:rsidRDefault="009340C2" w:rsidP="009340C2">
            <w:pPr>
              <w:numPr>
                <w:ilvl w:val="0"/>
                <w:numId w:val="2"/>
              </w:numPr>
              <w:contextualSpacing/>
            </w:pPr>
            <w:r w:rsidRPr="00835726">
              <w:t>UPIS</w:t>
            </w:r>
          </w:p>
        </w:tc>
        <w:tc>
          <w:tcPr>
            <w:tcW w:w="1458" w:type="dxa"/>
          </w:tcPr>
          <w:p w14:paraId="6C6DE6FF" w14:textId="77777777" w:rsidR="009340C2" w:rsidRPr="00835726" w:rsidRDefault="009340C2" w:rsidP="009340C2">
            <w:pPr>
              <w:jc w:val="right"/>
            </w:pPr>
          </w:p>
        </w:tc>
      </w:tr>
      <w:tr w:rsidR="009340C2" w:rsidRPr="00835726" w14:paraId="5F594EA4" w14:textId="77777777" w:rsidTr="00835726">
        <w:tc>
          <w:tcPr>
            <w:tcW w:w="8118" w:type="dxa"/>
          </w:tcPr>
          <w:p w14:paraId="72488770" w14:textId="77777777" w:rsidR="009340C2" w:rsidRPr="00835726" w:rsidRDefault="009340C2" w:rsidP="009340C2">
            <w:pPr>
              <w:ind w:left="360"/>
            </w:pPr>
            <w:r w:rsidRPr="00835726">
              <w:t>To reflect the appropriate balance, including all additions and retirements.</w:t>
            </w:r>
          </w:p>
        </w:tc>
        <w:tc>
          <w:tcPr>
            <w:tcW w:w="1458" w:type="dxa"/>
          </w:tcPr>
          <w:p w14:paraId="6380CD85" w14:textId="77777777" w:rsidR="009340C2" w:rsidRPr="00835726" w:rsidRDefault="009340C2" w:rsidP="009340C2">
            <w:pPr>
              <w:jc w:val="right"/>
            </w:pPr>
            <w:r w:rsidRPr="00835726">
              <w:t>($91,096)</w:t>
            </w:r>
          </w:p>
        </w:tc>
      </w:tr>
      <w:tr w:rsidR="009340C2" w:rsidRPr="00835726" w14:paraId="537325E1" w14:textId="77777777" w:rsidTr="00835726">
        <w:tc>
          <w:tcPr>
            <w:tcW w:w="8118" w:type="dxa"/>
          </w:tcPr>
          <w:p w14:paraId="002AD5EE" w14:textId="77777777" w:rsidR="009340C2" w:rsidRPr="00835726" w:rsidRDefault="009340C2" w:rsidP="009340C2">
            <w:pPr>
              <w:numPr>
                <w:ilvl w:val="0"/>
                <w:numId w:val="2"/>
              </w:numPr>
              <w:contextualSpacing/>
            </w:pPr>
            <w:r w:rsidRPr="00835726">
              <w:t>Land</w:t>
            </w:r>
          </w:p>
        </w:tc>
        <w:tc>
          <w:tcPr>
            <w:tcW w:w="1458" w:type="dxa"/>
          </w:tcPr>
          <w:p w14:paraId="065DB19A" w14:textId="77777777" w:rsidR="009340C2" w:rsidRPr="00835726" w:rsidRDefault="009340C2" w:rsidP="009340C2">
            <w:pPr>
              <w:jc w:val="right"/>
            </w:pPr>
          </w:p>
        </w:tc>
      </w:tr>
      <w:tr w:rsidR="009340C2" w:rsidRPr="00835726" w14:paraId="64FD7A0C" w14:textId="77777777" w:rsidTr="00835726">
        <w:tc>
          <w:tcPr>
            <w:tcW w:w="8118" w:type="dxa"/>
          </w:tcPr>
          <w:p w14:paraId="03811526" w14:textId="77777777" w:rsidR="009340C2" w:rsidRPr="00835726" w:rsidRDefault="009340C2" w:rsidP="009340C2">
            <w:pPr>
              <w:ind w:left="360"/>
              <w:contextualSpacing/>
            </w:pPr>
            <w:r w:rsidRPr="00835726">
              <w:t>To reflect the appropriate balance, based on previous order.</w:t>
            </w:r>
          </w:p>
        </w:tc>
        <w:tc>
          <w:tcPr>
            <w:tcW w:w="1458" w:type="dxa"/>
          </w:tcPr>
          <w:p w14:paraId="0A150F6D" w14:textId="77777777" w:rsidR="009340C2" w:rsidRPr="00835726" w:rsidRDefault="009340C2" w:rsidP="009340C2">
            <w:pPr>
              <w:ind w:left="360"/>
              <w:contextualSpacing/>
              <w:jc w:val="right"/>
            </w:pPr>
            <w:r w:rsidRPr="00835726">
              <w:rPr>
                <w:color w:val="000000"/>
              </w:rPr>
              <w:t>(58,860)</w:t>
            </w:r>
          </w:p>
        </w:tc>
      </w:tr>
      <w:tr w:rsidR="009340C2" w:rsidRPr="00835726" w14:paraId="26AC0AA6" w14:textId="77777777" w:rsidTr="00835726">
        <w:tc>
          <w:tcPr>
            <w:tcW w:w="8118" w:type="dxa"/>
          </w:tcPr>
          <w:p w14:paraId="6B401A10" w14:textId="77777777" w:rsidR="009340C2" w:rsidRPr="00835726" w:rsidRDefault="009340C2" w:rsidP="009340C2">
            <w:pPr>
              <w:numPr>
                <w:ilvl w:val="0"/>
                <w:numId w:val="2"/>
              </w:numPr>
              <w:contextualSpacing/>
            </w:pPr>
            <w:r w:rsidRPr="00835726">
              <w:t>Accumulated Depreciation</w:t>
            </w:r>
          </w:p>
        </w:tc>
        <w:tc>
          <w:tcPr>
            <w:tcW w:w="1458" w:type="dxa"/>
          </w:tcPr>
          <w:p w14:paraId="1534D3BF" w14:textId="77777777" w:rsidR="009340C2" w:rsidRPr="00835726" w:rsidRDefault="009340C2" w:rsidP="009340C2">
            <w:pPr>
              <w:jc w:val="right"/>
            </w:pPr>
          </w:p>
        </w:tc>
      </w:tr>
      <w:tr w:rsidR="009340C2" w:rsidRPr="00835726" w14:paraId="22AAF257" w14:textId="77777777" w:rsidTr="00835726">
        <w:tc>
          <w:tcPr>
            <w:tcW w:w="8118" w:type="dxa"/>
          </w:tcPr>
          <w:p w14:paraId="312147FD" w14:textId="77777777" w:rsidR="009340C2" w:rsidRPr="00835726" w:rsidRDefault="009340C2" w:rsidP="009340C2">
            <w:pPr>
              <w:ind w:left="360"/>
              <w:contextualSpacing/>
            </w:pPr>
            <w:r w:rsidRPr="00835726">
              <w:t>To reflect the appropriate balance.</w:t>
            </w:r>
          </w:p>
        </w:tc>
        <w:tc>
          <w:tcPr>
            <w:tcW w:w="1458" w:type="dxa"/>
          </w:tcPr>
          <w:p w14:paraId="64D38BE6" w14:textId="77777777" w:rsidR="009340C2" w:rsidRPr="00835726" w:rsidRDefault="009340C2" w:rsidP="009340C2">
            <w:pPr>
              <w:jc w:val="right"/>
            </w:pPr>
            <w:r w:rsidRPr="00835726">
              <w:t>9,429</w:t>
            </w:r>
          </w:p>
        </w:tc>
      </w:tr>
      <w:tr w:rsidR="009340C2" w:rsidRPr="00835726" w14:paraId="4D237320" w14:textId="77777777" w:rsidTr="00835726">
        <w:tc>
          <w:tcPr>
            <w:tcW w:w="8118" w:type="dxa"/>
          </w:tcPr>
          <w:p w14:paraId="131FA9C8" w14:textId="77777777" w:rsidR="009340C2" w:rsidRPr="00835726" w:rsidRDefault="009340C2" w:rsidP="009340C2">
            <w:pPr>
              <w:numPr>
                <w:ilvl w:val="0"/>
                <w:numId w:val="2"/>
              </w:numPr>
              <w:contextualSpacing/>
            </w:pPr>
            <w:r w:rsidRPr="00835726">
              <w:t xml:space="preserve">CIAC </w:t>
            </w:r>
          </w:p>
          <w:p w14:paraId="40C11DA5" w14:textId="77777777" w:rsidR="009340C2" w:rsidRPr="00835726" w:rsidRDefault="009340C2" w:rsidP="009340C2">
            <w:pPr>
              <w:ind w:left="360"/>
              <w:contextualSpacing/>
            </w:pPr>
            <w:r w:rsidRPr="00835726">
              <w:t>To reflect the appropriate balance</w:t>
            </w:r>
          </w:p>
        </w:tc>
        <w:tc>
          <w:tcPr>
            <w:tcW w:w="1458" w:type="dxa"/>
          </w:tcPr>
          <w:p w14:paraId="4B9B216D" w14:textId="77777777" w:rsidR="009340C2" w:rsidRPr="00835726" w:rsidRDefault="009340C2" w:rsidP="009340C2">
            <w:pPr>
              <w:jc w:val="right"/>
            </w:pPr>
          </w:p>
          <w:p w14:paraId="195E2E50" w14:textId="77777777" w:rsidR="009340C2" w:rsidRPr="00835726" w:rsidRDefault="009340C2" w:rsidP="009340C2">
            <w:pPr>
              <w:jc w:val="right"/>
              <w:rPr>
                <w:u w:val="single"/>
              </w:rPr>
            </w:pPr>
            <w:r w:rsidRPr="00835726">
              <w:t>(64,000)</w:t>
            </w:r>
          </w:p>
        </w:tc>
      </w:tr>
      <w:tr w:rsidR="009340C2" w:rsidRPr="00835726" w14:paraId="25CCAE5D" w14:textId="77777777" w:rsidTr="00835726">
        <w:tc>
          <w:tcPr>
            <w:tcW w:w="8118" w:type="dxa"/>
          </w:tcPr>
          <w:p w14:paraId="64047813" w14:textId="77777777" w:rsidR="009340C2" w:rsidRPr="00835726" w:rsidRDefault="009340C2" w:rsidP="009340C2">
            <w:pPr>
              <w:numPr>
                <w:ilvl w:val="0"/>
                <w:numId w:val="2"/>
              </w:numPr>
              <w:contextualSpacing/>
            </w:pPr>
            <w:r w:rsidRPr="00835726">
              <w:t>Accumulated Amortization of CIAC</w:t>
            </w:r>
          </w:p>
        </w:tc>
        <w:tc>
          <w:tcPr>
            <w:tcW w:w="1458" w:type="dxa"/>
          </w:tcPr>
          <w:p w14:paraId="1A7F6EDC" w14:textId="77777777" w:rsidR="009340C2" w:rsidRPr="00835726" w:rsidRDefault="009340C2" w:rsidP="009340C2">
            <w:pPr>
              <w:jc w:val="right"/>
              <w:rPr>
                <w:u w:val="single"/>
              </w:rPr>
            </w:pPr>
          </w:p>
        </w:tc>
      </w:tr>
      <w:tr w:rsidR="009340C2" w:rsidRPr="00835726" w14:paraId="7AE845AB" w14:textId="77777777" w:rsidTr="00835726">
        <w:tc>
          <w:tcPr>
            <w:tcW w:w="8118" w:type="dxa"/>
          </w:tcPr>
          <w:p w14:paraId="3849E15B" w14:textId="77777777" w:rsidR="009340C2" w:rsidRPr="00835726" w:rsidRDefault="009340C2" w:rsidP="009340C2">
            <w:pPr>
              <w:ind w:left="360"/>
            </w:pPr>
            <w:r w:rsidRPr="00835726">
              <w:t>To reflect the appropriate balance.</w:t>
            </w:r>
          </w:p>
        </w:tc>
        <w:tc>
          <w:tcPr>
            <w:tcW w:w="1458" w:type="dxa"/>
          </w:tcPr>
          <w:p w14:paraId="0557230C" w14:textId="77777777" w:rsidR="009340C2" w:rsidRPr="00835726" w:rsidRDefault="009340C2" w:rsidP="009340C2">
            <w:pPr>
              <w:jc w:val="right"/>
            </w:pPr>
            <w:r w:rsidRPr="00835726">
              <w:rPr>
                <w:u w:val="single"/>
              </w:rPr>
              <w:t>11,917</w:t>
            </w:r>
          </w:p>
        </w:tc>
      </w:tr>
      <w:tr w:rsidR="009340C2" w:rsidRPr="00835726" w14:paraId="6EF585ED" w14:textId="77777777" w:rsidTr="00835726">
        <w:tc>
          <w:tcPr>
            <w:tcW w:w="8118" w:type="dxa"/>
          </w:tcPr>
          <w:p w14:paraId="3BC5A7CF" w14:textId="77777777" w:rsidR="009340C2" w:rsidRPr="00835726" w:rsidRDefault="009340C2" w:rsidP="009340C2">
            <w:pPr>
              <w:ind w:left="360"/>
            </w:pPr>
          </w:p>
        </w:tc>
        <w:tc>
          <w:tcPr>
            <w:tcW w:w="1458" w:type="dxa"/>
          </w:tcPr>
          <w:p w14:paraId="28C37F40" w14:textId="77777777" w:rsidR="009340C2" w:rsidRPr="00835726" w:rsidRDefault="009340C2" w:rsidP="009340C2">
            <w:pPr>
              <w:jc w:val="right"/>
              <w:rPr>
                <w:u w:val="single"/>
              </w:rPr>
            </w:pPr>
          </w:p>
        </w:tc>
      </w:tr>
      <w:tr w:rsidR="009340C2" w:rsidRPr="00835726" w14:paraId="104BC19A" w14:textId="77777777" w:rsidTr="00835726">
        <w:tc>
          <w:tcPr>
            <w:tcW w:w="8118" w:type="dxa"/>
          </w:tcPr>
          <w:p w14:paraId="5C1FC078" w14:textId="77777777" w:rsidR="009340C2" w:rsidRPr="00835726" w:rsidRDefault="009340C2" w:rsidP="009340C2">
            <w:pPr>
              <w:ind w:left="360"/>
            </w:pPr>
          </w:p>
        </w:tc>
        <w:tc>
          <w:tcPr>
            <w:tcW w:w="1458" w:type="dxa"/>
          </w:tcPr>
          <w:p w14:paraId="4927A0AC" w14:textId="77777777" w:rsidR="009340C2" w:rsidRPr="00835726" w:rsidRDefault="009340C2" w:rsidP="009340C2">
            <w:pPr>
              <w:jc w:val="right"/>
              <w:rPr>
                <w:u w:val="single"/>
              </w:rPr>
            </w:pPr>
          </w:p>
        </w:tc>
      </w:tr>
      <w:tr w:rsidR="009340C2" w:rsidRPr="00835726" w14:paraId="766328AA" w14:textId="77777777" w:rsidTr="00835726">
        <w:tc>
          <w:tcPr>
            <w:tcW w:w="8118" w:type="dxa"/>
          </w:tcPr>
          <w:p w14:paraId="454EDFA0" w14:textId="77777777" w:rsidR="009340C2" w:rsidRPr="00835726" w:rsidRDefault="009340C2" w:rsidP="009340C2">
            <w:r w:rsidRPr="00835726">
              <w:t>Total Adjustments to Wastewater Net Book Value as of September 2, 2025</w:t>
            </w:r>
          </w:p>
        </w:tc>
        <w:tc>
          <w:tcPr>
            <w:tcW w:w="1458" w:type="dxa"/>
          </w:tcPr>
          <w:p w14:paraId="7DE5DD2E" w14:textId="77777777" w:rsidR="009340C2" w:rsidRPr="00835726" w:rsidRDefault="009340C2" w:rsidP="009340C2">
            <w:pPr>
              <w:jc w:val="right"/>
              <w:rPr>
                <w:u w:val="double"/>
              </w:rPr>
            </w:pPr>
            <w:r w:rsidRPr="00835726">
              <w:rPr>
                <w:u w:val="double"/>
              </w:rPr>
              <w:t>($128,611)</w:t>
            </w:r>
          </w:p>
        </w:tc>
      </w:tr>
    </w:tbl>
    <w:p w14:paraId="551C04CE" w14:textId="77777777" w:rsidR="009340C2" w:rsidRPr="00835726" w:rsidRDefault="009340C2" w:rsidP="009340C2">
      <w:pPr>
        <w:pStyle w:val="OrderBody"/>
      </w:pPr>
    </w:p>
    <w:p w14:paraId="2EF14733" w14:textId="77777777" w:rsidR="009340C2" w:rsidRPr="00835726" w:rsidRDefault="009340C2" w:rsidP="009340C2">
      <w:pPr>
        <w:pStyle w:val="OrderBody"/>
        <w:sectPr w:rsidR="009340C2" w:rsidRPr="00835726" w:rsidSect="002671FF">
          <w:pgSz w:w="12240" w:h="15840" w:code="1"/>
          <w:pgMar w:top="1440" w:right="1440" w:bottom="1440" w:left="1440" w:header="720" w:footer="720" w:gutter="0"/>
          <w:cols w:space="720"/>
          <w:docGrid w:linePitch="360"/>
        </w:sectPr>
      </w:pPr>
    </w:p>
    <w:p w14:paraId="79454CBC" w14:textId="77777777" w:rsidR="009340C2" w:rsidRPr="00835726" w:rsidRDefault="009340C2" w:rsidP="009340C2"/>
    <w:p w14:paraId="729DC6FF" w14:textId="77777777" w:rsidR="009340C2" w:rsidRPr="00835726" w:rsidRDefault="009340C2" w:rsidP="009340C2">
      <w:pPr>
        <w:jc w:val="center"/>
        <w:rPr>
          <w:b/>
        </w:rPr>
      </w:pPr>
      <w:r w:rsidRPr="00835726">
        <w:rPr>
          <w:b/>
        </w:rPr>
        <w:t xml:space="preserve">CSWR-Florida Utility Operating Company, LLC </w:t>
      </w:r>
    </w:p>
    <w:p w14:paraId="29E82AD6" w14:textId="77777777" w:rsidR="009340C2" w:rsidRPr="00835726" w:rsidRDefault="009340C2" w:rsidP="009340C2">
      <w:pPr>
        <w:jc w:val="center"/>
        <w:rPr>
          <w:b/>
        </w:rPr>
      </w:pPr>
      <w:r w:rsidRPr="00835726">
        <w:rPr>
          <w:b/>
        </w:rPr>
        <w:t>Orchid Springs Development Corporation</w:t>
      </w:r>
    </w:p>
    <w:p w14:paraId="4AC01381" w14:textId="77777777" w:rsidR="009340C2" w:rsidRPr="00835726" w:rsidRDefault="009340C2" w:rsidP="009340C2">
      <w:pPr>
        <w:jc w:val="both"/>
        <w:rPr>
          <w:b/>
        </w:rPr>
      </w:pPr>
    </w:p>
    <w:p w14:paraId="45B92BCE" w14:textId="77777777" w:rsidR="009340C2" w:rsidRPr="00835726" w:rsidRDefault="009340C2" w:rsidP="009340C2">
      <w:pPr>
        <w:keepNext/>
        <w:jc w:val="center"/>
        <w:rPr>
          <w:b/>
        </w:rPr>
      </w:pPr>
      <w:r w:rsidRPr="00835726">
        <w:rPr>
          <w:b/>
        </w:rPr>
        <w:t xml:space="preserve">Schedule of </w:t>
      </w:r>
      <w:r w:rsidR="000A24E1">
        <w:rPr>
          <w:b/>
        </w:rPr>
        <w:t>Commission-Approved</w:t>
      </w:r>
      <w:r w:rsidRPr="00835726">
        <w:rPr>
          <w:b/>
        </w:rPr>
        <w:t xml:space="preserve"> Water Account Balances as of </w:t>
      </w:r>
    </w:p>
    <w:p w14:paraId="6BD265E9" w14:textId="77777777" w:rsidR="009340C2" w:rsidRPr="00835726" w:rsidRDefault="009340C2" w:rsidP="009340C2">
      <w:pPr>
        <w:keepNext/>
        <w:jc w:val="center"/>
        <w:rPr>
          <w:b/>
        </w:rPr>
      </w:pPr>
      <w:r w:rsidRPr="00835726">
        <w:rPr>
          <w:b/>
        </w:rPr>
        <w:t>September 2, 2025</w:t>
      </w:r>
    </w:p>
    <w:p w14:paraId="019C80F4" w14:textId="77777777" w:rsidR="009340C2" w:rsidRPr="00835726" w:rsidRDefault="009340C2" w:rsidP="009340C2">
      <w:pPr>
        <w:jc w:val="both"/>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9340C2" w:rsidRPr="00835726" w14:paraId="584A5836" w14:textId="77777777" w:rsidTr="00835726">
        <w:tc>
          <w:tcPr>
            <w:tcW w:w="1098" w:type="dxa"/>
            <w:vAlign w:val="bottom"/>
          </w:tcPr>
          <w:p w14:paraId="6C0BB3EE" w14:textId="77777777" w:rsidR="009340C2" w:rsidRPr="00835726" w:rsidRDefault="009340C2" w:rsidP="009340C2">
            <w:pPr>
              <w:jc w:val="center"/>
              <w:rPr>
                <w:b/>
                <w:bCs/>
              </w:rPr>
            </w:pPr>
            <w:r w:rsidRPr="00835726">
              <w:rPr>
                <w:b/>
                <w:bCs/>
              </w:rPr>
              <w:t>Account</w:t>
            </w:r>
          </w:p>
          <w:p w14:paraId="1802A082" w14:textId="77777777" w:rsidR="009340C2" w:rsidRPr="00835726" w:rsidRDefault="009340C2" w:rsidP="009340C2">
            <w:pPr>
              <w:jc w:val="center"/>
              <w:rPr>
                <w:b/>
                <w:bCs/>
              </w:rPr>
            </w:pPr>
            <w:r w:rsidRPr="00835726">
              <w:rPr>
                <w:b/>
                <w:bCs/>
              </w:rPr>
              <w:t>No.</w:t>
            </w:r>
          </w:p>
        </w:tc>
        <w:tc>
          <w:tcPr>
            <w:tcW w:w="4320" w:type="dxa"/>
            <w:vAlign w:val="bottom"/>
          </w:tcPr>
          <w:p w14:paraId="37D46196" w14:textId="77777777" w:rsidR="009340C2" w:rsidRPr="00835726" w:rsidRDefault="009340C2" w:rsidP="009340C2">
            <w:pPr>
              <w:jc w:val="center"/>
              <w:rPr>
                <w:b/>
                <w:bCs/>
              </w:rPr>
            </w:pPr>
            <w:r w:rsidRPr="00835726">
              <w:rPr>
                <w:b/>
                <w:bCs/>
              </w:rPr>
              <w:t>Description</w:t>
            </w:r>
          </w:p>
        </w:tc>
        <w:tc>
          <w:tcPr>
            <w:tcW w:w="2214" w:type="dxa"/>
            <w:vAlign w:val="bottom"/>
          </w:tcPr>
          <w:p w14:paraId="69B08078" w14:textId="77777777" w:rsidR="009340C2" w:rsidRPr="00835726" w:rsidRDefault="009340C2" w:rsidP="009340C2">
            <w:pPr>
              <w:jc w:val="center"/>
              <w:rPr>
                <w:b/>
                <w:bCs/>
              </w:rPr>
            </w:pPr>
            <w:r w:rsidRPr="00835726">
              <w:rPr>
                <w:b/>
                <w:bCs/>
              </w:rPr>
              <w:t xml:space="preserve">                        UPIS</w:t>
            </w:r>
          </w:p>
        </w:tc>
        <w:tc>
          <w:tcPr>
            <w:tcW w:w="2394" w:type="dxa"/>
            <w:vAlign w:val="bottom"/>
          </w:tcPr>
          <w:p w14:paraId="333D78A6" w14:textId="504DC31C" w:rsidR="009340C2" w:rsidRPr="00835726" w:rsidRDefault="009340C2" w:rsidP="009340C2">
            <w:pPr>
              <w:jc w:val="center"/>
              <w:rPr>
                <w:b/>
                <w:bCs/>
              </w:rPr>
            </w:pPr>
            <w:r w:rsidRPr="00835726">
              <w:rPr>
                <w:b/>
                <w:bCs/>
              </w:rPr>
              <w:t>Accumulated                         Depreciation</w:t>
            </w:r>
          </w:p>
        </w:tc>
      </w:tr>
      <w:tr w:rsidR="009340C2" w:rsidRPr="00835726" w14:paraId="5101388D" w14:textId="77777777" w:rsidTr="00835726">
        <w:tc>
          <w:tcPr>
            <w:tcW w:w="1098" w:type="dxa"/>
            <w:vAlign w:val="bottom"/>
          </w:tcPr>
          <w:p w14:paraId="3726FCA4" w14:textId="77777777" w:rsidR="009340C2" w:rsidRPr="00835726" w:rsidRDefault="009340C2" w:rsidP="009340C2">
            <w:pPr>
              <w:jc w:val="center"/>
              <w:rPr>
                <w:color w:val="000000"/>
              </w:rPr>
            </w:pPr>
          </w:p>
        </w:tc>
        <w:tc>
          <w:tcPr>
            <w:tcW w:w="4320" w:type="dxa"/>
            <w:vAlign w:val="bottom"/>
          </w:tcPr>
          <w:p w14:paraId="6DB6DE11" w14:textId="77777777" w:rsidR="009340C2" w:rsidRPr="00835726" w:rsidRDefault="009340C2" w:rsidP="009340C2">
            <w:pPr>
              <w:rPr>
                <w:color w:val="000000"/>
              </w:rPr>
            </w:pPr>
          </w:p>
        </w:tc>
        <w:tc>
          <w:tcPr>
            <w:tcW w:w="2214" w:type="dxa"/>
            <w:vAlign w:val="bottom"/>
          </w:tcPr>
          <w:p w14:paraId="1B721EC0" w14:textId="77777777" w:rsidR="009340C2" w:rsidRPr="00835726" w:rsidRDefault="009340C2" w:rsidP="009340C2">
            <w:pPr>
              <w:jc w:val="right"/>
              <w:rPr>
                <w:color w:val="000000"/>
              </w:rPr>
            </w:pPr>
          </w:p>
        </w:tc>
        <w:tc>
          <w:tcPr>
            <w:tcW w:w="2394" w:type="dxa"/>
            <w:vAlign w:val="bottom"/>
          </w:tcPr>
          <w:p w14:paraId="041266DF" w14:textId="77777777" w:rsidR="009340C2" w:rsidRPr="00835726" w:rsidRDefault="009340C2" w:rsidP="009340C2">
            <w:pPr>
              <w:jc w:val="right"/>
            </w:pPr>
          </w:p>
        </w:tc>
      </w:tr>
      <w:tr w:rsidR="009340C2" w:rsidRPr="00835726" w14:paraId="3A6404AA" w14:textId="77777777" w:rsidTr="00835726">
        <w:tc>
          <w:tcPr>
            <w:tcW w:w="1098" w:type="dxa"/>
            <w:vAlign w:val="bottom"/>
          </w:tcPr>
          <w:p w14:paraId="36E35443" w14:textId="77777777" w:rsidR="009340C2" w:rsidRPr="00835726" w:rsidRDefault="009340C2" w:rsidP="009340C2">
            <w:pPr>
              <w:jc w:val="center"/>
            </w:pPr>
            <w:r w:rsidRPr="00835726">
              <w:rPr>
                <w:color w:val="000000"/>
              </w:rPr>
              <w:t>304</w:t>
            </w:r>
          </w:p>
        </w:tc>
        <w:tc>
          <w:tcPr>
            <w:tcW w:w="4320" w:type="dxa"/>
            <w:vAlign w:val="bottom"/>
          </w:tcPr>
          <w:p w14:paraId="4A245C6A" w14:textId="77777777" w:rsidR="009340C2" w:rsidRPr="00835726" w:rsidRDefault="009340C2" w:rsidP="009340C2">
            <w:r w:rsidRPr="00835726">
              <w:rPr>
                <w:color w:val="000000"/>
              </w:rPr>
              <w:t xml:space="preserve">Structures &amp; Improvements  </w:t>
            </w:r>
          </w:p>
        </w:tc>
        <w:tc>
          <w:tcPr>
            <w:tcW w:w="2214" w:type="dxa"/>
            <w:vAlign w:val="bottom"/>
          </w:tcPr>
          <w:p w14:paraId="6FFA32AF" w14:textId="77777777" w:rsidR="009340C2" w:rsidRPr="00835726" w:rsidRDefault="009340C2" w:rsidP="009340C2">
            <w:pPr>
              <w:jc w:val="right"/>
            </w:pPr>
            <w:r w:rsidRPr="00835726">
              <w:rPr>
                <w:color w:val="000000"/>
              </w:rPr>
              <w:t>$17,667</w:t>
            </w:r>
          </w:p>
        </w:tc>
        <w:tc>
          <w:tcPr>
            <w:tcW w:w="2394" w:type="dxa"/>
            <w:vAlign w:val="bottom"/>
          </w:tcPr>
          <w:p w14:paraId="6C775E28" w14:textId="77777777" w:rsidR="009340C2" w:rsidRPr="00835726" w:rsidRDefault="009340C2" w:rsidP="009340C2">
            <w:pPr>
              <w:jc w:val="right"/>
            </w:pPr>
            <w:r w:rsidRPr="00835726">
              <w:t>($10,330)</w:t>
            </w:r>
          </w:p>
        </w:tc>
      </w:tr>
      <w:tr w:rsidR="009340C2" w:rsidRPr="00835726" w14:paraId="267D0277" w14:textId="77777777" w:rsidTr="00835726">
        <w:tc>
          <w:tcPr>
            <w:tcW w:w="1098" w:type="dxa"/>
            <w:vAlign w:val="bottom"/>
          </w:tcPr>
          <w:p w14:paraId="2A13C966" w14:textId="77777777" w:rsidR="009340C2" w:rsidRPr="00835726" w:rsidRDefault="009340C2" w:rsidP="009340C2">
            <w:pPr>
              <w:jc w:val="center"/>
            </w:pPr>
            <w:r w:rsidRPr="00835726">
              <w:rPr>
                <w:color w:val="000000"/>
              </w:rPr>
              <w:t>307</w:t>
            </w:r>
          </w:p>
        </w:tc>
        <w:tc>
          <w:tcPr>
            <w:tcW w:w="4320" w:type="dxa"/>
            <w:vAlign w:val="bottom"/>
          </w:tcPr>
          <w:p w14:paraId="54220726" w14:textId="77777777" w:rsidR="009340C2" w:rsidRPr="00835726" w:rsidRDefault="009340C2" w:rsidP="009340C2">
            <w:r w:rsidRPr="00835726">
              <w:t>Wells and Springs</w:t>
            </w:r>
          </w:p>
        </w:tc>
        <w:tc>
          <w:tcPr>
            <w:tcW w:w="2214" w:type="dxa"/>
            <w:vAlign w:val="bottom"/>
          </w:tcPr>
          <w:p w14:paraId="38792661" w14:textId="77777777" w:rsidR="009340C2" w:rsidRPr="00835726" w:rsidRDefault="009340C2" w:rsidP="009340C2">
            <w:pPr>
              <w:jc w:val="right"/>
            </w:pPr>
            <w:r w:rsidRPr="00835726">
              <w:t>3,360</w:t>
            </w:r>
          </w:p>
        </w:tc>
        <w:tc>
          <w:tcPr>
            <w:tcW w:w="2394" w:type="dxa"/>
            <w:vAlign w:val="bottom"/>
          </w:tcPr>
          <w:p w14:paraId="1AC22E75" w14:textId="77777777" w:rsidR="009340C2" w:rsidRPr="00835726" w:rsidRDefault="009340C2" w:rsidP="009340C2">
            <w:pPr>
              <w:jc w:val="right"/>
            </w:pPr>
            <w:r w:rsidRPr="00835726">
              <w:t>(3,360)</w:t>
            </w:r>
          </w:p>
        </w:tc>
      </w:tr>
      <w:tr w:rsidR="009340C2" w:rsidRPr="00835726" w14:paraId="2C37E4CC" w14:textId="77777777" w:rsidTr="00835726">
        <w:tc>
          <w:tcPr>
            <w:tcW w:w="1098" w:type="dxa"/>
            <w:vAlign w:val="bottom"/>
          </w:tcPr>
          <w:p w14:paraId="24D45F68" w14:textId="77777777" w:rsidR="009340C2" w:rsidRPr="00835726" w:rsidRDefault="009340C2" w:rsidP="009340C2">
            <w:pPr>
              <w:jc w:val="center"/>
              <w:rPr>
                <w:color w:val="000000"/>
              </w:rPr>
            </w:pPr>
            <w:r w:rsidRPr="00835726">
              <w:rPr>
                <w:color w:val="000000"/>
              </w:rPr>
              <w:t>310</w:t>
            </w:r>
          </w:p>
        </w:tc>
        <w:tc>
          <w:tcPr>
            <w:tcW w:w="4320" w:type="dxa"/>
            <w:vAlign w:val="bottom"/>
          </w:tcPr>
          <w:p w14:paraId="025CD9E6" w14:textId="77777777" w:rsidR="009340C2" w:rsidRPr="00835726" w:rsidRDefault="009340C2" w:rsidP="009340C2">
            <w:pPr>
              <w:rPr>
                <w:color w:val="000000"/>
              </w:rPr>
            </w:pPr>
            <w:r w:rsidRPr="00835726">
              <w:rPr>
                <w:color w:val="000000"/>
              </w:rPr>
              <w:t>Power Generation Equipment</w:t>
            </w:r>
          </w:p>
        </w:tc>
        <w:tc>
          <w:tcPr>
            <w:tcW w:w="2214" w:type="dxa"/>
            <w:vAlign w:val="bottom"/>
          </w:tcPr>
          <w:p w14:paraId="3F1FFA1D" w14:textId="77777777" w:rsidR="009340C2" w:rsidRPr="00835726" w:rsidRDefault="009340C2" w:rsidP="009340C2">
            <w:pPr>
              <w:jc w:val="right"/>
            </w:pPr>
            <w:r w:rsidRPr="00835726">
              <w:t>37,437</w:t>
            </w:r>
          </w:p>
        </w:tc>
        <w:tc>
          <w:tcPr>
            <w:tcW w:w="2394" w:type="dxa"/>
            <w:vAlign w:val="bottom"/>
          </w:tcPr>
          <w:p w14:paraId="48CAEECC" w14:textId="77777777" w:rsidR="009340C2" w:rsidRPr="00835726" w:rsidRDefault="009340C2" w:rsidP="009340C2">
            <w:pPr>
              <w:jc w:val="right"/>
            </w:pPr>
            <w:r w:rsidRPr="00835726">
              <w:t>(37,437)</w:t>
            </w:r>
          </w:p>
        </w:tc>
      </w:tr>
      <w:tr w:rsidR="009340C2" w:rsidRPr="00835726" w14:paraId="4AA4FAD8" w14:textId="77777777" w:rsidTr="00835726">
        <w:tc>
          <w:tcPr>
            <w:tcW w:w="1098" w:type="dxa"/>
            <w:vAlign w:val="bottom"/>
          </w:tcPr>
          <w:p w14:paraId="77513408" w14:textId="77777777" w:rsidR="009340C2" w:rsidRPr="00835726" w:rsidRDefault="009340C2" w:rsidP="009340C2">
            <w:pPr>
              <w:jc w:val="center"/>
            </w:pPr>
            <w:r w:rsidRPr="00835726">
              <w:rPr>
                <w:color w:val="000000"/>
              </w:rPr>
              <w:t>311</w:t>
            </w:r>
          </w:p>
        </w:tc>
        <w:tc>
          <w:tcPr>
            <w:tcW w:w="4320" w:type="dxa"/>
            <w:vAlign w:val="bottom"/>
          </w:tcPr>
          <w:p w14:paraId="01461384" w14:textId="77777777" w:rsidR="009340C2" w:rsidRPr="00835726" w:rsidRDefault="009340C2" w:rsidP="009340C2">
            <w:r w:rsidRPr="00835726">
              <w:rPr>
                <w:color w:val="000000"/>
              </w:rPr>
              <w:t xml:space="preserve">Well Pumps </w:t>
            </w:r>
          </w:p>
        </w:tc>
        <w:tc>
          <w:tcPr>
            <w:tcW w:w="2214" w:type="dxa"/>
            <w:vAlign w:val="bottom"/>
          </w:tcPr>
          <w:p w14:paraId="78676520" w14:textId="77777777" w:rsidR="009340C2" w:rsidRPr="00835726" w:rsidRDefault="009340C2" w:rsidP="009340C2">
            <w:pPr>
              <w:jc w:val="right"/>
            </w:pPr>
            <w:r w:rsidRPr="00835726">
              <w:t>25,601</w:t>
            </w:r>
          </w:p>
        </w:tc>
        <w:tc>
          <w:tcPr>
            <w:tcW w:w="2394" w:type="dxa"/>
            <w:vAlign w:val="bottom"/>
          </w:tcPr>
          <w:p w14:paraId="319F62FB" w14:textId="77777777" w:rsidR="009340C2" w:rsidRPr="00835726" w:rsidRDefault="009340C2" w:rsidP="009340C2">
            <w:pPr>
              <w:jc w:val="right"/>
            </w:pPr>
            <w:r w:rsidRPr="00835726">
              <w:t>(10,054)</w:t>
            </w:r>
          </w:p>
        </w:tc>
      </w:tr>
      <w:tr w:rsidR="009340C2" w:rsidRPr="00835726" w14:paraId="1283C342" w14:textId="77777777" w:rsidTr="00835726">
        <w:tc>
          <w:tcPr>
            <w:tcW w:w="1098" w:type="dxa"/>
            <w:vAlign w:val="bottom"/>
          </w:tcPr>
          <w:p w14:paraId="36380B22" w14:textId="77777777" w:rsidR="009340C2" w:rsidRPr="00835726" w:rsidRDefault="009340C2" w:rsidP="009340C2">
            <w:pPr>
              <w:jc w:val="center"/>
            </w:pPr>
            <w:r w:rsidRPr="00835726">
              <w:rPr>
                <w:color w:val="000000"/>
              </w:rPr>
              <w:t>320</w:t>
            </w:r>
          </w:p>
        </w:tc>
        <w:tc>
          <w:tcPr>
            <w:tcW w:w="4320" w:type="dxa"/>
            <w:vAlign w:val="bottom"/>
          </w:tcPr>
          <w:p w14:paraId="1F0FE8F3" w14:textId="77777777" w:rsidR="009340C2" w:rsidRPr="00835726" w:rsidRDefault="009340C2" w:rsidP="009340C2">
            <w:r w:rsidRPr="00835726">
              <w:rPr>
                <w:color w:val="000000"/>
              </w:rPr>
              <w:t xml:space="preserve">Water Treatment Equipment </w:t>
            </w:r>
          </w:p>
        </w:tc>
        <w:tc>
          <w:tcPr>
            <w:tcW w:w="2214" w:type="dxa"/>
            <w:vAlign w:val="bottom"/>
          </w:tcPr>
          <w:p w14:paraId="406884B3" w14:textId="77777777" w:rsidR="009340C2" w:rsidRPr="00835726" w:rsidRDefault="009340C2" w:rsidP="009340C2">
            <w:pPr>
              <w:jc w:val="right"/>
            </w:pPr>
            <w:r w:rsidRPr="00835726">
              <w:t>10,758</w:t>
            </w:r>
          </w:p>
        </w:tc>
        <w:tc>
          <w:tcPr>
            <w:tcW w:w="2394" w:type="dxa"/>
            <w:vAlign w:val="bottom"/>
          </w:tcPr>
          <w:p w14:paraId="04B79961" w14:textId="77777777" w:rsidR="009340C2" w:rsidRPr="00835726" w:rsidRDefault="009340C2" w:rsidP="009340C2">
            <w:pPr>
              <w:jc w:val="right"/>
            </w:pPr>
            <w:r w:rsidRPr="00835726">
              <w:t>(10,198)</w:t>
            </w:r>
          </w:p>
        </w:tc>
      </w:tr>
      <w:tr w:rsidR="009340C2" w:rsidRPr="00835726" w14:paraId="3BB10E7B" w14:textId="77777777" w:rsidTr="00835726">
        <w:tc>
          <w:tcPr>
            <w:tcW w:w="1098" w:type="dxa"/>
            <w:vAlign w:val="bottom"/>
          </w:tcPr>
          <w:p w14:paraId="63E6641C" w14:textId="77777777" w:rsidR="009340C2" w:rsidRPr="00835726" w:rsidRDefault="009340C2" w:rsidP="009340C2">
            <w:pPr>
              <w:jc w:val="center"/>
            </w:pPr>
            <w:r w:rsidRPr="00835726">
              <w:rPr>
                <w:color w:val="000000"/>
              </w:rPr>
              <w:t>330</w:t>
            </w:r>
          </w:p>
        </w:tc>
        <w:tc>
          <w:tcPr>
            <w:tcW w:w="4320" w:type="dxa"/>
            <w:vAlign w:val="bottom"/>
          </w:tcPr>
          <w:p w14:paraId="189B7BAA" w14:textId="77777777" w:rsidR="009340C2" w:rsidRPr="00835726" w:rsidRDefault="009340C2" w:rsidP="009340C2">
            <w:r w:rsidRPr="00835726">
              <w:rPr>
                <w:color w:val="000000"/>
              </w:rPr>
              <w:t>Distribution Reservoirs &amp; Standpipes</w:t>
            </w:r>
          </w:p>
        </w:tc>
        <w:tc>
          <w:tcPr>
            <w:tcW w:w="2214" w:type="dxa"/>
            <w:vAlign w:val="bottom"/>
          </w:tcPr>
          <w:p w14:paraId="1FE3D50B" w14:textId="77777777" w:rsidR="009340C2" w:rsidRPr="00835726" w:rsidRDefault="009340C2" w:rsidP="009340C2">
            <w:pPr>
              <w:jc w:val="right"/>
            </w:pPr>
            <w:r w:rsidRPr="00835726">
              <w:t xml:space="preserve">  12,049</w:t>
            </w:r>
          </w:p>
        </w:tc>
        <w:tc>
          <w:tcPr>
            <w:tcW w:w="2394" w:type="dxa"/>
            <w:vAlign w:val="bottom"/>
          </w:tcPr>
          <w:p w14:paraId="0270C7E3" w14:textId="77777777" w:rsidR="009340C2" w:rsidRPr="00835726" w:rsidRDefault="009340C2" w:rsidP="009340C2">
            <w:pPr>
              <w:jc w:val="right"/>
            </w:pPr>
            <w:r w:rsidRPr="00835726">
              <w:t>(12,049)</w:t>
            </w:r>
          </w:p>
        </w:tc>
      </w:tr>
      <w:tr w:rsidR="009340C2" w:rsidRPr="00835726" w14:paraId="513B17F6" w14:textId="77777777" w:rsidTr="00835726">
        <w:tc>
          <w:tcPr>
            <w:tcW w:w="1098" w:type="dxa"/>
            <w:vAlign w:val="bottom"/>
          </w:tcPr>
          <w:p w14:paraId="12855550" w14:textId="77777777" w:rsidR="009340C2" w:rsidRPr="00835726" w:rsidRDefault="009340C2" w:rsidP="009340C2">
            <w:pPr>
              <w:jc w:val="center"/>
            </w:pPr>
            <w:r w:rsidRPr="00835726">
              <w:rPr>
                <w:color w:val="000000"/>
              </w:rPr>
              <w:t>331</w:t>
            </w:r>
          </w:p>
        </w:tc>
        <w:tc>
          <w:tcPr>
            <w:tcW w:w="4320" w:type="dxa"/>
            <w:vAlign w:val="bottom"/>
          </w:tcPr>
          <w:p w14:paraId="20269344" w14:textId="77777777" w:rsidR="009340C2" w:rsidRPr="00835726" w:rsidRDefault="009340C2" w:rsidP="009340C2">
            <w:r w:rsidRPr="00835726">
              <w:rPr>
                <w:color w:val="000000"/>
              </w:rPr>
              <w:t>Transmission &amp; Distribution Mains</w:t>
            </w:r>
          </w:p>
        </w:tc>
        <w:tc>
          <w:tcPr>
            <w:tcW w:w="2214" w:type="dxa"/>
            <w:vAlign w:val="bottom"/>
          </w:tcPr>
          <w:p w14:paraId="02EC49D6" w14:textId="77777777" w:rsidR="009340C2" w:rsidRPr="00835726" w:rsidRDefault="009340C2" w:rsidP="009340C2">
            <w:pPr>
              <w:jc w:val="right"/>
            </w:pPr>
            <w:r w:rsidRPr="00835726">
              <w:t>162,129</w:t>
            </w:r>
          </w:p>
        </w:tc>
        <w:tc>
          <w:tcPr>
            <w:tcW w:w="2394" w:type="dxa"/>
            <w:vAlign w:val="bottom"/>
          </w:tcPr>
          <w:p w14:paraId="3DD937B6" w14:textId="77777777" w:rsidR="009340C2" w:rsidRPr="00835726" w:rsidRDefault="009340C2" w:rsidP="009340C2">
            <w:pPr>
              <w:jc w:val="right"/>
            </w:pPr>
            <w:r w:rsidRPr="00835726">
              <w:t>(162,129)</w:t>
            </w:r>
          </w:p>
        </w:tc>
      </w:tr>
      <w:tr w:rsidR="009340C2" w:rsidRPr="00835726" w14:paraId="235087B8" w14:textId="77777777" w:rsidTr="00835726">
        <w:tc>
          <w:tcPr>
            <w:tcW w:w="1098" w:type="dxa"/>
            <w:vAlign w:val="bottom"/>
          </w:tcPr>
          <w:p w14:paraId="631316DA" w14:textId="77777777" w:rsidR="009340C2" w:rsidRPr="00835726" w:rsidRDefault="009340C2" w:rsidP="009340C2">
            <w:pPr>
              <w:jc w:val="center"/>
            </w:pPr>
            <w:r w:rsidRPr="00835726">
              <w:t>333</w:t>
            </w:r>
          </w:p>
        </w:tc>
        <w:tc>
          <w:tcPr>
            <w:tcW w:w="4320" w:type="dxa"/>
            <w:vAlign w:val="bottom"/>
          </w:tcPr>
          <w:p w14:paraId="6E6084E8" w14:textId="77777777" w:rsidR="009340C2" w:rsidRPr="00835726" w:rsidRDefault="009340C2" w:rsidP="009340C2">
            <w:pPr>
              <w:rPr>
                <w:color w:val="000000"/>
              </w:rPr>
            </w:pPr>
            <w:r w:rsidRPr="00835726">
              <w:t>Services</w:t>
            </w:r>
          </w:p>
        </w:tc>
        <w:tc>
          <w:tcPr>
            <w:tcW w:w="2214" w:type="dxa"/>
            <w:vAlign w:val="bottom"/>
          </w:tcPr>
          <w:p w14:paraId="07D79EB6" w14:textId="77777777" w:rsidR="009340C2" w:rsidRPr="00835726" w:rsidRDefault="009340C2" w:rsidP="009340C2">
            <w:pPr>
              <w:jc w:val="right"/>
            </w:pPr>
            <w:r w:rsidRPr="00835726">
              <w:t>16,737</w:t>
            </w:r>
          </w:p>
        </w:tc>
        <w:tc>
          <w:tcPr>
            <w:tcW w:w="2394" w:type="dxa"/>
            <w:vAlign w:val="bottom"/>
          </w:tcPr>
          <w:p w14:paraId="75F06B47" w14:textId="77777777" w:rsidR="009340C2" w:rsidRPr="00835726" w:rsidRDefault="009340C2" w:rsidP="009340C2">
            <w:pPr>
              <w:jc w:val="right"/>
            </w:pPr>
            <w:r w:rsidRPr="00835726">
              <w:t>(16,737)</w:t>
            </w:r>
          </w:p>
        </w:tc>
      </w:tr>
      <w:tr w:rsidR="009340C2" w:rsidRPr="00835726" w14:paraId="55D6A4EC" w14:textId="77777777" w:rsidTr="00835726">
        <w:tc>
          <w:tcPr>
            <w:tcW w:w="1098" w:type="dxa"/>
            <w:vAlign w:val="bottom"/>
          </w:tcPr>
          <w:p w14:paraId="63735A4F" w14:textId="77777777" w:rsidR="009340C2" w:rsidRPr="00835726" w:rsidRDefault="009340C2" w:rsidP="009340C2">
            <w:pPr>
              <w:jc w:val="center"/>
              <w:rPr>
                <w:color w:val="000000"/>
              </w:rPr>
            </w:pPr>
            <w:r w:rsidRPr="00835726">
              <w:t>334</w:t>
            </w:r>
          </w:p>
        </w:tc>
        <w:tc>
          <w:tcPr>
            <w:tcW w:w="4320" w:type="dxa"/>
            <w:vAlign w:val="bottom"/>
          </w:tcPr>
          <w:p w14:paraId="5B5C78F1" w14:textId="77777777" w:rsidR="009340C2" w:rsidRPr="00835726" w:rsidRDefault="009340C2" w:rsidP="009340C2">
            <w:pPr>
              <w:rPr>
                <w:color w:val="000000"/>
              </w:rPr>
            </w:pPr>
            <w:r w:rsidRPr="00835726">
              <w:t>Meters &amp; Meter Installations</w:t>
            </w:r>
          </w:p>
        </w:tc>
        <w:tc>
          <w:tcPr>
            <w:tcW w:w="2214" w:type="dxa"/>
            <w:vAlign w:val="bottom"/>
          </w:tcPr>
          <w:p w14:paraId="05989324" w14:textId="77777777" w:rsidR="009340C2" w:rsidRPr="00835726" w:rsidRDefault="009340C2" w:rsidP="009340C2">
            <w:pPr>
              <w:jc w:val="right"/>
            </w:pPr>
            <w:r w:rsidRPr="00835726">
              <w:t>24,903</w:t>
            </w:r>
          </w:p>
        </w:tc>
        <w:tc>
          <w:tcPr>
            <w:tcW w:w="2394" w:type="dxa"/>
            <w:vAlign w:val="bottom"/>
          </w:tcPr>
          <w:p w14:paraId="49517A89" w14:textId="77777777" w:rsidR="009340C2" w:rsidRPr="00835726" w:rsidRDefault="009340C2" w:rsidP="009340C2">
            <w:pPr>
              <w:jc w:val="right"/>
            </w:pPr>
            <w:r w:rsidRPr="00835726">
              <w:t>(24,903)</w:t>
            </w:r>
          </w:p>
        </w:tc>
      </w:tr>
      <w:tr w:rsidR="009340C2" w:rsidRPr="00835726" w14:paraId="42C392C4" w14:textId="77777777" w:rsidTr="00835726">
        <w:tc>
          <w:tcPr>
            <w:tcW w:w="1098" w:type="dxa"/>
            <w:vAlign w:val="bottom"/>
          </w:tcPr>
          <w:p w14:paraId="2681D2B2" w14:textId="77777777" w:rsidR="009340C2" w:rsidRPr="00835726" w:rsidRDefault="009340C2" w:rsidP="009340C2">
            <w:pPr>
              <w:jc w:val="center"/>
            </w:pPr>
            <w:r w:rsidRPr="00835726">
              <w:t>335</w:t>
            </w:r>
          </w:p>
        </w:tc>
        <w:tc>
          <w:tcPr>
            <w:tcW w:w="4320" w:type="dxa"/>
            <w:vAlign w:val="bottom"/>
          </w:tcPr>
          <w:p w14:paraId="5D7CABC9" w14:textId="77777777" w:rsidR="009340C2" w:rsidRPr="00835726" w:rsidRDefault="009340C2" w:rsidP="009340C2">
            <w:r w:rsidRPr="00835726">
              <w:t>Hydrants</w:t>
            </w:r>
          </w:p>
        </w:tc>
        <w:tc>
          <w:tcPr>
            <w:tcW w:w="2214" w:type="dxa"/>
            <w:vAlign w:val="bottom"/>
          </w:tcPr>
          <w:p w14:paraId="12D735E8" w14:textId="77777777" w:rsidR="009340C2" w:rsidRPr="00835726" w:rsidRDefault="009340C2" w:rsidP="009340C2">
            <w:pPr>
              <w:jc w:val="right"/>
            </w:pPr>
            <w:r w:rsidRPr="00835726">
              <w:t>9,310</w:t>
            </w:r>
          </w:p>
        </w:tc>
        <w:tc>
          <w:tcPr>
            <w:tcW w:w="2394" w:type="dxa"/>
            <w:vAlign w:val="bottom"/>
          </w:tcPr>
          <w:p w14:paraId="653BD0BB" w14:textId="77777777" w:rsidR="009340C2" w:rsidRPr="00835726" w:rsidRDefault="009340C2" w:rsidP="009340C2">
            <w:pPr>
              <w:jc w:val="right"/>
            </w:pPr>
            <w:r w:rsidRPr="00835726">
              <w:t>(7,468)</w:t>
            </w:r>
          </w:p>
        </w:tc>
      </w:tr>
      <w:tr w:rsidR="009340C2" w:rsidRPr="00835726" w14:paraId="0382C47E" w14:textId="77777777" w:rsidTr="00835726">
        <w:tc>
          <w:tcPr>
            <w:tcW w:w="1098" w:type="dxa"/>
            <w:vAlign w:val="bottom"/>
          </w:tcPr>
          <w:p w14:paraId="63E23434" w14:textId="77777777" w:rsidR="009340C2" w:rsidRPr="00835726" w:rsidRDefault="009340C2" w:rsidP="009340C2">
            <w:pPr>
              <w:jc w:val="center"/>
            </w:pPr>
            <w:r w:rsidRPr="00835726">
              <w:t>340</w:t>
            </w:r>
          </w:p>
        </w:tc>
        <w:tc>
          <w:tcPr>
            <w:tcW w:w="4320" w:type="dxa"/>
            <w:vAlign w:val="bottom"/>
          </w:tcPr>
          <w:p w14:paraId="77F9A845" w14:textId="77777777" w:rsidR="009340C2" w:rsidRPr="00835726" w:rsidRDefault="009340C2" w:rsidP="009340C2">
            <w:r w:rsidRPr="00835726">
              <w:t>Office Furniture &amp; Equipment</w:t>
            </w:r>
          </w:p>
        </w:tc>
        <w:tc>
          <w:tcPr>
            <w:tcW w:w="2214" w:type="dxa"/>
            <w:vAlign w:val="bottom"/>
          </w:tcPr>
          <w:p w14:paraId="3FB96929" w14:textId="77777777" w:rsidR="009340C2" w:rsidRPr="00835726" w:rsidRDefault="009340C2" w:rsidP="009340C2">
            <w:pPr>
              <w:jc w:val="right"/>
              <w:rPr>
                <w:u w:val="single"/>
              </w:rPr>
            </w:pPr>
            <w:r w:rsidRPr="00835726">
              <w:rPr>
                <w:u w:val="single"/>
              </w:rPr>
              <w:t>0</w:t>
            </w:r>
          </w:p>
        </w:tc>
        <w:tc>
          <w:tcPr>
            <w:tcW w:w="2394" w:type="dxa"/>
            <w:vAlign w:val="bottom"/>
          </w:tcPr>
          <w:p w14:paraId="47041ABE" w14:textId="77777777" w:rsidR="009340C2" w:rsidRPr="00835726" w:rsidRDefault="009340C2" w:rsidP="009340C2">
            <w:pPr>
              <w:jc w:val="right"/>
              <w:rPr>
                <w:u w:val="single"/>
              </w:rPr>
            </w:pPr>
            <w:r w:rsidRPr="00835726">
              <w:rPr>
                <w:u w:val="single"/>
              </w:rPr>
              <w:t>0</w:t>
            </w:r>
          </w:p>
        </w:tc>
      </w:tr>
      <w:tr w:rsidR="009340C2" w:rsidRPr="00835726" w14:paraId="27353312" w14:textId="77777777" w:rsidTr="00835726">
        <w:tc>
          <w:tcPr>
            <w:tcW w:w="1098" w:type="dxa"/>
            <w:vAlign w:val="bottom"/>
          </w:tcPr>
          <w:p w14:paraId="4AB8C49A" w14:textId="77777777" w:rsidR="009340C2" w:rsidRPr="00835726" w:rsidRDefault="009340C2" w:rsidP="009340C2">
            <w:pPr>
              <w:jc w:val="center"/>
            </w:pPr>
          </w:p>
        </w:tc>
        <w:tc>
          <w:tcPr>
            <w:tcW w:w="4320" w:type="dxa"/>
            <w:vAlign w:val="bottom"/>
          </w:tcPr>
          <w:p w14:paraId="2D5B35F1" w14:textId="77777777" w:rsidR="009340C2" w:rsidRPr="00835726" w:rsidRDefault="009340C2" w:rsidP="009340C2"/>
        </w:tc>
        <w:tc>
          <w:tcPr>
            <w:tcW w:w="2214" w:type="dxa"/>
            <w:vAlign w:val="bottom"/>
          </w:tcPr>
          <w:p w14:paraId="1F312AE8" w14:textId="77777777" w:rsidR="009340C2" w:rsidRPr="00835726" w:rsidRDefault="009340C2" w:rsidP="009340C2">
            <w:pPr>
              <w:jc w:val="right"/>
            </w:pPr>
          </w:p>
        </w:tc>
        <w:tc>
          <w:tcPr>
            <w:tcW w:w="2394" w:type="dxa"/>
            <w:vAlign w:val="bottom"/>
          </w:tcPr>
          <w:p w14:paraId="3C47BD47" w14:textId="77777777" w:rsidR="009340C2" w:rsidRPr="00835726" w:rsidRDefault="009340C2" w:rsidP="009340C2">
            <w:pPr>
              <w:jc w:val="right"/>
            </w:pPr>
          </w:p>
        </w:tc>
      </w:tr>
      <w:tr w:rsidR="009340C2" w:rsidRPr="00835726" w14:paraId="085B1374" w14:textId="77777777" w:rsidTr="00835726">
        <w:tc>
          <w:tcPr>
            <w:tcW w:w="1098" w:type="dxa"/>
            <w:vAlign w:val="bottom"/>
          </w:tcPr>
          <w:p w14:paraId="3EF5110E" w14:textId="77777777" w:rsidR="009340C2" w:rsidRPr="00835726" w:rsidRDefault="009340C2" w:rsidP="009340C2">
            <w:pPr>
              <w:jc w:val="center"/>
            </w:pPr>
          </w:p>
        </w:tc>
        <w:tc>
          <w:tcPr>
            <w:tcW w:w="4320" w:type="dxa"/>
            <w:vAlign w:val="bottom"/>
          </w:tcPr>
          <w:p w14:paraId="5A9C25EB" w14:textId="77777777" w:rsidR="009340C2" w:rsidRPr="00835726" w:rsidRDefault="009340C2" w:rsidP="009340C2">
            <w:r w:rsidRPr="00835726">
              <w:rPr>
                <w:color w:val="000000"/>
              </w:rPr>
              <w:t>Total</w:t>
            </w:r>
          </w:p>
        </w:tc>
        <w:tc>
          <w:tcPr>
            <w:tcW w:w="2214" w:type="dxa"/>
            <w:vAlign w:val="bottom"/>
          </w:tcPr>
          <w:p w14:paraId="33678E6D" w14:textId="77777777" w:rsidR="009340C2" w:rsidRPr="00835726" w:rsidRDefault="009340C2" w:rsidP="009340C2">
            <w:pPr>
              <w:jc w:val="right"/>
              <w:rPr>
                <w:u w:val="double"/>
              </w:rPr>
            </w:pPr>
            <w:r w:rsidRPr="00835726">
              <w:rPr>
                <w:color w:val="000000"/>
                <w:u w:val="double"/>
              </w:rPr>
              <w:t>$319,951</w:t>
            </w:r>
          </w:p>
        </w:tc>
        <w:tc>
          <w:tcPr>
            <w:tcW w:w="2394" w:type="dxa"/>
            <w:vAlign w:val="bottom"/>
          </w:tcPr>
          <w:p w14:paraId="26CFAE36" w14:textId="77777777" w:rsidR="009340C2" w:rsidRPr="00835726" w:rsidRDefault="009340C2" w:rsidP="009340C2">
            <w:pPr>
              <w:jc w:val="right"/>
              <w:rPr>
                <w:u w:val="double"/>
              </w:rPr>
            </w:pPr>
            <w:r w:rsidRPr="00835726">
              <w:rPr>
                <w:color w:val="000000"/>
                <w:u w:val="double"/>
              </w:rPr>
              <w:t>($294,665)</w:t>
            </w:r>
          </w:p>
        </w:tc>
      </w:tr>
      <w:tr w:rsidR="009340C2" w:rsidRPr="00835726" w14:paraId="0E97A04E" w14:textId="77777777" w:rsidTr="00835726">
        <w:tc>
          <w:tcPr>
            <w:tcW w:w="1098" w:type="dxa"/>
            <w:vAlign w:val="bottom"/>
          </w:tcPr>
          <w:p w14:paraId="290607B5" w14:textId="77777777" w:rsidR="009340C2" w:rsidRPr="00835726" w:rsidRDefault="009340C2" w:rsidP="009340C2">
            <w:pPr>
              <w:jc w:val="center"/>
              <w:rPr>
                <w:color w:val="000000"/>
              </w:rPr>
            </w:pPr>
          </w:p>
        </w:tc>
        <w:tc>
          <w:tcPr>
            <w:tcW w:w="4320" w:type="dxa"/>
            <w:vAlign w:val="bottom"/>
          </w:tcPr>
          <w:p w14:paraId="676277EE" w14:textId="77777777" w:rsidR="009340C2" w:rsidRPr="00835726" w:rsidRDefault="009340C2" w:rsidP="009340C2">
            <w:pPr>
              <w:rPr>
                <w:color w:val="000000"/>
              </w:rPr>
            </w:pPr>
          </w:p>
        </w:tc>
        <w:tc>
          <w:tcPr>
            <w:tcW w:w="2214" w:type="dxa"/>
            <w:vAlign w:val="bottom"/>
          </w:tcPr>
          <w:p w14:paraId="479FC2BF" w14:textId="77777777" w:rsidR="009340C2" w:rsidRPr="00835726" w:rsidRDefault="009340C2" w:rsidP="009340C2">
            <w:pPr>
              <w:jc w:val="right"/>
              <w:rPr>
                <w:u w:val="double"/>
              </w:rPr>
            </w:pPr>
          </w:p>
        </w:tc>
        <w:tc>
          <w:tcPr>
            <w:tcW w:w="2394" w:type="dxa"/>
            <w:vAlign w:val="bottom"/>
          </w:tcPr>
          <w:p w14:paraId="56FEF8B2" w14:textId="77777777" w:rsidR="009340C2" w:rsidRPr="00835726" w:rsidRDefault="009340C2" w:rsidP="009340C2">
            <w:pPr>
              <w:jc w:val="right"/>
              <w:rPr>
                <w:u w:val="double"/>
              </w:rPr>
            </w:pPr>
          </w:p>
        </w:tc>
      </w:tr>
    </w:tbl>
    <w:p w14:paraId="69ED896E" w14:textId="77777777" w:rsidR="009340C2" w:rsidRPr="00835726" w:rsidRDefault="009340C2" w:rsidP="009340C2">
      <w:pPr>
        <w:pStyle w:val="OrderBody"/>
      </w:pPr>
    </w:p>
    <w:p w14:paraId="58BE2A89" w14:textId="77777777" w:rsidR="009340C2" w:rsidRPr="00835726" w:rsidRDefault="009340C2" w:rsidP="009340C2">
      <w:pPr>
        <w:pStyle w:val="OrderBody"/>
        <w:sectPr w:rsidR="009340C2" w:rsidRPr="00835726" w:rsidSect="002671FF">
          <w:pgSz w:w="12240" w:h="15840" w:code="1"/>
          <w:pgMar w:top="1440" w:right="1440" w:bottom="1440" w:left="1440" w:header="720" w:footer="720" w:gutter="0"/>
          <w:cols w:space="720"/>
          <w:docGrid w:linePitch="360"/>
        </w:sectPr>
      </w:pPr>
    </w:p>
    <w:p w14:paraId="1272A0FD" w14:textId="77777777" w:rsidR="009340C2" w:rsidRPr="00835726" w:rsidRDefault="009340C2" w:rsidP="009340C2"/>
    <w:p w14:paraId="5296CDDF" w14:textId="77777777" w:rsidR="009340C2" w:rsidRPr="00835726" w:rsidRDefault="009340C2" w:rsidP="009340C2">
      <w:pPr>
        <w:jc w:val="center"/>
        <w:rPr>
          <w:b/>
        </w:rPr>
      </w:pPr>
      <w:r w:rsidRPr="00835726">
        <w:rPr>
          <w:b/>
        </w:rPr>
        <w:t xml:space="preserve">CSWR-Florida Utility Operating Company, LLC </w:t>
      </w:r>
    </w:p>
    <w:p w14:paraId="7E64B42E" w14:textId="77777777" w:rsidR="009340C2" w:rsidRPr="00835726" w:rsidRDefault="009340C2" w:rsidP="009340C2">
      <w:pPr>
        <w:jc w:val="center"/>
        <w:rPr>
          <w:b/>
        </w:rPr>
      </w:pPr>
      <w:r w:rsidRPr="00835726">
        <w:rPr>
          <w:b/>
        </w:rPr>
        <w:t>Orchid Springs Development Corporation</w:t>
      </w:r>
    </w:p>
    <w:p w14:paraId="7861568C" w14:textId="77777777" w:rsidR="009340C2" w:rsidRPr="00835726" w:rsidRDefault="009340C2" w:rsidP="009340C2">
      <w:pPr>
        <w:jc w:val="both"/>
        <w:rPr>
          <w:b/>
        </w:rPr>
      </w:pPr>
    </w:p>
    <w:p w14:paraId="49423338" w14:textId="77777777" w:rsidR="009340C2" w:rsidRPr="00835726" w:rsidRDefault="009340C2" w:rsidP="009340C2">
      <w:pPr>
        <w:keepNext/>
        <w:jc w:val="center"/>
        <w:rPr>
          <w:b/>
        </w:rPr>
      </w:pPr>
      <w:r w:rsidRPr="00835726">
        <w:rPr>
          <w:b/>
        </w:rPr>
        <w:t xml:space="preserve">Schedule of </w:t>
      </w:r>
      <w:r w:rsidR="000A24E1">
        <w:rPr>
          <w:b/>
        </w:rPr>
        <w:t xml:space="preserve">Commission-Approved </w:t>
      </w:r>
      <w:r w:rsidRPr="00835726">
        <w:rPr>
          <w:b/>
        </w:rPr>
        <w:t>Wastewater Account Balances as of September 2, 2025</w:t>
      </w:r>
    </w:p>
    <w:p w14:paraId="0BB3B6A6" w14:textId="77777777" w:rsidR="009340C2" w:rsidRPr="00835726" w:rsidRDefault="009340C2" w:rsidP="009340C2">
      <w:pPr>
        <w:jc w:val="both"/>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9340C2" w:rsidRPr="00835726" w14:paraId="0048DBE0" w14:textId="77777777" w:rsidTr="00835726">
        <w:tc>
          <w:tcPr>
            <w:tcW w:w="1098" w:type="dxa"/>
            <w:vAlign w:val="bottom"/>
          </w:tcPr>
          <w:p w14:paraId="0872C6D7" w14:textId="77777777" w:rsidR="009340C2" w:rsidRPr="00835726" w:rsidRDefault="009340C2" w:rsidP="009340C2">
            <w:pPr>
              <w:jc w:val="center"/>
              <w:rPr>
                <w:b/>
                <w:bCs/>
              </w:rPr>
            </w:pPr>
            <w:r w:rsidRPr="00835726">
              <w:rPr>
                <w:b/>
                <w:bCs/>
              </w:rPr>
              <w:t>Account</w:t>
            </w:r>
          </w:p>
          <w:p w14:paraId="3642D2FD" w14:textId="77777777" w:rsidR="009340C2" w:rsidRPr="00835726" w:rsidRDefault="009340C2" w:rsidP="009340C2">
            <w:pPr>
              <w:jc w:val="center"/>
              <w:rPr>
                <w:b/>
                <w:bCs/>
              </w:rPr>
            </w:pPr>
            <w:r w:rsidRPr="00835726">
              <w:rPr>
                <w:b/>
                <w:bCs/>
              </w:rPr>
              <w:t>No.</w:t>
            </w:r>
          </w:p>
        </w:tc>
        <w:tc>
          <w:tcPr>
            <w:tcW w:w="4320" w:type="dxa"/>
            <w:vAlign w:val="bottom"/>
          </w:tcPr>
          <w:p w14:paraId="3CA5062F" w14:textId="77777777" w:rsidR="009340C2" w:rsidRPr="00835726" w:rsidRDefault="009340C2" w:rsidP="009340C2">
            <w:pPr>
              <w:jc w:val="center"/>
              <w:rPr>
                <w:b/>
                <w:bCs/>
              </w:rPr>
            </w:pPr>
            <w:r w:rsidRPr="00835726">
              <w:rPr>
                <w:b/>
                <w:bCs/>
              </w:rPr>
              <w:t>Description</w:t>
            </w:r>
          </w:p>
        </w:tc>
        <w:tc>
          <w:tcPr>
            <w:tcW w:w="2214" w:type="dxa"/>
            <w:vAlign w:val="bottom"/>
          </w:tcPr>
          <w:p w14:paraId="21EAFD7C" w14:textId="77777777" w:rsidR="009340C2" w:rsidRPr="00835726" w:rsidRDefault="009340C2" w:rsidP="009340C2">
            <w:pPr>
              <w:jc w:val="center"/>
              <w:rPr>
                <w:b/>
                <w:bCs/>
              </w:rPr>
            </w:pPr>
            <w:r w:rsidRPr="00835726">
              <w:rPr>
                <w:b/>
                <w:bCs/>
              </w:rPr>
              <w:t xml:space="preserve">                        UPIS</w:t>
            </w:r>
          </w:p>
        </w:tc>
        <w:tc>
          <w:tcPr>
            <w:tcW w:w="2394" w:type="dxa"/>
            <w:vAlign w:val="bottom"/>
          </w:tcPr>
          <w:p w14:paraId="4F0B51AB" w14:textId="57738BD3" w:rsidR="009340C2" w:rsidRPr="00835726" w:rsidRDefault="009340C2" w:rsidP="009340C2">
            <w:pPr>
              <w:jc w:val="center"/>
              <w:rPr>
                <w:b/>
                <w:bCs/>
              </w:rPr>
            </w:pPr>
            <w:r w:rsidRPr="00835726">
              <w:rPr>
                <w:b/>
                <w:bCs/>
              </w:rPr>
              <w:t>Accumulated                         Depreciation</w:t>
            </w:r>
          </w:p>
        </w:tc>
      </w:tr>
      <w:tr w:rsidR="009340C2" w:rsidRPr="00835726" w14:paraId="60AF39B0" w14:textId="77777777" w:rsidTr="00835726">
        <w:tc>
          <w:tcPr>
            <w:tcW w:w="1098" w:type="dxa"/>
            <w:vAlign w:val="bottom"/>
          </w:tcPr>
          <w:p w14:paraId="0627D02F" w14:textId="77777777" w:rsidR="009340C2" w:rsidRPr="00835726" w:rsidRDefault="009340C2" w:rsidP="009340C2">
            <w:pPr>
              <w:jc w:val="center"/>
              <w:rPr>
                <w:color w:val="000000"/>
              </w:rPr>
            </w:pPr>
          </w:p>
        </w:tc>
        <w:tc>
          <w:tcPr>
            <w:tcW w:w="4320" w:type="dxa"/>
            <w:vAlign w:val="bottom"/>
          </w:tcPr>
          <w:p w14:paraId="406A4A35" w14:textId="77777777" w:rsidR="009340C2" w:rsidRPr="00835726" w:rsidRDefault="009340C2" w:rsidP="009340C2">
            <w:pPr>
              <w:rPr>
                <w:color w:val="000000"/>
              </w:rPr>
            </w:pPr>
          </w:p>
        </w:tc>
        <w:tc>
          <w:tcPr>
            <w:tcW w:w="2214" w:type="dxa"/>
            <w:vAlign w:val="bottom"/>
          </w:tcPr>
          <w:p w14:paraId="48AD9EC4" w14:textId="77777777" w:rsidR="009340C2" w:rsidRPr="00835726" w:rsidRDefault="009340C2" w:rsidP="009340C2">
            <w:pPr>
              <w:jc w:val="right"/>
              <w:rPr>
                <w:color w:val="000000"/>
              </w:rPr>
            </w:pPr>
          </w:p>
        </w:tc>
        <w:tc>
          <w:tcPr>
            <w:tcW w:w="2394" w:type="dxa"/>
            <w:vAlign w:val="bottom"/>
          </w:tcPr>
          <w:p w14:paraId="47B0B226" w14:textId="77777777" w:rsidR="009340C2" w:rsidRPr="00835726" w:rsidRDefault="009340C2" w:rsidP="009340C2">
            <w:pPr>
              <w:jc w:val="right"/>
            </w:pPr>
          </w:p>
        </w:tc>
      </w:tr>
      <w:tr w:rsidR="009340C2" w:rsidRPr="00835726" w14:paraId="2BADE7B5" w14:textId="77777777" w:rsidTr="00835726">
        <w:tc>
          <w:tcPr>
            <w:tcW w:w="1098" w:type="dxa"/>
            <w:vAlign w:val="bottom"/>
          </w:tcPr>
          <w:p w14:paraId="3D4505A1" w14:textId="77777777" w:rsidR="009340C2" w:rsidRPr="00835726" w:rsidRDefault="009340C2" w:rsidP="009340C2">
            <w:pPr>
              <w:jc w:val="center"/>
              <w:rPr>
                <w:color w:val="000000"/>
              </w:rPr>
            </w:pPr>
            <w:r w:rsidRPr="00835726">
              <w:rPr>
                <w:color w:val="000000"/>
              </w:rPr>
              <w:t>354</w:t>
            </w:r>
          </w:p>
        </w:tc>
        <w:tc>
          <w:tcPr>
            <w:tcW w:w="4320" w:type="dxa"/>
            <w:vAlign w:val="bottom"/>
          </w:tcPr>
          <w:p w14:paraId="1BF5D286" w14:textId="77777777" w:rsidR="009340C2" w:rsidRPr="00835726" w:rsidRDefault="009340C2" w:rsidP="009340C2">
            <w:pPr>
              <w:rPr>
                <w:color w:val="000000"/>
              </w:rPr>
            </w:pPr>
            <w:r w:rsidRPr="00835726">
              <w:rPr>
                <w:color w:val="000000"/>
              </w:rPr>
              <w:t>Structure and Improvements</w:t>
            </w:r>
          </w:p>
        </w:tc>
        <w:tc>
          <w:tcPr>
            <w:tcW w:w="2214" w:type="dxa"/>
            <w:vAlign w:val="bottom"/>
          </w:tcPr>
          <w:p w14:paraId="409A1AC6" w14:textId="77777777" w:rsidR="009340C2" w:rsidRPr="00835726" w:rsidRDefault="009340C2" w:rsidP="009340C2">
            <w:pPr>
              <w:jc w:val="right"/>
              <w:rPr>
                <w:color w:val="000000"/>
              </w:rPr>
            </w:pPr>
            <w:r w:rsidRPr="00835726">
              <w:rPr>
                <w:color w:val="000000"/>
              </w:rPr>
              <w:t>$21,246</w:t>
            </w:r>
          </w:p>
        </w:tc>
        <w:tc>
          <w:tcPr>
            <w:tcW w:w="2394" w:type="dxa"/>
            <w:vAlign w:val="bottom"/>
          </w:tcPr>
          <w:p w14:paraId="7301EB54" w14:textId="77777777" w:rsidR="009340C2" w:rsidRPr="00835726" w:rsidRDefault="009340C2" w:rsidP="009340C2">
            <w:pPr>
              <w:jc w:val="right"/>
            </w:pPr>
            <w:r w:rsidRPr="00835726">
              <w:t>($10,905)</w:t>
            </w:r>
          </w:p>
        </w:tc>
      </w:tr>
      <w:tr w:rsidR="009340C2" w:rsidRPr="00835726" w14:paraId="663B90B6" w14:textId="77777777" w:rsidTr="00835726">
        <w:tc>
          <w:tcPr>
            <w:tcW w:w="1098" w:type="dxa"/>
            <w:vAlign w:val="bottom"/>
          </w:tcPr>
          <w:p w14:paraId="499EDDB3" w14:textId="77777777" w:rsidR="009340C2" w:rsidRPr="00835726" w:rsidRDefault="009340C2" w:rsidP="009340C2">
            <w:pPr>
              <w:jc w:val="center"/>
            </w:pPr>
            <w:r w:rsidRPr="00835726">
              <w:rPr>
                <w:color w:val="000000"/>
              </w:rPr>
              <w:t>355</w:t>
            </w:r>
          </w:p>
        </w:tc>
        <w:tc>
          <w:tcPr>
            <w:tcW w:w="4320" w:type="dxa"/>
            <w:vAlign w:val="bottom"/>
          </w:tcPr>
          <w:p w14:paraId="6EABF8C9" w14:textId="77777777" w:rsidR="009340C2" w:rsidRPr="00835726" w:rsidRDefault="009340C2" w:rsidP="009340C2">
            <w:r w:rsidRPr="00835726">
              <w:rPr>
                <w:color w:val="000000"/>
              </w:rPr>
              <w:t>Power Generation Equipment</w:t>
            </w:r>
          </w:p>
        </w:tc>
        <w:tc>
          <w:tcPr>
            <w:tcW w:w="2214" w:type="dxa"/>
            <w:vAlign w:val="bottom"/>
          </w:tcPr>
          <w:p w14:paraId="56743247" w14:textId="77777777" w:rsidR="009340C2" w:rsidRPr="00835726" w:rsidRDefault="009340C2" w:rsidP="009340C2">
            <w:pPr>
              <w:jc w:val="right"/>
            </w:pPr>
            <w:r w:rsidRPr="00835726">
              <w:t>64,000</w:t>
            </w:r>
          </w:p>
        </w:tc>
        <w:tc>
          <w:tcPr>
            <w:tcW w:w="2394" w:type="dxa"/>
            <w:vAlign w:val="bottom"/>
          </w:tcPr>
          <w:p w14:paraId="42B99FFD" w14:textId="77777777" w:rsidR="009340C2" w:rsidRPr="00835726" w:rsidRDefault="009340C2" w:rsidP="009340C2">
            <w:pPr>
              <w:jc w:val="right"/>
            </w:pPr>
            <w:r w:rsidRPr="00835726">
              <w:t>(11,917)</w:t>
            </w:r>
          </w:p>
        </w:tc>
      </w:tr>
      <w:tr w:rsidR="009340C2" w:rsidRPr="00835726" w14:paraId="2D0D7750" w14:textId="77777777" w:rsidTr="00835726">
        <w:tc>
          <w:tcPr>
            <w:tcW w:w="1098" w:type="dxa"/>
            <w:vAlign w:val="bottom"/>
          </w:tcPr>
          <w:p w14:paraId="162B9439" w14:textId="77777777" w:rsidR="009340C2" w:rsidRPr="00835726" w:rsidRDefault="009340C2" w:rsidP="009340C2">
            <w:pPr>
              <w:jc w:val="center"/>
              <w:rPr>
                <w:color w:val="000000"/>
              </w:rPr>
            </w:pPr>
            <w:r w:rsidRPr="00835726">
              <w:rPr>
                <w:color w:val="000000"/>
              </w:rPr>
              <w:t>360</w:t>
            </w:r>
          </w:p>
        </w:tc>
        <w:tc>
          <w:tcPr>
            <w:tcW w:w="4320" w:type="dxa"/>
            <w:vAlign w:val="bottom"/>
          </w:tcPr>
          <w:p w14:paraId="20E21D16" w14:textId="77777777" w:rsidR="009340C2" w:rsidRPr="00835726" w:rsidRDefault="009340C2" w:rsidP="009340C2">
            <w:pPr>
              <w:rPr>
                <w:color w:val="000000"/>
              </w:rPr>
            </w:pPr>
            <w:r w:rsidRPr="00835726">
              <w:rPr>
                <w:color w:val="000000"/>
              </w:rPr>
              <w:t>Collection Sewers - Force</w:t>
            </w:r>
          </w:p>
        </w:tc>
        <w:tc>
          <w:tcPr>
            <w:tcW w:w="2214" w:type="dxa"/>
            <w:vAlign w:val="bottom"/>
          </w:tcPr>
          <w:p w14:paraId="1D828852" w14:textId="77777777" w:rsidR="009340C2" w:rsidRPr="00835726" w:rsidRDefault="009340C2" w:rsidP="009340C2">
            <w:pPr>
              <w:jc w:val="right"/>
              <w:rPr>
                <w:color w:val="000000"/>
              </w:rPr>
            </w:pPr>
            <w:r w:rsidRPr="00835726">
              <w:t>21,740</w:t>
            </w:r>
          </w:p>
        </w:tc>
        <w:tc>
          <w:tcPr>
            <w:tcW w:w="2394" w:type="dxa"/>
            <w:vAlign w:val="bottom"/>
          </w:tcPr>
          <w:p w14:paraId="33B47586" w14:textId="77777777" w:rsidR="009340C2" w:rsidRPr="00835726" w:rsidRDefault="009340C2" w:rsidP="009340C2">
            <w:pPr>
              <w:jc w:val="right"/>
            </w:pPr>
            <w:r w:rsidRPr="00835726">
              <w:t>(21,740)</w:t>
            </w:r>
          </w:p>
        </w:tc>
      </w:tr>
      <w:tr w:rsidR="009340C2" w:rsidRPr="00835726" w14:paraId="59E9774B" w14:textId="77777777" w:rsidTr="00835726">
        <w:tc>
          <w:tcPr>
            <w:tcW w:w="1098" w:type="dxa"/>
            <w:vAlign w:val="bottom"/>
          </w:tcPr>
          <w:p w14:paraId="78A70589" w14:textId="77777777" w:rsidR="009340C2" w:rsidRPr="00835726" w:rsidRDefault="009340C2" w:rsidP="009340C2">
            <w:pPr>
              <w:jc w:val="center"/>
              <w:rPr>
                <w:color w:val="000000"/>
              </w:rPr>
            </w:pPr>
            <w:r w:rsidRPr="00835726">
              <w:rPr>
                <w:color w:val="000000"/>
              </w:rPr>
              <w:t>361</w:t>
            </w:r>
          </w:p>
        </w:tc>
        <w:tc>
          <w:tcPr>
            <w:tcW w:w="4320" w:type="dxa"/>
            <w:vAlign w:val="bottom"/>
          </w:tcPr>
          <w:p w14:paraId="3A8C51EE" w14:textId="77777777" w:rsidR="009340C2" w:rsidRPr="00835726" w:rsidRDefault="009340C2" w:rsidP="009340C2">
            <w:pPr>
              <w:rPr>
                <w:color w:val="000000"/>
              </w:rPr>
            </w:pPr>
            <w:r w:rsidRPr="00835726">
              <w:rPr>
                <w:color w:val="000000"/>
              </w:rPr>
              <w:t>Collection Sewers - Gravity</w:t>
            </w:r>
          </w:p>
        </w:tc>
        <w:tc>
          <w:tcPr>
            <w:tcW w:w="2214" w:type="dxa"/>
            <w:vAlign w:val="bottom"/>
          </w:tcPr>
          <w:p w14:paraId="342FE65D" w14:textId="77777777" w:rsidR="009340C2" w:rsidRPr="00835726" w:rsidRDefault="009340C2" w:rsidP="009340C2">
            <w:pPr>
              <w:jc w:val="right"/>
              <w:rPr>
                <w:color w:val="000000"/>
              </w:rPr>
            </w:pPr>
            <w:r w:rsidRPr="00835726">
              <w:t>219,184</w:t>
            </w:r>
          </w:p>
        </w:tc>
        <w:tc>
          <w:tcPr>
            <w:tcW w:w="2394" w:type="dxa"/>
            <w:vAlign w:val="bottom"/>
          </w:tcPr>
          <w:p w14:paraId="2CA53B87" w14:textId="77777777" w:rsidR="009340C2" w:rsidRPr="00835726" w:rsidRDefault="009340C2" w:rsidP="009340C2">
            <w:pPr>
              <w:jc w:val="right"/>
            </w:pPr>
            <w:r w:rsidRPr="00835726">
              <w:t>(219,184)</w:t>
            </w:r>
          </w:p>
        </w:tc>
      </w:tr>
      <w:tr w:rsidR="009340C2" w:rsidRPr="00835726" w14:paraId="082B86D8" w14:textId="77777777" w:rsidTr="00835726">
        <w:tc>
          <w:tcPr>
            <w:tcW w:w="1098" w:type="dxa"/>
            <w:vAlign w:val="bottom"/>
          </w:tcPr>
          <w:p w14:paraId="6C925C7F" w14:textId="77777777" w:rsidR="009340C2" w:rsidRPr="00835726" w:rsidRDefault="009340C2" w:rsidP="009340C2">
            <w:pPr>
              <w:jc w:val="center"/>
            </w:pPr>
            <w:r w:rsidRPr="00835726">
              <w:rPr>
                <w:color w:val="000000"/>
              </w:rPr>
              <w:t>363</w:t>
            </w:r>
          </w:p>
        </w:tc>
        <w:tc>
          <w:tcPr>
            <w:tcW w:w="4320" w:type="dxa"/>
            <w:vAlign w:val="bottom"/>
          </w:tcPr>
          <w:p w14:paraId="45F375B0" w14:textId="77777777" w:rsidR="009340C2" w:rsidRPr="00835726" w:rsidRDefault="009340C2" w:rsidP="009340C2">
            <w:r w:rsidRPr="00835726">
              <w:rPr>
                <w:color w:val="000000"/>
              </w:rPr>
              <w:t xml:space="preserve">Service to Customers </w:t>
            </w:r>
          </w:p>
        </w:tc>
        <w:tc>
          <w:tcPr>
            <w:tcW w:w="2214" w:type="dxa"/>
            <w:vAlign w:val="bottom"/>
          </w:tcPr>
          <w:p w14:paraId="27F6BD07" w14:textId="77777777" w:rsidR="009340C2" w:rsidRPr="00835726" w:rsidRDefault="009340C2" w:rsidP="009340C2">
            <w:pPr>
              <w:jc w:val="right"/>
            </w:pPr>
            <w:r w:rsidRPr="00835726">
              <w:t>64,454</w:t>
            </w:r>
          </w:p>
        </w:tc>
        <w:tc>
          <w:tcPr>
            <w:tcW w:w="2394" w:type="dxa"/>
            <w:vAlign w:val="bottom"/>
          </w:tcPr>
          <w:p w14:paraId="3FBE7216" w14:textId="77777777" w:rsidR="009340C2" w:rsidRPr="00835726" w:rsidRDefault="009340C2" w:rsidP="009340C2">
            <w:pPr>
              <w:jc w:val="right"/>
            </w:pPr>
            <w:r w:rsidRPr="00835726">
              <w:t>(64,454)</w:t>
            </w:r>
          </w:p>
        </w:tc>
      </w:tr>
      <w:tr w:rsidR="009340C2" w:rsidRPr="00835726" w14:paraId="53272C6C" w14:textId="77777777" w:rsidTr="00835726">
        <w:tc>
          <w:tcPr>
            <w:tcW w:w="1098" w:type="dxa"/>
            <w:vAlign w:val="bottom"/>
          </w:tcPr>
          <w:p w14:paraId="08E0BF93" w14:textId="77777777" w:rsidR="009340C2" w:rsidRPr="00835726" w:rsidRDefault="009340C2" w:rsidP="009340C2">
            <w:pPr>
              <w:jc w:val="center"/>
            </w:pPr>
            <w:r w:rsidRPr="00835726">
              <w:rPr>
                <w:color w:val="000000"/>
              </w:rPr>
              <w:t>364</w:t>
            </w:r>
          </w:p>
        </w:tc>
        <w:tc>
          <w:tcPr>
            <w:tcW w:w="4320" w:type="dxa"/>
            <w:vAlign w:val="bottom"/>
          </w:tcPr>
          <w:p w14:paraId="3122193C" w14:textId="77777777" w:rsidR="009340C2" w:rsidRPr="00835726" w:rsidRDefault="009340C2" w:rsidP="009340C2">
            <w:r w:rsidRPr="00835726">
              <w:rPr>
                <w:color w:val="000000"/>
              </w:rPr>
              <w:t>Wastewater Treatment Equipment</w:t>
            </w:r>
          </w:p>
        </w:tc>
        <w:tc>
          <w:tcPr>
            <w:tcW w:w="2214" w:type="dxa"/>
            <w:vAlign w:val="bottom"/>
          </w:tcPr>
          <w:p w14:paraId="042EDA6F" w14:textId="77777777" w:rsidR="009340C2" w:rsidRPr="00835726" w:rsidRDefault="009340C2" w:rsidP="009340C2">
            <w:pPr>
              <w:jc w:val="right"/>
            </w:pPr>
            <w:r w:rsidRPr="00835726">
              <w:t>3,101</w:t>
            </w:r>
          </w:p>
        </w:tc>
        <w:tc>
          <w:tcPr>
            <w:tcW w:w="2394" w:type="dxa"/>
            <w:vAlign w:val="bottom"/>
          </w:tcPr>
          <w:p w14:paraId="147E7A51" w14:textId="77777777" w:rsidR="009340C2" w:rsidRPr="00835726" w:rsidRDefault="009340C2" w:rsidP="009340C2">
            <w:pPr>
              <w:jc w:val="right"/>
            </w:pPr>
            <w:r w:rsidRPr="00835726">
              <w:t>(3,101)</w:t>
            </w:r>
          </w:p>
        </w:tc>
      </w:tr>
      <w:tr w:rsidR="009340C2" w:rsidRPr="00835726" w14:paraId="596EBF76" w14:textId="77777777" w:rsidTr="00835726">
        <w:tc>
          <w:tcPr>
            <w:tcW w:w="1098" w:type="dxa"/>
            <w:vAlign w:val="bottom"/>
          </w:tcPr>
          <w:p w14:paraId="20E01184" w14:textId="77777777" w:rsidR="009340C2" w:rsidRPr="00835726" w:rsidRDefault="009340C2" w:rsidP="009340C2">
            <w:pPr>
              <w:jc w:val="center"/>
            </w:pPr>
            <w:r w:rsidRPr="00835726">
              <w:rPr>
                <w:color w:val="000000"/>
              </w:rPr>
              <w:t>370</w:t>
            </w:r>
          </w:p>
        </w:tc>
        <w:tc>
          <w:tcPr>
            <w:tcW w:w="4320" w:type="dxa"/>
            <w:vAlign w:val="bottom"/>
          </w:tcPr>
          <w:p w14:paraId="4F0CA61B" w14:textId="77777777" w:rsidR="009340C2" w:rsidRPr="00835726" w:rsidRDefault="009340C2" w:rsidP="009340C2">
            <w:r w:rsidRPr="00835726">
              <w:rPr>
                <w:color w:val="000000"/>
              </w:rPr>
              <w:t>Receiving Wells</w:t>
            </w:r>
          </w:p>
        </w:tc>
        <w:tc>
          <w:tcPr>
            <w:tcW w:w="2214" w:type="dxa"/>
            <w:vAlign w:val="bottom"/>
          </w:tcPr>
          <w:p w14:paraId="334D39A5" w14:textId="77777777" w:rsidR="009340C2" w:rsidRPr="00835726" w:rsidRDefault="009340C2" w:rsidP="009340C2">
            <w:pPr>
              <w:jc w:val="right"/>
            </w:pPr>
            <w:r w:rsidRPr="00835726">
              <w:t xml:space="preserve">  150,628</w:t>
            </w:r>
          </w:p>
        </w:tc>
        <w:tc>
          <w:tcPr>
            <w:tcW w:w="2394" w:type="dxa"/>
            <w:vAlign w:val="bottom"/>
          </w:tcPr>
          <w:p w14:paraId="34A92EA2" w14:textId="77777777" w:rsidR="009340C2" w:rsidRPr="00835726" w:rsidRDefault="009340C2" w:rsidP="009340C2">
            <w:pPr>
              <w:jc w:val="right"/>
            </w:pPr>
            <w:r w:rsidRPr="00835726">
              <w:t>(150,628)</w:t>
            </w:r>
          </w:p>
        </w:tc>
      </w:tr>
      <w:tr w:rsidR="009340C2" w:rsidRPr="00835726" w14:paraId="40216DB0" w14:textId="77777777" w:rsidTr="00835726">
        <w:trPr>
          <w:trHeight w:val="80"/>
        </w:trPr>
        <w:tc>
          <w:tcPr>
            <w:tcW w:w="1098" w:type="dxa"/>
            <w:vAlign w:val="bottom"/>
          </w:tcPr>
          <w:p w14:paraId="08B3FE11" w14:textId="77777777" w:rsidR="009340C2" w:rsidRPr="00835726" w:rsidRDefault="009340C2" w:rsidP="009340C2">
            <w:pPr>
              <w:jc w:val="center"/>
            </w:pPr>
            <w:r w:rsidRPr="00835726">
              <w:rPr>
                <w:color w:val="000000"/>
              </w:rPr>
              <w:t>370.1</w:t>
            </w:r>
          </w:p>
        </w:tc>
        <w:tc>
          <w:tcPr>
            <w:tcW w:w="4320" w:type="dxa"/>
            <w:vAlign w:val="bottom"/>
          </w:tcPr>
          <w:p w14:paraId="7C2690BD" w14:textId="77777777" w:rsidR="009340C2" w:rsidRPr="00835726" w:rsidRDefault="009340C2" w:rsidP="009340C2">
            <w:r w:rsidRPr="00835726">
              <w:rPr>
                <w:color w:val="000000"/>
              </w:rPr>
              <w:t>Decommissioning of WWTP</w:t>
            </w:r>
          </w:p>
        </w:tc>
        <w:tc>
          <w:tcPr>
            <w:tcW w:w="2214" w:type="dxa"/>
            <w:vAlign w:val="bottom"/>
          </w:tcPr>
          <w:p w14:paraId="6E8B9632" w14:textId="77777777" w:rsidR="009340C2" w:rsidRPr="00835726" w:rsidRDefault="009340C2" w:rsidP="009340C2">
            <w:pPr>
              <w:jc w:val="right"/>
            </w:pPr>
            <w:r w:rsidRPr="00835726">
              <w:t>0</w:t>
            </w:r>
          </w:p>
        </w:tc>
        <w:tc>
          <w:tcPr>
            <w:tcW w:w="2394" w:type="dxa"/>
            <w:vAlign w:val="bottom"/>
          </w:tcPr>
          <w:p w14:paraId="7C0DFFF6" w14:textId="77777777" w:rsidR="009340C2" w:rsidRPr="00835726" w:rsidRDefault="009340C2" w:rsidP="009340C2">
            <w:pPr>
              <w:jc w:val="right"/>
            </w:pPr>
            <w:r w:rsidRPr="00835726">
              <w:t>0</w:t>
            </w:r>
          </w:p>
        </w:tc>
      </w:tr>
      <w:tr w:rsidR="009340C2" w:rsidRPr="00835726" w14:paraId="0DFE2F1E" w14:textId="77777777" w:rsidTr="00835726">
        <w:tc>
          <w:tcPr>
            <w:tcW w:w="1098" w:type="dxa"/>
            <w:vAlign w:val="bottom"/>
          </w:tcPr>
          <w:p w14:paraId="5D79D360" w14:textId="77777777" w:rsidR="009340C2" w:rsidRPr="00835726" w:rsidRDefault="009340C2" w:rsidP="009340C2">
            <w:pPr>
              <w:jc w:val="center"/>
              <w:rPr>
                <w:color w:val="000000"/>
              </w:rPr>
            </w:pPr>
            <w:r w:rsidRPr="00835726">
              <w:rPr>
                <w:color w:val="000000"/>
              </w:rPr>
              <w:t>371</w:t>
            </w:r>
          </w:p>
        </w:tc>
        <w:tc>
          <w:tcPr>
            <w:tcW w:w="4320" w:type="dxa"/>
            <w:vAlign w:val="bottom"/>
          </w:tcPr>
          <w:p w14:paraId="25AEECEF" w14:textId="77777777" w:rsidR="009340C2" w:rsidRPr="00835726" w:rsidRDefault="009340C2" w:rsidP="009340C2">
            <w:pPr>
              <w:rPr>
                <w:color w:val="000000"/>
              </w:rPr>
            </w:pPr>
            <w:r w:rsidRPr="00835726">
              <w:rPr>
                <w:color w:val="000000"/>
              </w:rPr>
              <w:t>Pumping Equipment</w:t>
            </w:r>
          </w:p>
        </w:tc>
        <w:tc>
          <w:tcPr>
            <w:tcW w:w="2214" w:type="dxa"/>
            <w:vAlign w:val="bottom"/>
          </w:tcPr>
          <w:p w14:paraId="42C4453F" w14:textId="77777777" w:rsidR="009340C2" w:rsidRPr="00835726" w:rsidRDefault="009340C2" w:rsidP="009340C2">
            <w:pPr>
              <w:jc w:val="right"/>
            </w:pPr>
            <w:r w:rsidRPr="00835726">
              <w:t>9,385</w:t>
            </w:r>
          </w:p>
        </w:tc>
        <w:tc>
          <w:tcPr>
            <w:tcW w:w="2394" w:type="dxa"/>
            <w:vAlign w:val="bottom"/>
          </w:tcPr>
          <w:p w14:paraId="7EA1531B" w14:textId="77777777" w:rsidR="009340C2" w:rsidRPr="00835726" w:rsidRDefault="009340C2" w:rsidP="009340C2">
            <w:pPr>
              <w:jc w:val="right"/>
            </w:pPr>
            <w:r w:rsidRPr="00835726">
              <w:t>(9,089)</w:t>
            </w:r>
          </w:p>
        </w:tc>
      </w:tr>
      <w:tr w:rsidR="009340C2" w:rsidRPr="00835726" w14:paraId="1C9976CD" w14:textId="77777777" w:rsidTr="00835726">
        <w:tc>
          <w:tcPr>
            <w:tcW w:w="1098" w:type="dxa"/>
            <w:vAlign w:val="bottom"/>
          </w:tcPr>
          <w:p w14:paraId="6B62528F" w14:textId="77777777" w:rsidR="009340C2" w:rsidRPr="00835726" w:rsidRDefault="009340C2" w:rsidP="009340C2">
            <w:pPr>
              <w:jc w:val="center"/>
              <w:rPr>
                <w:color w:val="000000"/>
              </w:rPr>
            </w:pPr>
            <w:r w:rsidRPr="00835726">
              <w:rPr>
                <w:color w:val="000000"/>
              </w:rPr>
              <w:t>389</w:t>
            </w:r>
          </w:p>
        </w:tc>
        <w:tc>
          <w:tcPr>
            <w:tcW w:w="4320" w:type="dxa"/>
            <w:vAlign w:val="bottom"/>
          </w:tcPr>
          <w:p w14:paraId="36062EC9" w14:textId="77777777" w:rsidR="009340C2" w:rsidRPr="00835726" w:rsidRDefault="009340C2" w:rsidP="009340C2">
            <w:pPr>
              <w:rPr>
                <w:color w:val="000000"/>
              </w:rPr>
            </w:pPr>
            <w:r w:rsidRPr="00835726">
              <w:rPr>
                <w:color w:val="000000"/>
              </w:rPr>
              <w:t>Services</w:t>
            </w:r>
          </w:p>
        </w:tc>
        <w:tc>
          <w:tcPr>
            <w:tcW w:w="2214" w:type="dxa"/>
            <w:vAlign w:val="bottom"/>
          </w:tcPr>
          <w:p w14:paraId="263DB228" w14:textId="77777777" w:rsidR="009340C2" w:rsidRPr="00835726" w:rsidRDefault="009340C2" w:rsidP="009340C2">
            <w:pPr>
              <w:jc w:val="right"/>
            </w:pPr>
            <w:r w:rsidRPr="00835726">
              <w:t>5,081</w:t>
            </w:r>
          </w:p>
        </w:tc>
        <w:tc>
          <w:tcPr>
            <w:tcW w:w="2394" w:type="dxa"/>
            <w:vAlign w:val="bottom"/>
          </w:tcPr>
          <w:p w14:paraId="27E879E8" w14:textId="77777777" w:rsidR="009340C2" w:rsidRPr="00835726" w:rsidRDefault="009340C2" w:rsidP="009340C2">
            <w:pPr>
              <w:jc w:val="right"/>
            </w:pPr>
            <w:r w:rsidRPr="00835726">
              <w:t>(5,081)</w:t>
            </w:r>
          </w:p>
        </w:tc>
      </w:tr>
      <w:tr w:rsidR="009340C2" w:rsidRPr="00835726" w14:paraId="16A72212" w14:textId="77777777" w:rsidTr="00835726">
        <w:tc>
          <w:tcPr>
            <w:tcW w:w="1098" w:type="dxa"/>
            <w:vAlign w:val="bottom"/>
          </w:tcPr>
          <w:p w14:paraId="466F4ED2" w14:textId="77777777" w:rsidR="009340C2" w:rsidRPr="00835726" w:rsidRDefault="009340C2" w:rsidP="009340C2">
            <w:pPr>
              <w:jc w:val="center"/>
            </w:pPr>
            <w:r w:rsidRPr="00835726">
              <w:rPr>
                <w:color w:val="000000"/>
              </w:rPr>
              <w:t>395</w:t>
            </w:r>
          </w:p>
        </w:tc>
        <w:tc>
          <w:tcPr>
            <w:tcW w:w="4320" w:type="dxa"/>
            <w:vAlign w:val="bottom"/>
          </w:tcPr>
          <w:p w14:paraId="372F988B" w14:textId="77777777" w:rsidR="009340C2" w:rsidRPr="00835726" w:rsidRDefault="009340C2" w:rsidP="009340C2">
            <w:r w:rsidRPr="00835726">
              <w:rPr>
                <w:color w:val="000000"/>
              </w:rPr>
              <w:t>Power Operated Equipment</w:t>
            </w:r>
          </w:p>
        </w:tc>
        <w:tc>
          <w:tcPr>
            <w:tcW w:w="2214" w:type="dxa"/>
            <w:vAlign w:val="bottom"/>
          </w:tcPr>
          <w:p w14:paraId="37FBE690" w14:textId="77777777" w:rsidR="009340C2" w:rsidRPr="00835726" w:rsidRDefault="009340C2" w:rsidP="009340C2">
            <w:pPr>
              <w:jc w:val="right"/>
              <w:rPr>
                <w:u w:val="single"/>
              </w:rPr>
            </w:pPr>
            <w:r w:rsidRPr="00835726">
              <w:rPr>
                <w:u w:val="single"/>
              </w:rPr>
              <w:t>1,670</w:t>
            </w:r>
          </w:p>
        </w:tc>
        <w:tc>
          <w:tcPr>
            <w:tcW w:w="2394" w:type="dxa"/>
            <w:vAlign w:val="bottom"/>
          </w:tcPr>
          <w:p w14:paraId="55C8E286" w14:textId="77777777" w:rsidR="009340C2" w:rsidRPr="00835726" w:rsidRDefault="009340C2" w:rsidP="009340C2">
            <w:pPr>
              <w:jc w:val="right"/>
              <w:rPr>
                <w:u w:val="single"/>
              </w:rPr>
            </w:pPr>
            <w:r w:rsidRPr="00835726">
              <w:rPr>
                <w:u w:val="single"/>
              </w:rPr>
              <w:t>(1,670)</w:t>
            </w:r>
          </w:p>
        </w:tc>
      </w:tr>
      <w:tr w:rsidR="009340C2" w:rsidRPr="00835726" w14:paraId="7FDDA33A" w14:textId="77777777" w:rsidTr="00835726">
        <w:tc>
          <w:tcPr>
            <w:tcW w:w="1098" w:type="dxa"/>
            <w:vAlign w:val="bottom"/>
          </w:tcPr>
          <w:p w14:paraId="24D2DBE4" w14:textId="77777777" w:rsidR="009340C2" w:rsidRPr="00835726" w:rsidRDefault="009340C2" w:rsidP="009340C2">
            <w:pPr>
              <w:jc w:val="center"/>
              <w:rPr>
                <w:color w:val="000000"/>
              </w:rPr>
            </w:pPr>
          </w:p>
        </w:tc>
        <w:tc>
          <w:tcPr>
            <w:tcW w:w="4320" w:type="dxa"/>
            <w:vAlign w:val="bottom"/>
          </w:tcPr>
          <w:p w14:paraId="484A7B04" w14:textId="77777777" w:rsidR="009340C2" w:rsidRPr="00835726" w:rsidRDefault="009340C2" w:rsidP="009340C2">
            <w:pPr>
              <w:rPr>
                <w:color w:val="000000"/>
              </w:rPr>
            </w:pPr>
          </w:p>
        </w:tc>
        <w:tc>
          <w:tcPr>
            <w:tcW w:w="2214" w:type="dxa"/>
            <w:vAlign w:val="bottom"/>
          </w:tcPr>
          <w:p w14:paraId="6C5E2357" w14:textId="77777777" w:rsidR="009340C2" w:rsidRPr="00835726" w:rsidRDefault="009340C2" w:rsidP="009340C2">
            <w:pPr>
              <w:jc w:val="right"/>
            </w:pPr>
          </w:p>
        </w:tc>
        <w:tc>
          <w:tcPr>
            <w:tcW w:w="2394" w:type="dxa"/>
            <w:vAlign w:val="bottom"/>
          </w:tcPr>
          <w:p w14:paraId="727EA71B" w14:textId="77777777" w:rsidR="009340C2" w:rsidRPr="00835726" w:rsidRDefault="009340C2" w:rsidP="009340C2">
            <w:pPr>
              <w:jc w:val="right"/>
            </w:pPr>
          </w:p>
        </w:tc>
      </w:tr>
      <w:tr w:rsidR="009340C2" w:rsidRPr="00835726" w14:paraId="05CD28F3" w14:textId="77777777" w:rsidTr="00835726">
        <w:tc>
          <w:tcPr>
            <w:tcW w:w="1098" w:type="dxa"/>
            <w:vAlign w:val="bottom"/>
          </w:tcPr>
          <w:p w14:paraId="74CBE1FA" w14:textId="77777777" w:rsidR="009340C2" w:rsidRPr="00835726" w:rsidRDefault="009340C2" w:rsidP="009340C2">
            <w:pPr>
              <w:jc w:val="center"/>
              <w:rPr>
                <w:color w:val="000000"/>
              </w:rPr>
            </w:pPr>
          </w:p>
        </w:tc>
        <w:tc>
          <w:tcPr>
            <w:tcW w:w="4320" w:type="dxa"/>
            <w:vAlign w:val="bottom"/>
          </w:tcPr>
          <w:p w14:paraId="4CA9220A" w14:textId="77777777" w:rsidR="009340C2" w:rsidRPr="00835726" w:rsidRDefault="009340C2" w:rsidP="009340C2">
            <w:pPr>
              <w:rPr>
                <w:color w:val="000000"/>
              </w:rPr>
            </w:pPr>
            <w:r w:rsidRPr="00835726">
              <w:rPr>
                <w:color w:val="000000"/>
              </w:rPr>
              <w:t>Total</w:t>
            </w:r>
          </w:p>
        </w:tc>
        <w:tc>
          <w:tcPr>
            <w:tcW w:w="2214" w:type="dxa"/>
            <w:vAlign w:val="bottom"/>
          </w:tcPr>
          <w:p w14:paraId="0F8BBAF8" w14:textId="77777777" w:rsidR="009340C2" w:rsidRPr="00835726" w:rsidRDefault="009340C2" w:rsidP="009340C2">
            <w:pPr>
              <w:jc w:val="right"/>
              <w:rPr>
                <w:u w:val="double"/>
              </w:rPr>
            </w:pPr>
            <w:r w:rsidRPr="00835726">
              <w:rPr>
                <w:color w:val="000000"/>
                <w:u w:val="double"/>
              </w:rPr>
              <w:t>$560,489</w:t>
            </w:r>
          </w:p>
        </w:tc>
        <w:tc>
          <w:tcPr>
            <w:tcW w:w="2394" w:type="dxa"/>
            <w:vAlign w:val="bottom"/>
          </w:tcPr>
          <w:p w14:paraId="7E906DB1" w14:textId="77777777" w:rsidR="009340C2" w:rsidRPr="00835726" w:rsidRDefault="009340C2" w:rsidP="009340C2">
            <w:pPr>
              <w:jc w:val="right"/>
              <w:rPr>
                <w:color w:val="000000"/>
                <w:u w:val="double"/>
              </w:rPr>
            </w:pPr>
            <w:r w:rsidRPr="00835726">
              <w:rPr>
                <w:color w:val="000000"/>
                <w:u w:val="double"/>
              </w:rPr>
              <w:t>($479,591)</w:t>
            </w:r>
          </w:p>
        </w:tc>
      </w:tr>
      <w:tr w:rsidR="009340C2" w:rsidRPr="00835726" w14:paraId="3308A103" w14:textId="77777777" w:rsidTr="00835726">
        <w:tc>
          <w:tcPr>
            <w:tcW w:w="1098" w:type="dxa"/>
            <w:vAlign w:val="bottom"/>
          </w:tcPr>
          <w:p w14:paraId="2AA89951" w14:textId="77777777" w:rsidR="009340C2" w:rsidRPr="00835726" w:rsidRDefault="009340C2" w:rsidP="009340C2">
            <w:pPr>
              <w:jc w:val="center"/>
              <w:rPr>
                <w:color w:val="000000"/>
              </w:rPr>
            </w:pPr>
          </w:p>
        </w:tc>
        <w:tc>
          <w:tcPr>
            <w:tcW w:w="4320" w:type="dxa"/>
            <w:vAlign w:val="bottom"/>
          </w:tcPr>
          <w:p w14:paraId="210E8441" w14:textId="77777777" w:rsidR="009340C2" w:rsidRPr="00835726" w:rsidRDefault="009340C2" w:rsidP="009340C2">
            <w:pPr>
              <w:rPr>
                <w:color w:val="000000"/>
              </w:rPr>
            </w:pPr>
          </w:p>
        </w:tc>
        <w:tc>
          <w:tcPr>
            <w:tcW w:w="2214" w:type="dxa"/>
            <w:vAlign w:val="bottom"/>
          </w:tcPr>
          <w:p w14:paraId="44F4848F" w14:textId="77777777" w:rsidR="009340C2" w:rsidRPr="00835726" w:rsidRDefault="009340C2" w:rsidP="009340C2">
            <w:pPr>
              <w:jc w:val="right"/>
            </w:pPr>
          </w:p>
        </w:tc>
        <w:tc>
          <w:tcPr>
            <w:tcW w:w="2394" w:type="dxa"/>
            <w:vAlign w:val="bottom"/>
          </w:tcPr>
          <w:p w14:paraId="738E3EB5" w14:textId="77777777" w:rsidR="009340C2" w:rsidRPr="00835726" w:rsidRDefault="009340C2" w:rsidP="009340C2">
            <w:pPr>
              <w:jc w:val="right"/>
            </w:pPr>
          </w:p>
        </w:tc>
      </w:tr>
      <w:tr w:rsidR="009340C2" w:rsidRPr="00835726" w14:paraId="5409FC4F" w14:textId="77777777" w:rsidTr="00835726">
        <w:tc>
          <w:tcPr>
            <w:tcW w:w="1098" w:type="dxa"/>
            <w:vAlign w:val="bottom"/>
          </w:tcPr>
          <w:p w14:paraId="6D15C249" w14:textId="77777777" w:rsidR="009340C2" w:rsidRPr="00835726" w:rsidRDefault="009340C2" w:rsidP="009340C2">
            <w:pPr>
              <w:jc w:val="center"/>
              <w:rPr>
                <w:color w:val="000000"/>
              </w:rPr>
            </w:pPr>
          </w:p>
        </w:tc>
        <w:tc>
          <w:tcPr>
            <w:tcW w:w="4320" w:type="dxa"/>
            <w:vAlign w:val="bottom"/>
          </w:tcPr>
          <w:p w14:paraId="76CB4E52" w14:textId="77777777" w:rsidR="009340C2" w:rsidRPr="00835726" w:rsidRDefault="009340C2" w:rsidP="009340C2">
            <w:pPr>
              <w:rPr>
                <w:color w:val="000000"/>
              </w:rPr>
            </w:pPr>
          </w:p>
        </w:tc>
        <w:tc>
          <w:tcPr>
            <w:tcW w:w="2214" w:type="dxa"/>
            <w:vAlign w:val="bottom"/>
          </w:tcPr>
          <w:p w14:paraId="70889DE4" w14:textId="77777777" w:rsidR="009340C2" w:rsidRPr="00835726" w:rsidRDefault="009340C2" w:rsidP="009340C2">
            <w:pPr>
              <w:jc w:val="right"/>
              <w:rPr>
                <w:color w:val="000000"/>
              </w:rPr>
            </w:pPr>
          </w:p>
        </w:tc>
        <w:tc>
          <w:tcPr>
            <w:tcW w:w="2394" w:type="dxa"/>
            <w:vAlign w:val="bottom"/>
          </w:tcPr>
          <w:p w14:paraId="441E28A4" w14:textId="77777777" w:rsidR="009340C2" w:rsidRPr="00835726" w:rsidRDefault="009340C2" w:rsidP="009340C2">
            <w:pPr>
              <w:jc w:val="right"/>
              <w:rPr>
                <w:color w:val="000000"/>
                <w:szCs w:val="22"/>
              </w:rPr>
            </w:pPr>
          </w:p>
        </w:tc>
      </w:tr>
    </w:tbl>
    <w:p w14:paraId="1E214FA6" w14:textId="77777777" w:rsidR="009340C2" w:rsidRPr="00835726" w:rsidRDefault="009340C2" w:rsidP="009340C2">
      <w:pPr>
        <w:pStyle w:val="OrderBody"/>
      </w:pPr>
    </w:p>
    <w:p w14:paraId="7EF94AD3" w14:textId="77777777" w:rsidR="009340C2" w:rsidRPr="00835726" w:rsidRDefault="009340C2" w:rsidP="009340C2">
      <w:pPr>
        <w:pStyle w:val="OrderBody"/>
        <w:sectPr w:rsidR="009340C2" w:rsidRPr="00835726" w:rsidSect="002671FF">
          <w:pgSz w:w="12240" w:h="15840" w:code="1"/>
          <w:pgMar w:top="1440" w:right="1440" w:bottom="1440" w:left="1440" w:header="720" w:footer="720" w:gutter="0"/>
          <w:cols w:space="720"/>
          <w:docGrid w:linePitch="360"/>
        </w:sectPr>
      </w:pPr>
    </w:p>
    <w:p w14:paraId="3CB87158" w14:textId="77777777" w:rsidR="003F0CA4" w:rsidRPr="00835726" w:rsidRDefault="003F0CA4" w:rsidP="003F0CA4"/>
    <w:p w14:paraId="0AE11E01" w14:textId="77777777" w:rsidR="003F0CA4" w:rsidRPr="00835726" w:rsidRDefault="003F0CA4" w:rsidP="003F0CA4">
      <w:pPr>
        <w:jc w:val="center"/>
        <w:rPr>
          <w:b/>
        </w:rPr>
      </w:pPr>
      <w:r w:rsidRPr="00835726">
        <w:rPr>
          <w:b/>
        </w:rPr>
        <w:t>CSWR – Florida Utility Operating Company, LLC</w:t>
      </w:r>
    </w:p>
    <w:p w14:paraId="7948C874" w14:textId="77777777" w:rsidR="003F0CA4" w:rsidRPr="00835726" w:rsidRDefault="003F0CA4" w:rsidP="003F0CA4">
      <w:pPr>
        <w:jc w:val="center"/>
        <w:rPr>
          <w:b/>
        </w:rPr>
      </w:pPr>
      <w:r w:rsidRPr="00835726">
        <w:rPr>
          <w:b/>
        </w:rPr>
        <w:t>Existing Monthly Water Rates</w:t>
      </w:r>
    </w:p>
    <w:p w14:paraId="783EFDE7" w14:textId="77777777" w:rsidR="003F0CA4" w:rsidRPr="00835726" w:rsidRDefault="003F0CA4" w:rsidP="003F0CA4">
      <w:pPr>
        <w:jc w:val="center"/>
        <w:rPr>
          <w:b/>
        </w:rPr>
      </w:pP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F0CA4" w:rsidRPr="00835726" w14:paraId="60D2776B" w14:textId="77777777" w:rsidTr="00835726">
        <w:trPr>
          <w:jc w:val="right"/>
        </w:trPr>
        <w:tc>
          <w:tcPr>
            <w:tcW w:w="4788" w:type="dxa"/>
          </w:tcPr>
          <w:p w14:paraId="239F7930" w14:textId="77777777" w:rsidR="003F0CA4" w:rsidRPr="00835726" w:rsidRDefault="003F0CA4" w:rsidP="00835726">
            <w:pPr>
              <w:rPr>
                <w:rFonts w:ascii="Times New Roman" w:hAnsi="Times New Roman" w:cs="Times New Roman"/>
              </w:rPr>
            </w:pPr>
            <w:r w:rsidRPr="00835726">
              <w:rPr>
                <w:rFonts w:ascii="Times New Roman" w:hAnsi="Times New Roman" w:cs="Times New Roman"/>
              </w:rPr>
              <w:t>Residential and General Service</w:t>
            </w:r>
          </w:p>
        </w:tc>
        <w:tc>
          <w:tcPr>
            <w:tcW w:w="4788" w:type="dxa"/>
          </w:tcPr>
          <w:p w14:paraId="37F8DA10" w14:textId="77777777" w:rsidR="003F0CA4" w:rsidRPr="00835726" w:rsidRDefault="003F0CA4" w:rsidP="00835726">
            <w:pPr>
              <w:rPr>
                <w:rFonts w:ascii="Times New Roman" w:hAnsi="Times New Roman" w:cs="Times New Roman"/>
                <w:u w:val="single"/>
              </w:rPr>
            </w:pPr>
          </w:p>
        </w:tc>
      </w:tr>
      <w:tr w:rsidR="003F0CA4" w:rsidRPr="00835726" w14:paraId="21AD0B7A" w14:textId="77777777" w:rsidTr="00835726">
        <w:trPr>
          <w:jc w:val="right"/>
        </w:trPr>
        <w:tc>
          <w:tcPr>
            <w:tcW w:w="4788" w:type="dxa"/>
          </w:tcPr>
          <w:p w14:paraId="053C3B63" w14:textId="77777777" w:rsidR="003F0CA4" w:rsidRPr="00835726" w:rsidRDefault="003F0CA4" w:rsidP="00835726">
            <w:pPr>
              <w:rPr>
                <w:rFonts w:ascii="Times New Roman" w:hAnsi="Times New Roman" w:cs="Times New Roman"/>
              </w:rPr>
            </w:pPr>
            <w:r w:rsidRPr="00835726">
              <w:rPr>
                <w:rFonts w:ascii="Times New Roman" w:hAnsi="Times New Roman" w:cs="Times New Roman"/>
              </w:rPr>
              <w:t>Base Facility Charge by Meter Size</w:t>
            </w:r>
          </w:p>
        </w:tc>
        <w:tc>
          <w:tcPr>
            <w:tcW w:w="4788" w:type="dxa"/>
          </w:tcPr>
          <w:p w14:paraId="72BEED93" w14:textId="77777777" w:rsidR="003F0CA4" w:rsidRPr="00835726" w:rsidRDefault="003F0CA4" w:rsidP="00835726">
            <w:pPr>
              <w:rPr>
                <w:rFonts w:ascii="Times New Roman" w:hAnsi="Times New Roman" w:cs="Times New Roman"/>
                <w:u w:val="single"/>
              </w:rPr>
            </w:pPr>
          </w:p>
        </w:tc>
      </w:tr>
      <w:tr w:rsidR="003F0CA4" w:rsidRPr="00835726" w14:paraId="2FFF0757" w14:textId="77777777" w:rsidTr="00835726">
        <w:trPr>
          <w:jc w:val="right"/>
        </w:trPr>
        <w:tc>
          <w:tcPr>
            <w:tcW w:w="4788" w:type="dxa"/>
          </w:tcPr>
          <w:p w14:paraId="069E1087" w14:textId="77777777" w:rsidR="003F0CA4" w:rsidRPr="00835726" w:rsidRDefault="003F0CA4" w:rsidP="00835726">
            <w:pPr>
              <w:rPr>
                <w:rFonts w:ascii="Times New Roman" w:hAnsi="Times New Roman" w:cs="Times New Roman"/>
              </w:rPr>
            </w:pPr>
            <w:r w:rsidRPr="00835726">
              <w:rPr>
                <w:rFonts w:ascii="Times New Roman" w:hAnsi="Times New Roman" w:cs="Times New Roman"/>
              </w:rPr>
              <w:t>5/8” X 3/4”</w:t>
            </w:r>
          </w:p>
        </w:tc>
        <w:tc>
          <w:tcPr>
            <w:tcW w:w="4788" w:type="dxa"/>
          </w:tcPr>
          <w:p w14:paraId="78ECD046" w14:textId="77777777" w:rsidR="003F0CA4" w:rsidRPr="00835726" w:rsidRDefault="003F0CA4" w:rsidP="00835726">
            <w:pPr>
              <w:jc w:val="right"/>
              <w:rPr>
                <w:rFonts w:ascii="Times New Roman" w:hAnsi="Times New Roman" w:cs="Times New Roman"/>
              </w:rPr>
            </w:pPr>
            <w:r w:rsidRPr="00835726">
              <w:rPr>
                <w:rFonts w:ascii="Times New Roman" w:hAnsi="Times New Roman" w:cs="Times New Roman"/>
              </w:rPr>
              <w:t>$13.35</w:t>
            </w:r>
          </w:p>
        </w:tc>
      </w:tr>
      <w:tr w:rsidR="003F0CA4" w:rsidRPr="00835726" w14:paraId="369128A0" w14:textId="77777777" w:rsidTr="00835726">
        <w:trPr>
          <w:jc w:val="right"/>
        </w:trPr>
        <w:tc>
          <w:tcPr>
            <w:tcW w:w="4788" w:type="dxa"/>
          </w:tcPr>
          <w:p w14:paraId="65C95C76" w14:textId="77777777" w:rsidR="003F0CA4" w:rsidRPr="00835726" w:rsidRDefault="003F0CA4" w:rsidP="00835726">
            <w:pPr>
              <w:rPr>
                <w:rFonts w:ascii="Times New Roman" w:hAnsi="Times New Roman" w:cs="Times New Roman"/>
              </w:rPr>
            </w:pPr>
            <w:r w:rsidRPr="00835726">
              <w:rPr>
                <w:rFonts w:ascii="Times New Roman" w:hAnsi="Times New Roman" w:cs="Times New Roman"/>
              </w:rPr>
              <w:t>3/4”</w:t>
            </w:r>
          </w:p>
        </w:tc>
        <w:tc>
          <w:tcPr>
            <w:tcW w:w="4788" w:type="dxa"/>
          </w:tcPr>
          <w:p w14:paraId="78ECFC1F" w14:textId="77777777" w:rsidR="003F0CA4" w:rsidRPr="00835726" w:rsidRDefault="003F0CA4" w:rsidP="00835726">
            <w:pPr>
              <w:jc w:val="right"/>
              <w:rPr>
                <w:rFonts w:ascii="Times New Roman" w:hAnsi="Times New Roman" w:cs="Times New Roman"/>
              </w:rPr>
            </w:pPr>
            <w:r w:rsidRPr="00835726">
              <w:rPr>
                <w:rFonts w:ascii="Times New Roman" w:hAnsi="Times New Roman" w:cs="Times New Roman"/>
              </w:rPr>
              <w:t>$20.03</w:t>
            </w:r>
          </w:p>
        </w:tc>
      </w:tr>
      <w:tr w:rsidR="003F0CA4" w:rsidRPr="00835726" w14:paraId="17D69CE4" w14:textId="77777777" w:rsidTr="00835726">
        <w:trPr>
          <w:jc w:val="right"/>
        </w:trPr>
        <w:tc>
          <w:tcPr>
            <w:tcW w:w="4788" w:type="dxa"/>
          </w:tcPr>
          <w:p w14:paraId="79D0433C" w14:textId="77777777" w:rsidR="003F0CA4" w:rsidRPr="00835726" w:rsidRDefault="003F0CA4" w:rsidP="00835726">
            <w:pPr>
              <w:rPr>
                <w:rFonts w:ascii="Times New Roman" w:hAnsi="Times New Roman" w:cs="Times New Roman"/>
              </w:rPr>
            </w:pPr>
            <w:r w:rsidRPr="00835726">
              <w:rPr>
                <w:rFonts w:ascii="Times New Roman" w:hAnsi="Times New Roman" w:cs="Times New Roman"/>
              </w:rPr>
              <w:t>1”</w:t>
            </w:r>
          </w:p>
        </w:tc>
        <w:tc>
          <w:tcPr>
            <w:tcW w:w="4788" w:type="dxa"/>
          </w:tcPr>
          <w:p w14:paraId="45B04F14" w14:textId="77777777" w:rsidR="003F0CA4" w:rsidRPr="00835726" w:rsidRDefault="003F0CA4" w:rsidP="00835726">
            <w:pPr>
              <w:jc w:val="right"/>
              <w:rPr>
                <w:rFonts w:ascii="Times New Roman" w:hAnsi="Times New Roman" w:cs="Times New Roman"/>
              </w:rPr>
            </w:pPr>
            <w:r w:rsidRPr="00835726">
              <w:rPr>
                <w:rFonts w:ascii="Times New Roman" w:hAnsi="Times New Roman" w:cs="Times New Roman"/>
              </w:rPr>
              <w:t>$33.38</w:t>
            </w:r>
          </w:p>
        </w:tc>
      </w:tr>
      <w:tr w:rsidR="003F0CA4" w:rsidRPr="00835726" w14:paraId="0BDA3D8D" w14:textId="77777777" w:rsidTr="00835726">
        <w:trPr>
          <w:jc w:val="right"/>
        </w:trPr>
        <w:tc>
          <w:tcPr>
            <w:tcW w:w="4788" w:type="dxa"/>
          </w:tcPr>
          <w:p w14:paraId="1F4D9C84" w14:textId="77777777" w:rsidR="003F0CA4" w:rsidRPr="00835726" w:rsidRDefault="003F0CA4" w:rsidP="00835726">
            <w:pPr>
              <w:rPr>
                <w:rFonts w:ascii="Times New Roman" w:hAnsi="Times New Roman" w:cs="Times New Roman"/>
              </w:rPr>
            </w:pPr>
            <w:r w:rsidRPr="00835726">
              <w:rPr>
                <w:rFonts w:ascii="Times New Roman" w:hAnsi="Times New Roman" w:cs="Times New Roman"/>
              </w:rPr>
              <w:t>1 1/2”</w:t>
            </w:r>
          </w:p>
        </w:tc>
        <w:tc>
          <w:tcPr>
            <w:tcW w:w="4788" w:type="dxa"/>
          </w:tcPr>
          <w:p w14:paraId="7F7A2494" w14:textId="77777777" w:rsidR="003F0CA4" w:rsidRPr="00835726" w:rsidRDefault="003F0CA4" w:rsidP="00835726">
            <w:pPr>
              <w:jc w:val="right"/>
              <w:rPr>
                <w:rFonts w:ascii="Times New Roman" w:hAnsi="Times New Roman" w:cs="Times New Roman"/>
              </w:rPr>
            </w:pPr>
            <w:r w:rsidRPr="00835726">
              <w:rPr>
                <w:rFonts w:ascii="Times New Roman" w:hAnsi="Times New Roman" w:cs="Times New Roman"/>
              </w:rPr>
              <w:t>$66.75</w:t>
            </w:r>
          </w:p>
        </w:tc>
      </w:tr>
      <w:tr w:rsidR="003F0CA4" w:rsidRPr="00835726" w14:paraId="51CBC97B" w14:textId="77777777" w:rsidTr="00835726">
        <w:trPr>
          <w:jc w:val="right"/>
        </w:trPr>
        <w:tc>
          <w:tcPr>
            <w:tcW w:w="4788" w:type="dxa"/>
          </w:tcPr>
          <w:p w14:paraId="4E780065" w14:textId="77777777" w:rsidR="003F0CA4" w:rsidRPr="00835726" w:rsidRDefault="003F0CA4" w:rsidP="00835726">
            <w:pPr>
              <w:rPr>
                <w:rFonts w:ascii="Times New Roman" w:hAnsi="Times New Roman" w:cs="Times New Roman"/>
              </w:rPr>
            </w:pPr>
            <w:r w:rsidRPr="00835726">
              <w:rPr>
                <w:rFonts w:ascii="Times New Roman" w:hAnsi="Times New Roman" w:cs="Times New Roman"/>
              </w:rPr>
              <w:t>2”</w:t>
            </w:r>
          </w:p>
        </w:tc>
        <w:tc>
          <w:tcPr>
            <w:tcW w:w="4788" w:type="dxa"/>
          </w:tcPr>
          <w:p w14:paraId="6CB4090B" w14:textId="77777777" w:rsidR="003F0CA4" w:rsidRPr="00835726" w:rsidRDefault="003F0CA4" w:rsidP="00835726">
            <w:pPr>
              <w:jc w:val="right"/>
              <w:rPr>
                <w:rFonts w:ascii="Times New Roman" w:hAnsi="Times New Roman" w:cs="Times New Roman"/>
              </w:rPr>
            </w:pPr>
            <w:r w:rsidRPr="00835726">
              <w:rPr>
                <w:rFonts w:ascii="Times New Roman" w:hAnsi="Times New Roman" w:cs="Times New Roman"/>
              </w:rPr>
              <w:t>$106.80</w:t>
            </w:r>
          </w:p>
        </w:tc>
      </w:tr>
      <w:tr w:rsidR="003F0CA4" w:rsidRPr="00835726" w14:paraId="20131A3F" w14:textId="77777777" w:rsidTr="00835726">
        <w:trPr>
          <w:jc w:val="right"/>
        </w:trPr>
        <w:tc>
          <w:tcPr>
            <w:tcW w:w="4788" w:type="dxa"/>
          </w:tcPr>
          <w:p w14:paraId="11FD4F79" w14:textId="77777777" w:rsidR="003F0CA4" w:rsidRPr="00835726" w:rsidRDefault="003F0CA4" w:rsidP="00835726">
            <w:pPr>
              <w:rPr>
                <w:rFonts w:ascii="Times New Roman" w:hAnsi="Times New Roman" w:cs="Times New Roman"/>
              </w:rPr>
            </w:pPr>
            <w:r w:rsidRPr="00835726">
              <w:rPr>
                <w:rFonts w:ascii="Times New Roman" w:hAnsi="Times New Roman" w:cs="Times New Roman"/>
              </w:rPr>
              <w:t>3”</w:t>
            </w:r>
          </w:p>
        </w:tc>
        <w:tc>
          <w:tcPr>
            <w:tcW w:w="4788" w:type="dxa"/>
          </w:tcPr>
          <w:p w14:paraId="3DDE9BFD" w14:textId="77777777" w:rsidR="003F0CA4" w:rsidRPr="00835726" w:rsidRDefault="003F0CA4" w:rsidP="00835726">
            <w:pPr>
              <w:jc w:val="right"/>
              <w:rPr>
                <w:rFonts w:ascii="Times New Roman" w:hAnsi="Times New Roman" w:cs="Times New Roman"/>
              </w:rPr>
            </w:pPr>
            <w:r w:rsidRPr="00835726">
              <w:rPr>
                <w:rFonts w:ascii="Times New Roman" w:hAnsi="Times New Roman" w:cs="Times New Roman"/>
              </w:rPr>
              <w:t>$213.60</w:t>
            </w:r>
          </w:p>
        </w:tc>
      </w:tr>
      <w:tr w:rsidR="003F0CA4" w:rsidRPr="00835726" w14:paraId="1B41EDA1" w14:textId="77777777" w:rsidTr="00835726">
        <w:trPr>
          <w:jc w:val="right"/>
        </w:trPr>
        <w:tc>
          <w:tcPr>
            <w:tcW w:w="4788" w:type="dxa"/>
          </w:tcPr>
          <w:p w14:paraId="17E2947E" w14:textId="77777777" w:rsidR="003F0CA4" w:rsidRPr="00835726" w:rsidRDefault="003F0CA4" w:rsidP="00835726">
            <w:pPr>
              <w:rPr>
                <w:rFonts w:ascii="Times New Roman" w:hAnsi="Times New Roman" w:cs="Times New Roman"/>
              </w:rPr>
            </w:pPr>
            <w:r w:rsidRPr="00835726">
              <w:rPr>
                <w:rFonts w:ascii="Times New Roman" w:hAnsi="Times New Roman" w:cs="Times New Roman"/>
              </w:rPr>
              <w:t>4”</w:t>
            </w:r>
          </w:p>
        </w:tc>
        <w:tc>
          <w:tcPr>
            <w:tcW w:w="4788" w:type="dxa"/>
          </w:tcPr>
          <w:p w14:paraId="6A6762B0" w14:textId="77777777" w:rsidR="003F0CA4" w:rsidRPr="00835726" w:rsidRDefault="003F0CA4" w:rsidP="00835726">
            <w:pPr>
              <w:jc w:val="right"/>
              <w:rPr>
                <w:rFonts w:ascii="Times New Roman" w:hAnsi="Times New Roman" w:cs="Times New Roman"/>
              </w:rPr>
            </w:pPr>
            <w:r w:rsidRPr="00835726">
              <w:rPr>
                <w:rFonts w:ascii="Times New Roman" w:hAnsi="Times New Roman" w:cs="Times New Roman"/>
              </w:rPr>
              <w:t>$333.75</w:t>
            </w:r>
          </w:p>
        </w:tc>
      </w:tr>
      <w:tr w:rsidR="003F0CA4" w:rsidRPr="00835726" w14:paraId="1EC6EC72" w14:textId="77777777" w:rsidTr="00835726">
        <w:trPr>
          <w:jc w:val="right"/>
        </w:trPr>
        <w:tc>
          <w:tcPr>
            <w:tcW w:w="4788" w:type="dxa"/>
          </w:tcPr>
          <w:p w14:paraId="4B45FE59" w14:textId="77777777" w:rsidR="003F0CA4" w:rsidRPr="00835726" w:rsidRDefault="003F0CA4" w:rsidP="00835726">
            <w:pPr>
              <w:rPr>
                <w:rFonts w:ascii="Times New Roman" w:hAnsi="Times New Roman" w:cs="Times New Roman"/>
              </w:rPr>
            </w:pPr>
            <w:r w:rsidRPr="00835726">
              <w:rPr>
                <w:rFonts w:ascii="Times New Roman" w:hAnsi="Times New Roman" w:cs="Times New Roman"/>
              </w:rPr>
              <w:t>6”</w:t>
            </w:r>
          </w:p>
        </w:tc>
        <w:tc>
          <w:tcPr>
            <w:tcW w:w="4788" w:type="dxa"/>
          </w:tcPr>
          <w:p w14:paraId="573B7366" w14:textId="77777777" w:rsidR="003F0CA4" w:rsidRPr="00835726" w:rsidRDefault="003F0CA4" w:rsidP="00835726">
            <w:pPr>
              <w:jc w:val="right"/>
              <w:rPr>
                <w:rFonts w:ascii="Times New Roman" w:hAnsi="Times New Roman" w:cs="Times New Roman"/>
              </w:rPr>
            </w:pPr>
            <w:r w:rsidRPr="00835726">
              <w:rPr>
                <w:rFonts w:ascii="Times New Roman" w:hAnsi="Times New Roman" w:cs="Times New Roman"/>
              </w:rPr>
              <w:t>$667.50</w:t>
            </w:r>
          </w:p>
        </w:tc>
      </w:tr>
      <w:tr w:rsidR="003F0CA4" w:rsidRPr="00835726" w14:paraId="4AAC5BF7" w14:textId="77777777" w:rsidTr="00835726">
        <w:trPr>
          <w:jc w:val="right"/>
        </w:trPr>
        <w:tc>
          <w:tcPr>
            <w:tcW w:w="4788" w:type="dxa"/>
          </w:tcPr>
          <w:p w14:paraId="50698377" w14:textId="77777777" w:rsidR="003F0CA4" w:rsidRPr="00835726" w:rsidRDefault="003F0CA4" w:rsidP="00835726">
            <w:pPr>
              <w:rPr>
                <w:rFonts w:ascii="Times New Roman" w:hAnsi="Times New Roman" w:cs="Times New Roman"/>
              </w:rPr>
            </w:pPr>
          </w:p>
        </w:tc>
        <w:tc>
          <w:tcPr>
            <w:tcW w:w="4788" w:type="dxa"/>
          </w:tcPr>
          <w:p w14:paraId="7AE552F4" w14:textId="77777777" w:rsidR="003F0CA4" w:rsidRPr="00835726" w:rsidRDefault="003F0CA4" w:rsidP="00835726">
            <w:pPr>
              <w:rPr>
                <w:rFonts w:ascii="Times New Roman" w:hAnsi="Times New Roman" w:cs="Times New Roman"/>
              </w:rPr>
            </w:pPr>
          </w:p>
        </w:tc>
      </w:tr>
      <w:tr w:rsidR="003F0CA4" w:rsidRPr="00835726" w14:paraId="009148A5" w14:textId="77777777" w:rsidTr="00835726">
        <w:trPr>
          <w:jc w:val="right"/>
        </w:trPr>
        <w:tc>
          <w:tcPr>
            <w:tcW w:w="4788" w:type="dxa"/>
          </w:tcPr>
          <w:p w14:paraId="5151005A" w14:textId="77777777" w:rsidR="003F0CA4" w:rsidRPr="00835726" w:rsidRDefault="003F0CA4" w:rsidP="00835726">
            <w:pPr>
              <w:rPr>
                <w:rFonts w:ascii="Times New Roman" w:hAnsi="Times New Roman" w:cs="Times New Roman"/>
              </w:rPr>
            </w:pPr>
            <w:r w:rsidRPr="00835726">
              <w:rPr>
                <w:rFonts w:ascii="Times New Roman" w:hAnsi="Times New Roman" w:cs="Times New Roman"/>
              </w:rPr>
              <w:t>Charge Per 1,000 gallons</w:t>
            </w:r>
          </w:p>
        </w:tc>
        <w:tc>
          <w:tcPr>
            <w:tcW w:w="4788" w:type="dxa"/>
          </w:tcPr>
          <w:p w14:paraId="2B874C92" w14:textId="77777777" w:rsidR="003F0CA4" w:rsidRPr="00835726" w:rsidRDefault="003F0CA4" w:rsidP="00835726">
            <w:pPr>
              <w:jc w:val="right"/>
              <w:rPr>
                <w:rFonts w:ascii="Times New Roman" w:hAnsi="Times New Roman" w:cs="Times New Roman"/>
              </w:rPr>
            </w:pPr>
            <w:r w:rsidRPr="00835726">
              <w:rPr>
                <w:rFonts w:ascii="Times New Roman" w:hAnsi="Times New Roman" w:cs="Times New Roman"/>
              </w:rPr>
              <w:t>$2.42</w:t>
            </w:r>
          </w:p>
        </w:tc>
      </w:tr>
      <w:tr w:rsidR="003F0CA4" w:rsidRPr="00835726" w14:paraId="19B33AF0" w14:textId="77777777" w:rsidTr="00835726">
        <w:trPr>
          <w:jc w:val="right"/>
        </w:trPr>
        <w:tc>
          <w:tcPr>
            <w:tcW w:w="4788" w:type="dxa"/>
          </w:tcPr>
          <w:p w14:paraId="609C9FFB" w14:textId="77777777" w:rsidR="003F0CA4" w:rsidRPr="00835726" w:rsidRDefault="003F0CA4" w:rsidP="00835726">
            <w:pPr>
              <w:rPr>
                <w:rFonts w:ascii="Times New Roman" w:hAnsi="Times New Roman" w:cs="Times New Roman"/>
              </w:rPr>
            </w:pPr>
          </w:p>
        </w:tc>
        <w:tc>
          <w:tcPr>
            <w:tcW w:w="4788" w:type="dxa"/>
          </w:tcPr>
          <w:p w14:paraId="73B2494E" w14:textId="77777777" w:rsidR="003F0CA4" w:rsidRPr="00835726" w:rsidRDefault="003F0CA4" w:rsidP="00835726">
            <w:pPr>
              <w:jc w:val="right"/>
              <w:rPr>
                <w:rFonts w:ascii="Times New Roman" w:hAnsi="Times New Roman" w:cs="Times New Roman"/>
              </w:rPr>
            </w:pPr>
          </w:p>
        </w:tc>
      </w:tr>
    </w:tbl>
    <w:p w14:paraId="0BE8B792" w14:textId="77777777" w:rsidR="003F0CA4" w:rsidRPr="00835726" w:rsidRDefault="003F0CA4" w:rsidP="003F0CA4"/>
    <w:p w14:paraId="79D72038" w14:textId="77777777" w:rsidR="003F0CA4" w:rsidRPr="00835726" w:rsidRDefault="003F0CA4" w:rsidP="003F0CA4">
      <w:pPr>
        <w:jc w:val="center"/>
        <w:rPr>
          <w:b/>
        </w:rPr>
      </w:pPr>
      <w:r w:rsidRPr="00835726">
        <w:rPr>
          <w:b/>
        </w:rPr>
        <w:t>Initial Customer Deposits</w:t>
      </w:r>
    </w:p>
    <w:p w14:paraId="4CFC0FC9" w14:textId="77777777" w:rsidR="003F0CA4" w:rsidRPr="00835726" w:rsidRDefault="003F0CA4" w:rsidP="003F0CA4">
      <w:pPr>
        <w:jc w:val="center"/>
        <w:rPr>
          <w: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970"/>
        <w:gridCol w:w="270"/>
        <w:gridCol w:w="3708"/>
      </w:tblGrid>
      <w:tr w:rsidR="003F0CA4" w:rsidRPr="00835726" w14:paraId="3CF2DA8C" w14:textId="77777777" w:rsidTr="00835726">
        <w:tc>
          <w:tcPr>
            <w:tcW w:w="2628" w:type="dxa"/>
          </w:tcPr>
          <w:p w14:paraId="7CF66D34" w14:textId="77777777" w:rsidR="003F0CA4" w:rsidRPr="00835726" w:rsidRDefault="003F0CA4" w:rsidP="00835726">
            <w:pPr>
              <w:jc w:val="both"/>
              <w:rPr>
                <w:rFonts w:ascii="Times New Roman" w:hAnsi="Times New Roman" w:cs="Times New Roman"/>
              </w:rPr>
            </w:pPr>
          </w:p>
        </w:tc>
        <w:tc>
          <w:tcPr>
            <w:tcW w:w="3240" w:type="dxa"/>
            <w:gridSpan w:val="2"/>
          </w:tcPr>
          <w:p w14:paraId="14C86645" w14:textId="77777777" w:rsidR="003F0CA4" w:rsidRPr="00835726" w:rsidRDefault="003F0CA4" w:rsidP="00835726">
            <w:pPr>
              <w:jc w:val="center"/>
              <w:rPr>
                <w:rFonts w:ascii="Times New Roman" w:hAnsi="Times New Roman" w:cs="Times New Roman"/>
              </w:rPr>
            </w:pPr>
            <w:r w:rsidRPr="00835726">
              <w:rPr>
                <w:rFonts w:ascii="Times New Roman" w:hAnsi="Times New Roman" w:cs="Times New Roman"/>
              </w:rPr>
              <w:t>Residential Service</w:t>
            </w:r>
          </w:p>
        </w:tc>
        <w:tc>
          <w:tcPr>
            <w:tcW w:w="3708" w:type="dxa"/>
          </w:tcPr>
          <w:p w14:paraId="67081AA3" w14:textId="77777777" w:rsidR="003F0CA4" w:rsidRPr="00835726" w:rsidRDefault="003F0CA4" w:rsidP="00835726">
            <w:pPr>
              <w:jc w:val="center"/>
              <w:rPr>
                <w:rFonts w:ascii="Times New Roman" w:hAnsi="Times New Roman" w:cs="Times New Roman"/>
              </w:rPr>
            </w:pPr>
            <w:r w:rsidRPr="00835726">
              <w:rPr>
                <w:rFonts w:ascii="Times New Roman" w:hAnsi="Times New Roman" w:cs="Times New Roman"/>
              </w:rPr>
              <w:t>General Service</w:t>
            </w:r>
          </w:p>
        </w:tc>
      </w:tr>
      <w:tr w:rsidR="003F0CA4" w:rsidRPr="00835726" w14:paraId="168A1312" w14:textId="77777777" w:rsidTr="00835726">
        <w:tc>
          <w:tcPr>
            <w:tcW w:w="2628" w:type="dxa"/>
          </w:tcPr>
          <w:p w14:paraId="4BB705F3" w14:textId="77777777" w:rsidR="003F0CA4" w:rsidRPr="00835726" w:rsidRDefault="003F0CA4" w:rsidP="00835726">
            <w:pPr>
              <w:jc w:val="both"/>
              <w:rPr>
                <w:rFonts w:ascii="Times New Roman" w:hAnsi="Times New Roman" w:cs="Times New Roman"/>
              </w:rPr>
            </w:pPr>
            <w:r w:rsidRPr="00835726">
              <w:rPr>
                <w:rFonts w:ascii="Times New Roman" w:hAnsi="Times New Roman" w:cs="Times New Roman"/>
              </w:rPr>
              <w:t>5/8” X 3/4”</w:t>
            </w:r>
          </w:p>
        </w:tc>
        <w:tc>
          <w:tcPr>
            <w:tcW w:w="2970" w:type="dxa"/>
          </w:tcPr>
          <w:p w14:paraId="476C13FE" w14:textId="77777777" w:rsidR="003F0CA4" w:rsidRPr="00835726" w:rsidRDefault="003F0CA4" w:rsidP="00835726">
            <w:pPr>
              <w:jc w:val="center"/>
              <w:rPr>
                <w:rFonts w:ascii="Times New Roman" w:hAnsi="Times New Roman" w:cs="Times New Roman"/>
              </w:rPr>
            </w:pPr>
            <w:r w:rsidRPr="00835726">
              <w:rPr>
                <w:rFonts w:ascii="Times New Roman" w:hAnsi="Times New Roman" w:cs="Times New Roman"/>
              </w:rPr>
              <w:t>$35.00</w:t>
            </w:r>
          </w:p>
        </w:tc>
        <w:tc>
          <w:tcPr>
            <w:tcW w:w="3978" w:type="dxa"/>
            <w:gridSpan w:val="2"/>
          </w:tcPr>
          <w:p w14:paraId="1847D383" w14:textId="77777777" w:rsidR="003F0CA4" w:rsidRPr="00835726" w:rsidRDefault="003F0CA4" w:rsidP="00835726">
            <w:pPr>
              <w:jc w:val="center"/>
              <w:rPr>
                <w:rFonts w:ascii="Times New Roman" w:hAnsi="Times New Roman" w:cs="Times New Roman"/>
              </w:rPr>
            </w:pPr>
            <w:r w:rsidRPr="00835726">
              <w:rPr>
                <w:rFonts w:ascii="Times New Roman" w:hAnsi="Times New Roman" w:cs="Times New Roman"/>
              </w:rPr>
              <w:t>$35.00</w:t>
            </w:r>
          </w:p>
        </w:tc>
      </w:tr>
      <w:tr w:rsidR="003F0CA4" w:rsidRPr="00835726" w14:paraId="20E835DC" w14:textId="77777777" w:rsidTr="00835726">
        <w:tc>
          <w:tcPr>
            <w:tcW w:w="2628" w:type="dxa"/>
          </w:tcPr>
          <w:p w14:paraId="4A0A6225" w14:textId="77777777" w:rsidR="003F0CA4" w:rsidRPr="00835726" w:rsidRDefault="003F0CA4" w:rsidP="00835726">
            <w:pPr>
              <w:jc w:val="both"/>
              <w:rPr>
                <w:rFonts w:ascii="Times New Roman" w:hAnsi="Times New Roman" w:cs="Times New Roman"/>
              </w:rPr>
            </w:pPr>
            <w:r w:rsidRPr="00835726">
              <w:rPr>
                <w:rFonts w:ascii="Times New Roman" w:hAnsi="Times New Roman" w:cs="Times New Roman"/>
              </w:rPr>
              <w:t>Over 5/8” X 3/4”</w:t>
            </w:r>
          </w:p>
        </w:tc>
        <w:tc>
          <w:tcPr>
            <w:tcW w:w="2970" w:type="dxa"/>
          </w:tcPr>
          <w:p w14:paraId="0B63FFA9" w14:textId="77777777" w:rsidR="003F0CA4" w:rsidRPr="00835726" w:rsidRDefault="003F0CA4" w:rsidP="00835726">
            <w:pPr>
              <w:jc w:val="center"/>
              <w:rPr>
                <w:rFonts w:ascii="Times New Roman" w:hAnsi="Times New Roman" w:cs="Times New Roman"/>
              </w:rPr>
            </w:pPr>
            <w:r w:rsidRPr="00835726">
              <w:rPr>
                <w:rFonts w:ascii="Times New Roman" w:hAnsi="Times New Roman" w:cs="Times New Roman"/>
              </w:rPr>
              <w:t>2x average estimated bill</w:t>
            </w:r>
          </w:p>
        </w:tc>
        <w:tc>
          <w:tcPr>
            <w:tcW w:w="3978" w:type="dxa"/>
            <w:gridSpan w:val="2"/>
          </w:tcPr>
          <w:p w14:paraId="16539E2F" w14:textId="77777777" w:rsidR="003F0CA4" w:rsidRPr="00835726" w:rsidRDefault="003F0CA4" w:rsidP="00835726">
            <w:pPr>
              <w:jc w:val="center"/>
              <w:rPr>
                <w:rFonts w:ascii="Times New Roman" w:hAnsi="Times New Roman" w:cs="Times New Roman"/>
              </w:rPr>
            </w:pPr>
            <w:r w:rsidRPr="00835726">
              <w:rPr>
                <w:rFonts w:ascii="Times New Roman" w:hAnsi="Times New Roman" w:cs="Times New Roman"/>
              </w:rPr>
              <w:t>2x average estimated bill</w:t>
            </w:r>
          </w:p>
        </w:tc>
      </w:tr>
    </w:tbl>
    <w:p w14:paraId="07670906" w14:textId="77777777" w:rsidR="003F0CA4" w:rsidRPr="00835726" w:rsidRDefault="003F0CA4" w:rsidP="003F0CA4">
      <w:pPr>
        <w:spacing w:after="200" w:line="276" w:lineRule="auto"/>
        <w:rPr>
          <w:rFonts w:eastAsiaTheme="minorHAnsi"/>
          <w:szCs w:val="22"/>
        </w:rPr>
      </w:pPr>
    </w:p>
    <w:p w14:paraId="16D1E554" w14:textId="77777777" w:rsidR="003F0CA4" w:rsidRPr="00835726" w:rsidRDefault="003F0CA4" w:rsidP="003F0CA4">
      <w:pPr>
        <w:spacing w:after="200" w:line="276" w:lineRule="auto"/>
        <w:jc w:val="center"/>
        <w:rPr>
          <w:rFonts w:eastAsiaTheme="minorHAnsi"/>
          <w:b/>
          <w:szCs w:val="22"/>
        </w:rPr>
      </w:pPr>
      <w:r w:rsidRPr="00835726">
        <w:rPr>
          <w:rFonts w:eastAsiaTheme="minorHAnsi"/>
          <w:b/>
          <w:szCs w:val="22"/>
        </w:rPr>
        <w:t>Miscellaneous Service Charges</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F0CA4" w:rsidRPr="00835726" w14:paraId="4839B6ED" w14:textId="77777777" w:rsidTr="00835726">
        <w:trPr>
          <w:jc w:val="right"/>
        </w:trPr>
        <w:tc>
          <w:tcPr>
            <w:tcW w:w="4788" w:type="dxa"/>
          </w:tcPr>
          <w:p w14:paraId="0D577932" w14:textId="77777777" w:rsidR="003F0CA4" w:rsidRPr="00835726" w:rsidRDefault="003F0CA4" w:rsidP="00835726">
            <w:pPr>
              <w:rPr>
                <w:rFonts w:ascii="Times New Roman" w:hAnsi="Times New Roman" w:cs="Times New Roman"/>
                <w:szCs w:val="22"/>
              </w:rPr>
            </w:pPr>
            <w:r w:rsidRPr="00835726">
              <w:rPr>
                <w:rFonts w:ascii="Times New Roman" w:hAnsi="Times New Roman" w:cs="Times New Roman"/>
                <w:szCs w:val="22"/>
              </w:rPr>
              <w:t>Violation Reconnection</w:t>
            </w:r>
          </w:p>
        </w:tc>
        <w:tc>
          <w:tcPr>
            <w:tcW w:w="4788" w:type="dxa"/>
          </w:tcPr>
          <w:p w14:paraId="6FD1370C" w14:textId="77777777" w:rsidR="003F0CA4" w:rsidRPr="00835726" w:rsidRDefault="003F0CA4" w:rsidP="00835726">
            <w:pPr>
              <w:jc w:val="right"/>
              <w:rPr>
                <w:rFonts w:ascii="Times New Roman" w:hAnsi="Times New Roman" w:cs="Times New Roman"/>
                <w:szCs w:val="22"/>
              </w:rPr>
            </w:pPr>
            <w:r w:rsidRPr="00835726">
              <w:rPr>
                <w:rFonts w:ascii="Times New Roman" w:hAnsi="Times New Roman" w:cs="Times New Roman"/>
                <w:szCs w:val="22"/>
              </w:rPr>
              <w:t>$15.00</w:t>
            </w:r>
          </w:p>
        </w:tc>
      </w:tr>
      <w:tr w:rsidR="003F0CA4" w:rsidRPr="00835726" w14:paraId="30FF7E4A" w14:textId="77777777" w:rsidTr="00835726">
        <w:trPr>
          <w:jc w:val="right"/>
        </w:trPr>
        <w:tc>
          <w:tcPr>
            <w:tcW w:w="4788" w:type="dxa"/>
          </w:tcPr>
          <w:p w14:paraId="692B8DC4" w14:textId="77777777" w:rsidR="003F0CA4" w:rsidRPr="00835726" w:rsidRDefault="003F0CA4" w:rsidP="00835726">
            <w:pPr>
              <w:rPr>
                <w:rFonts w:ascii="Times New Roman" w:hAnsi="Times New Roman" w:cs="Times New Roman"/>
                <w:szCs w:val="22"/>
              </w:rPr>
            </w:pPr>
            <w:r w:rsidRPr="00835726">
              <w:rPr>
                <w:rFonts w:ascii="Times New Roman" w:hAnsi="Times New Roman" w:cs="Times New Roman"/>
                <w:szCs w:val="22"/>
              </w:rPr>
              <w:t xml:space="preserve">Late Payment Charge </w:t>
            </w:r>
          </w:p>
        </w:tc>
        <w:tc>
          <w:tcPr>
            <w:tcW w:w="4788" w:type="dxa"/>
          </w:tcPr>
          <w:p w14:paraId="46EA9914" w14:textId="77777777" w:rsidR="003F0CA4" w:rsidRPr="00835726" w:rsidRDefault="003F0CA4" w:rsidP="00835726">
            <w:pPr>
              <w:jc w:val="right"/>
              <w:rPr>
                <w:rFonts w:ascii="Times New Roman" w:hAnsi="Times New Roman" w:cs="Times New Roman"/>
                <w:szCs w:val="22"/>
              </w:rPr>
            </w:pPr>
            <w:r w:rsidRPr="00835726">
              <w:rPr>
                <w:rFonts w:ascii="Times New Roman" w:hAnsi="Times New Roman" w:cs="Times New Roman"/>
                <w:szCs w:val="22"/>
              </w:rPr>
              <w:t>$7.00</w:t>
            </w:r>
          </w:p>
        </w:tc>
      </w:tr>
      <w:tr w:rsidR="003F0CA4" w:rsidRPr="00835726" w14:paraId="25D425ED" w14:textId="77777777" w:rsidTr="00835726">
        <w:trPr>
          <w:jc w:val="right"/>
        </w:trPr>
        <w:tc>
          <w:tcPr>
            <w:tcW w:w="4788" w:type="dxa"/>
          </w:tcPr>
          <w:p w14:paraId="549CB78C" w14:textId="77777777" w:rsidR="003F0CA4" w:rsidRPr="00835726" w:rsidRDefault="003F0CA4" w:rsidP="00835726">
            <w:pPr>
              <w:rPr>
                <w:rFonts w:ascii="Times New Roman" w:hAnsi="Times New Roman" w:cs="Times New Roman"/>
                <w:szCs w:val="22"/>
              </w:rPr>
            </w:pPr>
            <w:r w:rsidRPr="00835726">
              <w:rPr>
                <w:rFonts w:ascii="Times New Roman" w:hAnsi="Times New Roman" w:cs="Times New Roman"/>
                <w:szCs w:val="22"/>
              </w:rPr>
              <w:t>NSF Check Charge</w:t>
            </w:r>
          </w:p>
        </w:tc>
        <w:tc>
          <w:tcPr>
            <w:tcW w:w="4788" w:type="dxa"/>
          </w:tcPr>
          <w:p w14:paraId="1B3A4775" w14:textId="77777777" w:rsidR="003F0CA4" w:rsidRPr="00835726" w:rsidRDefault="003F0CA4" w:rsidP="00835726">
            <w:pPr>
              <w:jc w:val="right"/>
              <w:rPr>
                <w:rFonts w:ascii="Times New Roman" w:hAnsi="Times New Roman" w:cs="Times New Roman"/>
                <w:szCs w:val="22"/>
              </w:rPr>
            </w:pPr>
            <w:r w:rsidRPr="00835726">
              <w:rPr>
                <w:rFonts w:ascii="Times New Roman" w:hAnsi="Times New Roman" w:cs="Times New Roman"/>
                <w:szCs w:val="22"/>
              </w:rPr>
              <w:t>Pursuant to Section 68.065, F.S.</w:t>
            </w:r>
          </w:p>
        </w:tc>
      </w:tr>
      <w:tr w:rsidR="003F0CA4" w:rsidRPr="00835726" w14:paraId="0FC3DA40" w14:textId="77777777" w:rsidTr="00835726">
        <w:trPr>
          <w:jc w:val="right"/>
        </w:trPr>
        <w:tc>
          <w:tcPr>
            <w:tcW w:w="4788" w:type="dxa"/>
          </w:tcPr>
          <w:p w14:paraId="56BFC771" w14:textId="77777777" w:rsidR="003F0CA4" w:rsidRPr="00835726" w:rsidRDefault="003F0CA4" w:rsidP="00835726">
            <w:pPr>
              <w:rPr>
                <w:rFonts w:ascii="Times New Roman" w:hAnsi="Times New Roman" w:cs="Times New Roman"/>
                <w:szCs w:val="22"/>
              </w:rPr>
            </w:pPr>
          </w:p>
        </w:tc>
        <w:tc>
          <w:tcPr>
            <w:tcW w:w="4788" w:type="dxa"/>
          </w:tcPr>
          <w:p w14:paraId="16532BCB" w14:textId="77777777" w:rsidR="003F0CA4" w:rsidRPr="00835726" w:rsidRDefault="003F0CA4" w:rsidP="00835726">
            <w:pPr>
              <w:jc w:val="right"/>
              <w:rPr>
                <w:rFonts w:ascii="Times New Roman" w:hAnsi="Times New Roman" w:cs="Times New Roman"/>
                <w:szCs w:val="22"/>
              </w:rPr>
            </w:pPr>
          </w:p>
        </w:tc>
      </w:tr>
    </w:tbl>
    <w:p w14:paraId="67987202" w14:textId="77777777" w:rsidR="009340C2" w:rsidRPr="00835726" w:rsidRDefault="009340C2" w:rsidP="009340C2">
      <w:pPr>
        <w:pStyle w:val="OrderBody"/>
      </w:pPr>
    </w:p>
    <w:p w14:paraId="5E5AAFBC" w14:textId="77777777" w:rsidR="003F0CA4" w:rsidRPr="00835726" w:rsidRDefault="003F0CA4" w:rsidP="009340C2">
      <w:pPr>
        <w:pStyle w:val="OrderBody"/>
        <w:sectPr w:rsidR="003F0CA4" w:rsidRPr="00835726" w:rsidSect="002671FF">
          <w:headerReference w:type="default" r:id="rId12"/>
          <w:pgSz w:w="12240" w:h="15840" w:code="1"/>
          <w:pgMar w:top="1440" w:right="1440" w:bottom="1440" w:left="1440" w:header="720" w:footer="720" w:gutter="0"/>
          <w:cols w:space="720"/>
          <w:docGrid w:linePitch="360"/>
        </w:sectPr>
      </w:pPr>
    </w:p>
    <w:p w14:paraId="5814A68C" w14:textId="77777777" w:rsidR="003F0CA4" w:rsidRPr="00835726" w:rsidRDefault="003F0CA4" w:rsidP="003F0CA4"/>
    <w:p w14:paraId="2B462E3D" w14:textId="77777777" w:rsidR="003F0CA4" w:rsidRPr="00835726" w:rsidRDefault="003F0CA4" w:rsidP="003F0CA4">
      <w:pPr>
        <w:jc w:val="center"/>
        <w:rPr>
          <w:b/>
        </w:rPr>
      </w:pPr>
      <w:r w:rsidRPr="00835726">
        <w:rPr>
          <w:b/>
        </w:rPr>
        <w:t xml:space="preserve">CSWR – Florida Utility Operating Company, LLC </w:t>
      </w:r>
    </w:p>
    <w:p w14:paraId="3E68AAC9" w14:textId="77777777" w:rsidR="003F0CA4" w:rsidRPr="00835726" w:rsidRDefault="003F0CA4" w:rsidP="003F0CA4">
      <w:pPr>
        <w:jc w:val="center"/>
        <w:rPr>
          <w:b/>
        </w:rPr>
      </w:pPr>
      <w:r w:rsidRPr="00835726">
        <w:rPr>
          <w:b/>
        </w:rPr>
        <w:t>Existing Monthly Wastewater Rates</w:t>
      </w:r>
    </w:p>
    <w:p w14:paraId="506CA594" w14:textId="77777777" w:rsidR="003F0CA4" w:rsidRPr="00835726" w:rsidRDefault="003F0CA4" w:rsidP="003F0CA4">
      <w:pPr>
        <w:jc w:val="center"/>
        <w:rPr>
          <w:b/>
        </w:rPr>
      </w:pPr>
    </w:p>
    <w:p w14:paraId="73190052" w14:textId="77777777" w:rsidR="003F0CA4" w:rsidRPr="00835726" w:rsidRDefault="003F0CA4" w:rsidP="003F0CA4">
      <w:pPr>
        <w:jc w:val="center"/>
        <w:rPr>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F0CA4" w:rsidRPr="00835726" w14:paraId="175B5363" w14:textId="77777777" w:rsidTr="00835726">
        <w:trPr>
          <w:jc w:val="right"/>
        </w:trPr>
        <w:tc>
          <w:tcPr>
            <w:tcW w:w="4788" w:type="dxa"/>
          </w:tcPr>
          <w:p w14:paraId="212E36A9" w14:textId="77777777" w:rsidR="003F0CA4" w:rsidRPr="00835726" w:rsidRDefault="003F0CA4" w:rsidP="00835726">
            <w:pPr>
              <w:rPr>
                <w:b/>
              </w:rPr>
            </w:pPr>
            <w:r w:rsidRPr="00835726">
              <w:rPr>
                <w:b/>
              </w:rPr>
              <w:t>Residential Service</w:t>
            </w:r>
          </w:p>
        </w:tc>
        <w:tc>
          <w:tcPr>
            <w:tcW w:w="4788" w:type="dxa"/>
          </w:tcPr>
          <w:p w14:paraId="04F3C864" w14:textId="77777777" w:rsidR="003F0CA4" w:rsidRPr="00835726" w:rsidRDefault="003F0CA4" w:rsidP="00835726"/>
        </w:tc>
      </w:tr>
      <w:tr w:rsidR="003F0CA4" w:rsidRPr="00835726" w14:paraId="6BC266A8" w14:textId="77777777" w:rsidTr="00835726">
        <w:trPr>
          <w:jc w:val="right"/>
        </w:trPr>
        <w:tc>
          <w:tcPr>
            <w:tcW w:w="4788" w:type="dxa"/>
          </w:tcPr>
          <w:p w14:paraId="259AB324" w14:textId="77777777" w:rsidR="003F0CA4" w:rsidRPr="00835726" w:rsidRDefault="003F0CA4" w:rsidP="00835726">
            <w:r w:rsidRPr="00835726">
              <w:t>All Meter Sizes</w:t>
            </w:r>
          </w:p>
        </w:tc>
        <w:tc>
          <w:tcPr>
            <w:tcW w:w="4788" w:type="dxa"/>
          </w:tcPr>
          <w:p w14:paraId="3AD72C11" w14:textId="77777777" w:rsidR="003F0CA4" w:rsidRPr="00835726" w:rsidRDefault="003F0CA4" w:rsidP="00835726">
            <w:pPr>
              <w:jc w:val="right"/>
            </w:pPr>
            <w:r w:rsidRPr="00835726">
              <w:t>$28.13</w:t>
            </w:r>
          </w:p>
        </w:tc>
      </w:tr>
      <w:tr w:rsidR="003F0CA4" w:rsidRPr="00835726" w14:paraId="1353B241" w14:textId="77777777" w:rsidTr="00835726">
        <w:trPr>
          <w:jc w:val="right"/>
        </w:trPr>
        <w:tc>
          <w:tcPr>
            <w:tcW w:w="4788" w:type="dxa"/>
          </w:tcPr>
          <w:p w14:paraId="1BE93D1C" w14:textId="77777777" w:rsidR="003F0CA4" w:rsidRPr="00835726" w:rsidRDefault="003F0CA4" w:rsidP="00835726"/>
        </w:tc>
        <w:tc>
          <w:tcPr>
            <w:tcW w:w="4788" w:type="dxa"/>
          </w:tcPr>
          <w:p w14:paraId="5DDA1B3C" w14:textId="77777777" w:rsidR="003F0CA4" w:rsidRPr="00835726" w:rsidRDefault="003F0CA4" w:rsidP="00835726">
            <w:pPr>
              <w:jc w:val="right"/>
            </w:pPr>
          </w:p>
        </w:tc>
      </w:tr>
      <w:tr w:rsidR="003F0CA4" w:rsidRPr="00835726" w14:paraId="0C8C6437" w14:textId="77777777" w:rsidTr="00835726">
        <w:trPr>
          <w:jc w:val="right"/>
        </w:trPr>
        <w:tc>
          <w:tcPr>
            <w:tcW w:w="4788" w:type="dxa"/>
          </w:tcPr>
          <w:p w14:paraId="0CEA18D8" w14:textId="77777777" w:rsidR="003F0CA4" w:rsidRPr="00835726" w:rsidRDefault="003F0CA4" w:rsidP="00835726">
            <w:r w:rsidRPr="00835726">
              <w:t>Charge Per 1,000 gallons – Residential</w:t>
            </w:r>
          </w:p>
        </w:tc>
        <w:tc>
          <w:tcPr>
            <w:tcW w:w="4788" w:type="dxa"/>
          </w:tcPr>
          <w:p w14:paraId="0BC7D6E9" w14:textId="77777777" w:rsidR="003F0CA4" w:rsidRPr="00835726" w:rsidRDefault="003F0CA4" w:rsidP="00835726">
            <w:pPr>
              <w:jc w:val="right"/>
            </w:pPr>
          </w:p>
        </w:tc>
      </w:tr>
      <w:tr w:rsidR="003F0CA4" w:rsidRPr="00835726" w14:paraId="02A2161C" w14:textId="77777777" w:rsidTr="00835726">
        <w:trPr>
          <w:jc w:val="right"/>
        </w:trPr>
        <w:tc>
          <w:tcPr>
            <w:tcW w:w="4788" w:type="dxa"/>
          </w:tcPr>
          <w:p w14:paraId="00ED54F8" w14:textId="77777777" w:rsidR="003F0CA4" w:rsidRPr="00835726" w:rsidRDefault="003F0CA4" w:rsidP="00835726">
            <w:r w:rsidRPr="00835726">
              <w:t>6,000 gallon cap</w:t>
            </w:r>
          </w:p>
        </w:tc>
        <w:tc>
          <w:tcPr>
            <w:tcW w:w="4788" w:type="dxa"/>
          </w:tcPr>
          <w:p w14:paraId="2BE17068" w14:textId="77777777" w:rsidR="003F0CA4" w:rsidRPr="00835726" w:rsidRDefault="003F0CA4" w:rsidP="00835726">
            <w:pPr>
              <w:jc w:val="right"/>
            </w:pPr>
            <w:r w:rsidRPr="00835726">
              <w:t>$6.72</w:t>
            </w:r>
          </w:p>
        </w:tc>
      </w:tr>
      <w:tr w:rsidR="003F0CA4" w:rsidRPr="00835726" w14:paraId="0C75DD2D" w14:textId="77777777" w:rsidTr="00835726">
        <w:trPr>
          <w:jc w:val="right"/>
        </w:trPr>
        <w:tc>
          <w:tcPr>
            <w:tcW w:w="4788" w:type="dxa"/>
          </w:tcPr>
          <w:p w14:paraId="1F36E45D" w14:textId="77777777" w:rsidR="003F0CA4" w:rsidRPr="00835726" w:rsidRDefault="003F0CA4" w:rsidP="00835726"/>
        </w:tc>
        <w:tc>
          <w:tcPr>
            <w:tcW w:w="4788" w:type="dxa"/>
          </w:tcPr>
          <w:p w14:paraId="17E377C1" w14:textId="77777777" w:rsidR="003F0CA4" w:rsidRPr="00835726" w:rsidRDefault="003F0CA4" w:rsidP="00835726">
            <w:pPr>
              <w:jc w:val="right"/>
            </w:pPr>
          </w:p>
        </w:tc>
      </w:tr>
      <w:tr w:rsidR="003F0CA4" w:rsidRPr="00835726" w14:paraId="177E478C" w14:textId="77777777" w:rsidTr="00835726">
        <w:trPr>
          <w:jc w:val="right"/>
        </w:trPr>
        <w:tc>
          <w:tcPr>
            <w:tcW w:w="4788" w:type="dxa"/>
          </w:tcPr>
          <w:p w14:paraId="20B2D011" w14:textId="77777777" w:rsidR="003F0CA4" w:rsidRPr="00835726" w:rsidRDefault="003F0CA4" w:rsidP="00835726"/>
        </w:tc>
        <w:tc>
          <w:tcPr>
            <w:tcW w:w="4788" w:type="dxa"/>
          </w:tcPr>
          <w:p w14:paraId="06E4EDAA" w14:textId="77777777" w:rsidR="003F0CA4" w:rsidRPr="00835726" w:rsidRDefault="003F0CA4" w:rsidP="00835726">
            <w:pPr>
              <w:jc w:val="right"/>
            </w:pPr>
          </w:p>
        </w:tc>
      </w:tr>
      <w:tr w:rsidR="003F0CA4" w:rsidRPr="00835726" w14:paraId="1FAEF65C" w14:textId="77777777" w:rsidTr="00835726">
        <w:trPr>
          <w:jc w:val="right"/>
        </w:trPr>
        <w:tc>
          <w:tcPr>
            <w:tcW w:w="4788" w:type="dxa"/>
          </w:tcPr>
          <w:p w14:paraId="628B8B34" w14:textId="77777777" w:rsidR="003F0CA4" w:rsidRPr="00835726" w:rsidRDefault="003F0CA4" w:rsidP="00835726">
            <w:pPr>
              <w:rPr>
                <w:b/>
              </w:rPr>
            </w:pPr>
            <w:r w:rsidRPr="00835726">
              <w:rPr>
                <w:b/>
              </w:rPr>
              <w:t>General Service</w:t>
            </w:r>
          </w:p>
        </w:tc>
        <w:tc>
          <w:tcPr>
            <w:tcW w:w="4788" w:type="dxa"/>
          </w:tcPr>
          <w:p w14:paraId="1E683B12" w14:textId="77777777" w:rsidR="003F0CA4" w:rsidRPr="00835726" w:rsidRDefault="003F0CA4" w:rsidP="00835726">
            <w:pPr>
              <w:jc w:val="right"/>
              <w:rPr>
                <w:u w:val="single"/>
              </w:rPr>
            </w:pPr>
          </w:p>
        </w:tc>
      </w:tr>
      <w:tr w:rsidR="003F0CA4" w:rsidRPr="00835726" w14:paraId="08F5EEEA" w14:textId="77777777" w:rsidTr="00835726">
        <w:trPr>
          <w:jc w:val="right"/>
        </w:trPr>
        <w:tc>
          <w:tcPr>
            <w:tcW w:w="4788" w:type="dxa"/>
          </w:tcPr>
          <w:p w14:paraId="162DF294" w14:textId="77777777" w:rsidR="003F0CA4" w:rsidRPr="00835726" w:rsidRDefault="003F0CA4" w:rsidP="00835726">
            <w:r w:rsidRPr="00835726">
              <w:t>Base Facility Charge by Meter Size</w:t>
            </w:r>
          </w:p>
        </w:tc>
        <w:tc>
          <w:tcPr>
            <w:tcW w:w="4788" w:type="dxa"/>
          </w:tcPr>
          <w:p w14:paraId="7BBFD25B" w14:textId="77777777" w:rsidR="003F0CA4" w:rsidRPr="00835726" w:rsidRDefault="003F0CA4" w:rsidP="00835726">
            <w:pPr>
              <w:jc w:val="right"/>
            </w:pPr>
          </w:p>
        </w:tc>
      </w:tr>
      <w:tr w:rsidR="003F0CA4" w:rsidRPr="00835726" w14:paraId="0D658443" w14:textId="77777777" w:rsidTr="00835726">
        <w:trPr>
          <w:jc w:val="right"/>
        </w:trPr>
        <w:tc>
          <w:tcPr>
            <w:tcW w:w="4788" w:type="dxa"/>
          </w:tcPr>
          <w:p w14:paraId="5DDB323D" w14:textId="77777777" w:rsidR="003F0CA4" w:rsidRPr="00835726" w:rsidRDefault="003F0CA4" w:rsidP="00835726">
            <w:r w:rsidRPr="00835726">
              <w:t>5/8” X 3/4”</w:t>
            </w:r>
          </w:p>
        </w:tc>
        <w:tc>
          <w:tcPr>
            <w:tcW w:w="4788" w:type="dxa"/>
          </w:tcPr>
          <w:p w14:paraId="3D2346F2" w14:textId="77777777" w:rsidR="003F0CA4" w:rsidRPr="00835726" w:rsidRDefault="003F0CA4" w:rsidP="00835726">
            <w:pPr>
              <w:jc w:val="right"/>
            </w:pPr>
            <w:r w:rsidRPr="00835726">
              <w:t>$28.13</w:t>
            </w:r>
          </w:p>
        </w:tc>
      </w:tr>
      <w:tr w:rsidR="003F0CA4" w:rsidRPr="00835726" w14:paraId="609B6A17" w14:textId="77777777" w:rsidTr="00835726">
        <w:trPr>
          <w:jc w:val="right"/>
        </w:trPr>
        <w:tc>
          <w:tcPr>
            <w:tcW w:w="4788" w:type="dxa"/>
          </w:tcPr>
          <w:p w14:paraId="0A8FC9B9" w14:textId="77777777" w:rsidR="003F0CA4" w:rsidRPr="00835726" w:rsidRDefault="003F0CA4" w:rsidP="00835726">
            <w:r w:rsidRPr="00835726">
              <w:t>3/4”</w:t>
            </w:r>
          </w:p>
        </w:tc>
        <w:tc>
          <w:tcPr>
            <w:tcW w:w="4788" w:type="dxa"/>
          </w:tcPr>
          <w:p w14:paraId="493A6758" w14:textId="77777777" w:rsidR="003F0CA4" w:rsidRPr="00835726" w:rsidRDefault="003F0CA4" w:rsidP="00835726">
            <w:pPr>
              <w:jc w:val="right"/>
            </w:pPr>
            <w:r w:rsidRPr="00835726">
              <w:t>$42.19</w:t>
            </w:r>
          </w:p>
        </w:tc>
      </w:tr>
      <w:tr w:rsidR="003F0CA4" w:rsidRPr="00835726" w14:paraId="4F746EA6" w14:textId="77777777" w:rsidTr="00835726">
        <w:trPr>
          <w:jc w:val="right"/>
        </w:trPr>
        <w:tc>
          <w:tcPr>
            <w:tcW w:w="4788" w:type="dxa"/>
          </w:tcPr>
          <w:p w14:paraId="4541ED5D" w14:textId="77777777" w:rsidR="003F0CA4" w:rsidRPr="00835726" w:rsidRDefault="003F0CA4" w:rsidP="00835726">
            <w:r w:rsidRPr="00835726">
              <w:t>1”</w:t>
            </w:r>
          </w:p>
        </w:tc>
        <w:tc>
          <w:tcPr>
            <w:tcW w:w="4788" w:type="dxa"/>
          </w:tcPr>
          <w:p w14:paraId="0D3BF00A" w14:textId="77777777" w:rsidR="003F0CA4" w:rsidRPr="00835726" w:rsidRDefault="003F0CA4" w:rsidP="00835726">
            <w:pPr>
              <w:jc w:val="right"/>
            </w:pPr>
            <w:r w:rsidRPr="00835726">
              <w:t>$70.32</w:t>
            </w:r>
          </w:p>
        </w:tc>
      </w:tr>
      <w:tr w:rsidR="003F0CA4" w:rsidRPr="00835726" w14:paraId="4CDD4A5F" w14:textId="77777777" w:rsidTr="00835726">
        <w:trPr>
          <w:jc w:val="right"/>
        </w:trPr>
        <w:tc>
          <w:tcPr>
            <w:tcW w:w="4788" w:type="dxa"/>
          </w:tcPr>
          <w:p w14:paraId="40C5A6EE" w14:textId="77777777" w:rsidR="003F0CA4" w:rsidRPr="00835726" w:rsidRDefault="003F0CA4" w:rsidP="00835726">
            <w:r w:rsidRPr="00835726">
              <w:t>1 1/2”</w:t>
            </w:r>
          </w:p>
        </w:tc>
        <w:tc>
          <w:tcPr>
            <w:tcW w:w="4788" w:type="dxa"/>
          </w:tcPr>
          <w:p w14:paraId="79A1BD04" w14:textId="77777777" w:rsidR="003F0CA4" w:rsidRPr="00835726" w:rsidRDefault="003F0CA4" w:rsidP="00835726">
            <w:pPr>
              <w:jc w:val="right"/>
            </w:pPr>
            <w:r w:rsidRPr="00835726">
              <w:t>$140.64</w:t>
            </w:r>
          </w:p>
        </w:tc>
      </w:tr>
      <w:tr w:rsidR="003F0CA4" w:rsidRPr="00835726" w14:paraId="334BE18C" w14:textId="77777777" w:rsidTr="00835726">
        <w:trPr>
          <w:jc w:val="right"/>
        </w:trPr>
        <w:tc>
          <w:tcPr>
            <w:tcW w:w="4788" w:type="dxa"/>
          </w:tcPr>
          <w:p w14:paraId="607B0B88" w14:textId="77777777" w:rsidR="003F0CA4" w:rsidRPr="00835726" w:rsidRDefault="003F0CA4" w:rsidP="00835726">
            <w:r w:rsidRPr="00835726">
              <w:t>2”</w:t>
            </w:r>
          </w:p>
        </w:tc>
        <w:tc>
          <w:tcPr>
            <w:tcW w:w="4788" w:type="dxa"/>
          </w:tcPr>
          <w:p w14:paraId="6B764542" w14:textId="77777777" w:rsidR="003F0CA4" w:rsidRPr="00835726" w:rsidRDefault="003F0CA4" w:rsidP="00835726">
            <w:pPr>
              <w:jc w:val="right"/>
            </w:pPr>
            <w:r w:rsidRPr="00835726">
              <w:t>$225.02</w:t>
            </w:r>
          </w:p>
        </w:tc>
      </w:tr>
      <w:tr w:rsidR="003F0CA4" w:rsidRPr="00835726" w14:paraId="794B4A43" w14:textId="77777777" w:rsidTr="00835726">
        <w:trPr>
          <w:jc w:val="right"/>
        </w:trPr>
        <w:tc>
          <w:tcPr>
            <w:tcW w:w="4788" w:type="dxa"/>
          </w:tcPr>
          <w:p w14:paraId="01189958" w14:textId="77777777" w:rsidR="003F0CA4" w:rsidRPr="00835726" w:rsidRDefault="003F0CA4" w:rsidP="00835726">
            <w:r w:rsidRPr="00835726">
              <w:t>3”</w:t>
            </w:r>
          </w:p>
        </w:tc>
        <w:tc>
          <w:tcPr>
            <w:tcW w:w="4788" w:type="dxa"/>
          </w:tcPr>
          <w:p w14:paraId="27BF8482" w14:textId="77777777" w:rsidR="003F0CA4" w:rsidRPr="00835726" w:rsidRDefault="003F0CA4" w:rsidP="00835726">
            <w:pPr>
              <w:jc w:val="right"/>
            </w:pPr>
            <w:r w:rsidRPr="00835726">
              <w:t>$450.04</w:t>
            </w:r>
          </w:p>
        </w:tc>
      </w:tr>
      <w:tr w:rsidR="003F0CA4" w:rsidRPr="00835726" w14:paraId="5EBCE254" w14:textId="77777777" w:rsidTr="00835726">
        <w:trPr>
          <w:jc w:val="right"/>
        </w:trPr>
        <w:tc>
          <w:tcPr>
            <w:tcW w:w="4788" w:type="dxa"/>
          </w:tcPr>
          <w:p w14:paraId="586CEC47" w14:textId="77777777" w:rsidR="003F0CA4" w:rsidRPr="00835726" w:rsidRDefault="003F0CA4" w:rsidP="00835726">
            <w:r w:rsidRPr="00835726">
              <w:t>4”</w:t>
            </w:r>
          </w:p>
        </w:tc>
        <w:tc>
          <w:tcPr>
            <w:tcW w:w="4788" w:type="dxa"/>
          </w:tcPr>
          <w:p w14:paraId="65B152A8" w14:textId="77777777" w:rsidR="003F0CA4" w:rsidRPr="00835726" w:rsidRDefault="003F0CA4" w:rsidP="00835726">
            <w:pPr>
              <w:jc w:val="right"/>
            </w:pPr>
            <w:r w:rsidRPr="00835726">
              <w:t>$703.19</w:t>
            </w:r>
          </w:p>
        </w:tc>
      </w:tr>
      <w:tr w:rsidR="003F0CA4" w:rsidRPr="00835726" w14:paraId="4F4D8733" w14:textId="77777777" w:rsidTr="00835726">
        <w:trPr>
          <w:jc w:val="right"/>
        </w:trPr>
        <w:tc>
          <w:tcPr>
            <w:tcW w:w="4788" w:type="dxa"/>
          </w:tcPr>
          <w:p w14:paraId="0F438E8E" w14:textId="77777777" w:rsidR="003F0CA4" w:rsidRPr="00835726" w:rsidRDefault="003F0CA4" w:rsidP="00835726">
            <w:r w:rsidRPr="00835726">
              <w:t>6”</w:t>
            </w:r>
          </w:p>
        </w:tc>
        <w:tc>
          <w:tcPr>
            <w:tcW w:w="4788" w:type="dxa"/>
          </w:tcPr>
          <w:p w14:paraId="2DC08F7D" w14:textId="77777777" w:rsidR="003F0CA4" w:rsidRPr="00835726" w:rsidRDefault="003F0CA4" w:rsidP="00835726">
            <w:pPr>
              <w:jc w:val="right"/>
            </w:pPr>
            <w:r w:rsidRPr="00835726">
              <w:t>$1,406.38</w:t>
            </w:r>
          </w:p>
        </w:tc>
      </w:tr>
      <w:tr w:rsidR="003F0CA4" w:rsidRPr="00835726" w14:paraId="13B68217" w14:textId="77777777" w:rsidTr="00835726">
        <w:trPr>
          <w:jc w:val="right"/>
        </w:trPr>
        <w:tc>
          <w:tcPr>
            <w:tcW w:w="4788" w:type="dxa"/>
          </w:tcPr>
          <w:p w14:paraId="6C4892BB" w14:textId="77777777" w:rsidR="003F0CA4" w:rsidRPr="00835726" w:rsidRDefault="003F0CA4" w:rsidP="00835726"/>
        </w:tc>
        <w:tc>
          <w:tcPr>
            <w:tcW w:w="4788" w:type="dxa"/>
          </w:tcPr>
          <w:p w14:paraId="3731FCA8" w14:textId="77777777" w:rsidR="003F0CA4" w:rsidRPr="00835726" w:rsidRDefault="003F0CA4" w:rsidP="00835726">
            <w:pPr>
              <w:jc w:val="right"/>
            </w:pPr>
          </w:p>
        </w:tc>
      </w:tr>
      <w:tr w:rsidR="003F0CA4" w:rsidRPr="00835726" w14:paraId="7A832488" w14:textId="77777777" w:rsidTr="00835726">
        <w:trPr>
          <w:jc w:val="right"/>
        </w:trPr>
        <w:tc>
          <w:tcPr>
            <w:tcW w:w="4788" w:type="dxa"/>
          </w:tcPr>
          <w:p w14:paraId="5BA963A7" w14:textId="77777777" w:rsidR="003F0CA4" w:rsidRPr="00835726" w:rsidRDefault="003F0CA4" w:rsidP="00835726">
            <w:r w:rsidRPr="00835726">
              <w:t>Charge Per 1,000 gallons</w:t>
            </w:r>
          </w:p>
        </w:tc>
        <w:tc>
          <w:tcPr>
            <w:tcW w:w="4788" w:type="dxa"/>
          </w:tcPr>
          <w:p w14:paraId="0C60D975" w14:textId="77777777" w:rsidR="003F0CA4" w:rsidRPr="00835726" w:rsidRDefault="003F0CA4" w:rsidP="00835726">
            <w:pPr>
              <w:jc w:val="right"/>
            </w:pPr>
            <w:r w:rsidRPr="00835726">
              <w:t>$8.01</w:t>
            </w:r>
          </w:p>
        </w:tc>
      </w:tr>
    </w:tbl>
    <w:p w14:paraId="141D7D1B" w14:textId="77777777" w:rsidR="003F0CA4" w:rsidRPr="00835726" w:rsidRDefault="003F0CA4" w:rsidP="003F0CA4"/>
    <w:p w14:paraId="4A55267C" w14:textId="77777777" w:rsidR="003F0CA4" w:rsidRPr="00835726" w:rsidRDefault="003F0CA4" w:rsidP="003F0CA4">
      <w:pPr>
        <w:jc w:val="center"/>
        <w:rPr>
          <w:b/>
        </w:rPr>
      </w:pPr>
      <w:r w:rsidRPr="00835726">
        <w:rPr>
          <w:b/>
        </w:rPr>
        <w:t>Initial Customer Deposits</w:t>
      </w:r>
    </w:p>
    <w:p w14:paraId="3FB24D4C" w14:textId="77777777" w:rsidR="003F0CA4" w:rsidRPr="00835726" w:rsidRDefault="003F0CA4" w:rsidP="003F0CA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970"/>
        <w:gridCol w:w="270"/>
        <w:gridCol w:w="3708"/>
      </w:tblGrid>
      <w:tr w:rsidR="003F0CA4" w:rsidRPr="00835726" w14:paraId="58CF96D5" w14:textId="77777777" w:rsidTr="00835726">
        <w:tc>
          <w:tcPr>
            <w:tcW w:w="2628" w:type="dxa"/>
          </w:tcPr>
          <w:p w14:paraId="364C25D1" w14:textId="77777777" w:rsidR="003F0CA4" w:rsidRPr="00835726" w:rsidRDefault="003F0CA4" w:rsidP="00835726">
            <w:pPr>
              <w:jc w:val="both"/>
            </w:pPr>
          </w:p>
        </w:tc>
        <w:tc>
          <w:tcPr>
            <w:tcW w:w="3240" w:type="dxa"/>
            <w:gridSpan w:val="2"/>
          </w:tcPr>
          <w:p w14:paraId="22538829" w14:textId="77777777" w:rsidR="003F0CA4" w:rsidRPr="00835726" w:rsidRDefault="003F0CA4" w:rsidP="00835726">
            <w:pPr>
              <w:jc w:val="center"/>
            </w:pPr>
            <w:r w:rsidRPr="00835726">
              <w:t>Residential Service</w:t>
            </w:r>
          </w:p>
        </w:tc>
        <w:tc>
          <w:tcPr>
            <w:tcW w:w="3708" w:type="dxa"/>
          </w:tcPr>
          <w:p w14:paraId="799B6070" w14:textId="77777777" w:rsidR="003F0CA4" w:rsidRPr="00835726" w:rsidRDefault="003F0CA4" w:rsidP="00835726">
            <w:pPr>
              <w:jc w:val="center"/>
            </w:pPr>
            <w:r w:rsidRPr="00835726">
              <w:t>General Service</w:t>
            </w:r>
          </w:p>
        </w:tc>
      </w:tr>
      <w:tr w:rsidR="003F0CA4" w:rsidRPr="00835726" w14:paraId="667ECD50" w14:textId="77777777" w:rsidTr="00835726">
        <w:tc>
          <w:tcPr>
            <w:tcW w:w="2628" w:type="dxa"/>
          </w:tcPr>
          <w:p w14:paraId="2EDA43D2" w14:textId="77777777" w:rsidR="003F0CA4" w:rsidRPr="00835726" w:rsidRDefault="003F0CA4" w:rsidP="00835726">
            <w:pPr>
              <w:jc w:val="both"/>
            </w:pPr>
            <w:r w:rsidRPr="00835726">
              <w:t>5/8” X 3/4”</w:t>
            </w:r>
          </w:p>
        </w:tc>
        <w:tc>
          <w:tcPr>
            <w:tcW w:w="2970" w:type="dxa"/>
          </w:tcPr>
          <w:p w14:paraId="06688BFC" w14:textId="77777777" w:rsidR="003F0CA4" w:rsidRPr="00835726" w:rsidRDefault="003F0CA4" w:rsidP="00835726">
            <w:pPr>
              <w:jc w:val="center"/>
            </w:pPr>
            <w:r w:rsidRPr="00835726">
              <w:t xml:space="preserve">     $91.00</w:t>
            </w:r>
          </w:p>
        </w:tc>
        <w:tc>
          <w:tcPr>
            <w:tcW w:w="3978" w:type="dxa"/>
            <w:gridSpan w:val="2"/>
          </w:tcPr>
          <w:p w14:paraId="73CEFAF7" w14:textId="77777777" w:rsidR="003F0CA4" w:rsidRPr="00835726" w:rsidRDefault="003F0CA4" w:rsidP="00835726">
            <w:pPr>
              <w:jc w:val="center"/>
            </w:pPr>
            <w:r w:rsidRPr="00835726">
              <w:t xml:space="preserve">       2x average estimated bill</w:t>
            </w:r>
          </w:p>
        </w:tc>
      </w:tr>
      <w:tr w:rsidR="003F0CA4" w:rsidRPr="00835726" w14:paraId="79136062" w14:textId="77777777" w:rsidTr="00835726">
        <w:tc>
          <w:tcPr>
            <w:tcW w:w="2628" w:type="dxa"/>
          </w:tcPr>
          <w:p w14:paraId="2997725F" w14:textId="77777777" w:rsidR="003F0CA4" w:rsidRPr="00835726" w:rsidRDefault="003F0CA4" w:rsidP="00835726">
            <w:pPr>
              <w:jc w:val="both"/>
            </w:pPr>
            <w:r w:rsidRPr="00835726">
              <w:t>Over 5/8” X 3/4”</w:t>
            </w:r>
          </w:p>
        </w:tc>
        <w:tc>
          <w:tcPr>
            <w:tcW w:w="2970" w:type="dxa"/>
          </w:tcPr>
          <w:p w14:paraId="320B671A" w14:textId="77777777" w:rsidR="003F0CA4" w:rsidRPr="00835726" w:rsidRDefault="003F0CA4" w:rsidP="00835726">
            <w:pPr>
              <w:jc w:val="center"/>
            </w:pPr>
            <w:r w:rsidRPr="00835726">
              <w:t xml:space="preserve">     2x average estimated bill</w:t>
            </w:r>
          </w:p>
        </w:tc>
        <w:tc>
          <w:tcPr>
            <w:tcW w:w="3978" w:type="dxa"/>
            <w:gridSpan w:val="2"/>
          </w:tcPr>
          <w:p w14:paraId="7A7F19F2" w14:textId="77777777" w:rsidR="003F0CA4" w:rsidRPr="00835726" w:rsidRDefault="003F0CA4" w:rsidP="00835726">
            <w:pPr>
              <w:jc w:val="center"/>
            </w:pPr>
            <w:r w:rsidRPr="00835726">
              <w:t xml:space="preserve">       2x average estimated bill</w:t>
            </w:r>
          </w:p>
        </w:tc>
      </w:tr>
    </w:tbl>
    <w:p w14:paraId="77657906" w14:textId="77777777" w:rsidR="003F0CA4" w:rsidRPr="00835726" w:rsidRDefault="003F0CA4" w:rsidP="003F0CA4"/>
    <w:p w14:paraId="0AE0CAE7" w14:textId="77777777" w:rsidR="003F0CA4" w:rsidRPr="00835726" w:rsidRDefault="003F0CA4" w:rsidP="003F0CA4">
      <w:pPr>
        <w:jc w:val="center"/>
        <w:rPr>
          <w:b/>
        </w:rPr>
      </w:pPr>
      <w:r w:rsidRPr="00835726">
        <w:rPr>
          <w:b/>
        </w:rPr>
        <w:t>Miscellaneous Service Charges</w:t>
      </w:r>
    </w:p>
    <w:p w14:paraId="6CD4ACCC" w14:textId="77777777" w:rsidR="003F0CA4" w:rsidRPr="00835726" w:rsidRDefault="003F0CA4" w:rsidP="003F0CA4">
      <w:pPr>
        <w:jc w:val="both"/>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F0CA4" w:rsidRPr="00835726" w14:paraId="1884D279" w14:textId="77777777" w:rsidTr="00835726">
        <w:trPr>
          <w:jc w:val="right"/>
        </w:trPr>
        <w:tc>
          <w:tcPr>
            <w:tcW w:w="4788" w:type="dxa"/>
          </w:tcPr>
          <w:p w14:paraId="35F606BF" w14:textId="77777777" w:rsidR="003F0CA4" w:rsidRPr="00835726" w:rsidRDefault="003F0CA4" w:rsidP="00835726">
            <w:r w:rsidRPr="00835726">
              <w:t>Violation Reconnection</w:t>
            </w:r>
          </w:p>
        </w:tc>
        <w:tc>
          <w:tcPr>
            <w:tcW w:w="4788" w:type="dxa"/>
          </w:tcPr>
          <w:p w14:paraId="3A6D91F2" w14:textId="77777777" w:rsidR="003F0CA4" w:rsidRPr="00835726" w:rsidRDefault="003F0CA4" w:rsidP="00835726">
            <w:pPr>
              <w:jc w:val="right"/>
            </w:pPr>
            <w:r w:rsidRPr="00835726">
              <w:t>Actual Cost</w:t>
            </w:r>
          </w:p>
        </w:tc>
      </w:tr>
      <w:tr w:rsidR="003F0CA4" w:rsidRPr="00835726" w14:paraId="0BF33E42" w14:textId="77777777" w:rsidTr="00835726">
        <w:trPr>
          <w:jc w:val="right"/>
        </w:trPr>
        <w:tc>
          <w:tcPr>
            <w:tcW w:w="4788" w:type="dxa"/>
          </w:tcPr>
          <w:p w14:paraId="3A8B3277" w14:textId="77777777" w:rsidR="003F0CA4" w:rsidRPr="00835726" w:rsidRDefault="003F0CA4" w:rsidP="00835726">
            <w:r w:rsidRPr="00835726">
              <w:t xml:space="preserve">Late Payment Charge </w:t>
            </w:r>
          </w:p>
        </w:tc>
        <w:tc>
          <w:tcPr>
            <w:tcW w:w="4788" w:type="dxa"/>
          </w:tcPr>
          <w:p w14:paraId="091BD627" w14:textId="77777777" w:rsidR="003F0CA4" w:rsidRPr="00835726" w:rsidRDefault="003F0CA4" w:rsidP="00835726">
            <w:pPr>
              <w:jc w:val="right"/>
            </w:pPr>
            <w:r w:rsidRPr="00835726">
              <w:t>$7.00</w:t>
            </w:r>
          </w:p>
        </w:tc>
      </w:tr>
      <w:tr w:rsidR="003F0CA4" w:rsidRPr="00835726" w14:paraId="1D25F501" w14:textId="77777777" w:rsidTr="00835726">
        <w:trPr>
          <w:jc w:val="right"/>
        </w:trPr>
        <w:tc>
          <w:tcPr>
            <w:tcW w:w="4788" w:type="dxa"/>
          </w:tcPr>
          <w:p w14:paraId="0DA82446" w14:textId="77777777" w:rsidR="003F0CA4" w:rsidRPr="00835726" w:rsidRDefault="003F0CA4" w:rsidP="00835726">
            <w:r w:rsidRPr="00835726">
              <w:t>NSF Check Charge</w:t>
            </w:r>
          </w:p>
        </w:tc>
        <w:tc>
          <w:tcPr>
            <w:tcW w:w="4788" w:type="dxa"/>
          </w:tcPr>
          <w:p w14:paraId="0684510C" w14:textId="77777777" w:rsidR="003F0CA4" w:rsidRPr="00835726" w:rsidRDefault="003F0CA4" w:rsidP="00835726">
            <w:pPr>
              <w:jc w:val="right"/>
            </w:pPr>
            <w:r w:rsidRPr="00835726">
              <w:t>Pursuant to Section 68.065, F.S.</w:t>
            </w:r>
          </w:p>
        </w:tc>
      </w:tr>
    </w:tbl>
    <w:p w14:paraId="5434F151" w14:textId="77777777" w:rsidR="003F0CA4" w:rsidRPr="00835726" w:rsidRDefault="003F0CA4" w:rsidP="009340C2">
      <w:pPr>
        <w:pStyle w:val="OrderBody"/>
      </w:pPr>
    </w:p>
    <w:p w14:paraId="0E1A94FC" w14:textId="77777777" w:rsidR="003F0CA4" w:rsidRPr="00835726" w:rsidRDefault="003F0CA4" w:rsidP="009340C2">
      <w:pPr>
        <w:pStyle w:val="OrderBody"/>
      </w:pPr>
    </w:p>
    <w:sectPr w:rsidR="003F0CA4" w:rsidRPr="00835726" w:rsidSect="002671F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8947E" w14:textId="77777777" w:rsidR="00701A2C" w:rsidRDefault="00701A2C">
      <w:r>
        <w:separator/>
      </w:r>
    </w:p>
  </w:endnote>
  <w:endnote w:type="continuationSeparator" w:id="0">
    <w:p w14:paraId="4D555439" w14:textId="77777777" w:rsidR="00701A2C" w:rsidRDefault="0070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E03F5" w14:textId="77777777" w:rsidR="00701A2C" w:rsidRDefault="00701A2C">
      <w:r>
        <w:separator/>
      </w:r>
    </w:p>
  </w:footnote>
  <w:footnote w:type="continuationSeparator" w:id="0">
    <w:p w14:paraId="19CF6D70" w14:textId="77777777" w:rsidR="00701A2C" w:rsidRDefault="00701A2C">
      <w:r>
        <w:continuationSeparator/>
      </w:r>
    </w:p>
  </w:footnote>
  <w:footnote w:id="1">
    <w:p w14:paraId="4210BF3B" w14:textId="77777777" w:rsidR="00701A2C" w:rsidRPr="00BA7D99" w:rsidRDefault="00701A2C" w:rsidP="00070D98">
      <w:pPr>
        <w:pStyle w:val="FootnoteText"/>
        <w:rPr>
          <w:i/>
        </w:rPr>
      </w:pPr>
      <w:r w:rsidRPr="00102375">
        <w:rPr>
          <w:rStyle w:val="FootnoteReference"/>
        </w:rPr>
        <w:footnoteRef/>
      </w:r>
      <w:r>
        <w:t xml:space="preserve"> Order No. PSC-98-0918-FOF-WS, issued July 7, 1998, in Docket No. 19970158-WS</w:t>
      </w:r>
      <w:r w:rsidRPr="00102375">
        <w:t>,</w:t>
      </w:r>
      <w:r w:rsidRPr="00BA7D99">
        <w:rPr>
          <w:i/>
        </w:rPr>
        <w:t xml:space="preserve"> In re:</w:t>
      </w:r>
      <w:r w:rsidRPr="003D4C01">
        <w:rPr>
          <w:i/>
        </w:rPr>
        <w:t xml:space="preserve"> </w:t>
      </w:r>
      <w:r w:rsidRPr="003D4C01">
        <w:rPr>
          <w:i/>
          <w:color w:val="333333"/>
        </w:rPr>
        <w:t xml:space="preserve">Application for grandfather certificate to operate a water and wastewater utility in Polk </w:t>
      </w:r>
      <w:r>
        <w:rPr>
          <w:i/>
          <w:color w:val="333333"/>
        </w:rPr>
        <w:t>C</w:t>
      </w:r>
      <w:r w:rsidRPr="003D4C01">
        <w:rPr>
          <w:i/>
          <w:color w:val="333333"/>
        </w:rPr>
        <w:t>ounty, by Orchid Springs Development Corp</w:t>
      </w:r>
      <w:r>
        <w:rPr>
          <w:i/>
          <w:color w:val="333333"/>
        </w:rPr>
        <w:t>oration</w:t>
      </w:r>
      <w:r w:rsidRPr="00BA7D99">
        <w:rPr>
          <w:i/>
        </w:rPr>
        <w:t>.</w:t>
      </w:r>
    </w:p>
  </w:footnote>
  <w:footnote w:id="2">
    <w:p w14:paraId="17850AE9" w14:textId="77777777" w:rsidR="00701A2C" w:rsidRDefault="00701A2C" w:rsidP="00070D98">
      <w:pPr>
        <w:pStyle w:val="FootnoteText"/>
      </w:pPr>
      <w:r w:rsidRPr="00102375">
        <w:rPr>
          <w:rStyle w:val="FootnoteReference"/>
        </w:rPr>
        <w:footnoteRef/>
      </w:r>
      <w:r>
        <w:t xml:space="preserve"> </w:t>
      </w:r>
      <w:r w:rsidRPr="00102375">
        <w:t>Order No</w:t>
      </w:r>
      <w:r>
        <w:t>s</w:t>
      </w:r>
      <w:r w:rsidRPr="00102375">
        <w:t>.</w:t>
      </w:r>
      <w:r>
        <w:t xml:space="preserve"> PSC-2018-0591-PAA-WS, issued December 19, 2018, and</w:t>
      </w:r>
      <w:r w:rsidRPr="00102375">
        <w:t xml:space="preserve"> PSC-</w:t>
      </w:r>
      <w:r>
        <w:t>2018-0591A-PAA-WS, issued January 16, 2019, in Docket No. 20180063-WS</w:t>
      </w:r>
      <w:r w:rsidRPr="00102375">
        <w:t>,</w:t>
      </w:r>
      <w:r w:rsidRPr="00BA7D99">
        <w:rPr>
          <w:i/>
        </w:rPr>
        <w:t xml:space="preserve"> </w:t>
      </w:r>
      <w:r w:rsidRPr="00974C88">
        <w:rPr>
          <w:i/>
        </w:rPr>
        <w:t>In re: Application for limited proceeding rate increase in Polk County by Orchid Springs Development Corporation.</w:t>
      </w:r>
    </w:p>
  </w:footnote>
  <w:footnote w:id="3">
    <w:p w14:paraId="66004344" w14:textId="77777777" w:rsidR="00701A2C" w:rsidRDefault="00701A2C" w:rsidP="00070D98">
      <w:pPr>
        <w:pStyle w:val="FootnoteText"/>
      </w:pPr>
      <w:r>
        <w:rPr>
          <w:rStyle w:val="FootnoteReference"/>
        </w:rPr>
        <w:footnoteRef/>
      </w:r>
      <w:r>
        <w:t xml:space="preserve"> Orchid Springs’ 2024 Annual Report.</w:t>
      </w:r>
      <w:r w:rsidDel="00C27F5C">
        <w:t xml:space="preserve"> </w:t>
      </w:r>
    </w:p>
  </w:footnote>
  <w:footnote w:id="4">
    <w:p w14:paraId="33217181" w14:textId="77777777" w:rsidR="00701A2C" w:rsidRDefault="00701A2C" w:rsidP="00070D98">
      <w:pPr>
        <w:pStyle w:val="FootnoteText"/>
      </w:pPr>
      <w:r>
        <w:rPr>
          <w:rStyle w:val="FootnoteReference"/>
        </w:rPr>
        <w:footnoteRef/>
      </w:r>
      <w:r>
        <w:t xml:space="preserve"> Orchid Springs’ January 27, 2022, Sanitary Survey.</w:t>
      </w:r>
    </w:p>
  </w:footnote>
  <w:footnote w:id="5">
    <w:p w14:paraId="250C27A0" w14:textId="77777777" w:rsidR="00701A2C" w:rsidRPr="00C76BA5" w:rsidRDefault="00701A2C" w:rsidP="00070D98">
      <w:pPr>
        <w:pStyle w:val="FootnoteText"/>
        <w:rPr>
          <w:i/>
        </w:rPr>
      </w:pPr>
      <w:r>
        <w:rPr>
          <w:rStyle w:val="FootnoteReference"/>
        </w:rPr>
        <w:footnoteRef/>
      </w:r>
      <w:r>
        <w:t xml:space="preserve"> Orchid Springs’ 2024 Annual Report.</w:t>
      </w:r>
    </w:p>
  </w:footnote>
  <w:footnote w:id="6">
    <w:p w14:paraId="5E58DCB8" w14:textId="77777777" w:rsidR="00701A2C" w:rsidRPr="00D2085A" w:rsidRDefault="00701A2C" w:rsidP="00070D98">
      <w:pPr>
        <w:pStyle w:val="FootnoteText"/>
        <w:keepLines/>
        <w:rPr>
          <w:i/>
        </w:rPr>
      </w:pPr>
      <w:r>
        <w:rPr>
          <w:rStyle w:val="FootnoteReference"/>
        </w:rPr>
        <w:footnoteRef/>
      </w:r>
      <w:r>
        <w:t xml:space="preserve"> </w:t>
      </w:r>
      <w:r w:rsidRPr="006C397E">
        <w:t xml:space="preserve">See </w:t>
      </w:r>
      <w:r>
        <w:t>Order No. P</w:t>
      </w:r>
      <w:r w:rsidRPr="00360720">
        <w:t>SC-2022-0115-PAA-W</w:t>
      </w:r>
      <w:r>
        <w:t xml:space="preserve">S, issued March 15, 2022, in Docket No. 20210093-WS, </w:t>
      </w:r>
      <w:r w:rsidRPr="006C397E">
        <w:rPr>
          <w:i/>
        </w:rPr>
        <w:t>In re: Application for transfer of water and wastewater systems of Aquarina Utilities, Inc</w:t>
      </w:r>
      <w:r w:rsidRPr="00CE1F95">
        <w:rPr>
          <w:i/>
        </w:rPr>
        <w:t>.</w:t>
      </w:r>
      <w:r w:rsidRPr="00C76BA5">
        <w:rPr>
          <w:i/>
        </w:rPr>
        <w:t>, water Certificate No. 517-W, and wastewater Certificate No. 450-S to CSWR-Florida Utility Operating Company, LLC, in Brevard County</w:t>
      </w:r>
      <w:r>
        <w:rPr>
          <w:i/>
        </w:rPr>
        <w:t>.</w:t>
      </w:r>
      <w:r>
        <w:t>; Order No. P</w:t>
      </w:r>
      <w:r w:rsidRPr="00360720">
        <w:t>SC-2022-0120-PAA-W</w:t>
      </w:r>
      <w:r>
        <w:t xml:space="preserve">U, issued March 18, 2022, in Docket No. 20210095-WU, </w:t>
      </w:r>
      <w:r w:rsidRPr="006C397E">
        <w:rPr>
          <w:i/>
        </w:rPr>
        <w:t>In re: Application for transfer of water facilities of Sunshine Utilities of Central Florida, Inc. and water Certificate No. 363-W to CSWR-Florida Utility Operating Company, LLC, in Marion County</w:t>
      </w:r>
      <w:r>
        <w:rPr>
          <w:i/>
        </w:rPr>
        <w:t>.</w:t>
      </w:r>
      <w:r>
        <w:t>; Order No. P</w:t>
      </w:r>
      <w:r w:rsidRPr="00360720">
        <w:t>SC-2022-0116-PAA-S</w:t>
      </w:r>
      <w:r>
        <w:t xml:space="preserve">U, issued March 17, 2022, in Docket No. 20210133-SU, </w:t>
      </w:r>
      <w:r w:rsidRPr="006C397E">
        <w:rPr>
          <w:i/>
        </w:rPr>
        <w:t>In re: Application for transfer of facilities of North Peninsula Utilities Corporation and wastewater Certificate No. 249-S to CSWR-Florida Utility Operating Company, LLC, in Volusia County</w:t>
      </w:r>
      <w:r>
        <w:rPr>
          <w:i/>
        </w:rPr>
        <w:t>.</w:t>
      </w:r>
      <w:r>
        <w:t>; Order No. P</w:t>
      </w:r>
      <w:r w:rsidRPr="00360720">
        <w:t>SC-2022-0364-PAA-W</w:t>
      </w:r>
      <w:r>
        <w:t xml:space="preserve">U, issued October 25, 2022, in Docket No. 20220019-WU, </w:t>
      </w:r>
      <w:r w:rsidRPr="006C397E">
        <w:rPr>
          <w:i/>
        </w:rPr>
        <w:t>In re: Application for transfer of water facilities of Neighborhood Utilities, Inc. and water Certificate No. 430-W to CSWR-Florida Utility Operating Company, LLC, in Duval County.</w:t>
      </w:r>
      <w:r>
        <w:rPr>
          <w:i/>
        </w:rPr>
        <w:t>;</w:t>
      </w:r>
      <w:r>
        <w:t xml:space="preserve"> Order No. PSC-2023-0216-PAA-SU, issued July 27, 2023, in Docket No. 20220149-SU, </w:t>
      </w:r>
      <w:r>
        <w:rPr>
          <w:i/>
        </w:rPr>
        <w:t>In re:</w:t>
      </w:r>
      <w:r w:rsidRPr="00CE1F95">
        <w:t xml:space="preserve"> </w:t>
      </w:r>
      <w:r w:rsidRPr="00C76BA5">
        <w:rPr>
          <w:i/>
        </w:rPr>
        <w:t>Application for transfer of wastewater Certificate No. 365-S of Sebring Ridge Utilities, Inc. to CSWR-Florida Utility Operating Company, LLC, in Highlands County.</w:t>
      </w:r>
      <w:r>
        <w:rPr>
          <w:i/>
          <w:color w:val="333333"/>
        </w:rPr>
        <w:t xml:space="preserve">; </w:t>
      </w:r>
      <w:r>
        <w:rPr>
          <w:color w:val="333333"/>
        </w:rPr>
        <w:t xml:space="preserve">Order PSC-2023-0266-PAA-WS, issued August 22, 2023, in Docket No. 20220062-WS, </w:t>
      </w:r>
      <w:r>
        <w:rPr>
          <w:i/>
          <w:color w:val="333333"/>
        </w:rPr>
        <w:t xml:space="preserve">In re: Application </w:t>
      </w:r>
      <w:r w:rsidRPr="00C76BA5">
        <w:rPr>
          <w:i/>
          <w:szCs w:val="24"/>
        </w:rPr>
        <w:t>for transfer of water and wastewater facilities of C.F.A.T. H2O, Inc., water Certificate No. 552-W, and wastewater Certificate No. 481-S to CSWR-Florida Utility Operating Company, LLC, in Marion County.</w:t>
      </w:r>
      <w:r>
        <w:rPr>
          <w:i/>
          <w:color w:val="333333"/>
        </w:rPr>
        <w:t>;</w:t>
      </w:r>
      <w:r>
        <w:rPr>
          <w:color w:val="333333"/>
        </w:rPr>
        <w:t xml:space="preserve"> Order No. PSC-2023-0245-PAA-WS, issued August 17, 2023, in Docket No. 20220063-WS, </w:t>
      </w:r>
      <w:r>
        <w:rPr>
          <w:i/>
          <w:color w:val="333333"/>
        </w:rPr>
        <w:t>In re:</w:t>
      </w:r>
      <w:r w:rsidRPr="00711812">
        <w:rPr>
          <w:color w:val="1E1E1E"/>
          <w:sz w:val="23"/>
          <w:szCs w:val="23"/>
        </w:rPr>
        <w:t xml:space="preserve"> </w:t>
      </w:r>
      <w:r w:rsidRPr="00711812">
        <w:rPr>
          <w:i/>
          <w:color w:val="333333"/>
        </w:rPr>
        <w:t>Application for transfer of water and wastewater facilities of Tradewinds Utilities, Inc., water Certificate No. 405-W, and wastewater Certificate No. 342-S to CSWR-Florida Utility Operating Company, LLC, in Marion County</w:t>
      </w:r>
      <w:r>
        <w:rPr>
          <w:i/>
          <w:color w:val="333333"/>
        </w:rPr>
        <w:t>.</w:t>
      </w:r>
      <w:r>
        <w:rPr>
          <w:color w:val="333333"/>
        </w:rPr>
        <w:t xml:space="preserve">; Order No. PSC 2023-0359-PAA-SU, issued November 28, 2023, in Docket No. 20230033, </w:t>
      </w:r>
      <w:r>
        <w:rPr>
          <w:i/>
          <w:color w:val="333333"/>
        </w:rPr>
        <w:t>In re:</w:t>
      </w:r>
      <w:r w:rsidRPr="0090725F">
        <w:rPr>
          <w:sz w:val="24"/>
          <w:szCs w:val="22"/>
        </w:rPr>
        <w:t xml:space="preserve"> </w:t>
      </w:r>
      <w:r w:rsidRPr="0090725F">
        <w:rPr>
          <w:i/>
          <w:color w:val="333333"/>
        </w:rPr>
        <w:t>Application for transfer of wastewater Certificate No. 562-S of TKCB, Inc. to CSWR-Florida Utility Operating Company, LLC, in Brevard County</w:t>
      </w:r>
      <w:r>
        <w:rPr>
          <w:i/>
          <w:color w:val="333333"/>
        </w:rPr>
        <w:t xml:space="preserve">.; </w:t>
      </w:r>
      <w:r>
        <w:rPr>
          <w:color w:val="333333"/>
        </w:rPr>
        <w:t xml:space="preserve">Order Nos. PSC-2023-0305-PAA-WS, issued October 13, 2023, and PSC-2023-0305A-PAA-WS, issued February 16, 2024, in Docket No. 20220064-WS, </w:t>
      </w:r>
      <w:r>
        <w:rPr>
          <w:i/>
          <w:color w:val="333333"/>
        </w:rPr>
        <w:t>In re</w:t>
      </w:r>
      <w:r w:rsidRPr="0090725F">
        <w:rPr>
          <w:i/>
          <w:color w:val="333333"/>
        </w:rPr>
        <w:t>: Application for transfer of water and wastewater facilities of Tymber Creek Utilities, Inc., water Certificate No. 303-W, and wastewater Certificate No. 252-S to CSWR-Florida Utility Operating Company, LLC, in Volusia County</w:t>
      </w:r>
      <w:r>
        <w:rPr>
          <w:i/>
          <w:color w:val="333333"/>
        </w:rPr>
        <w:t xml:space="preserve">.; </w:t>
      </w:r>
      <w:r>
        <w:rPr>
          <w:color w:val="333333"/>
        </w:rPr>
        <w:t xml:space="preserve">Order No. PSC-2023-0257-PAA-SU, issued August 21, 2023, in Docket No. 20220061-SU, </w:t>
      </w:r>
      <w:r>
        <w:rPr>
          <w:i/>
          <w:color w:val="333333"/>
        </w:rPr>
        <w:t>In re</w:t>
      </w:r>
      <w:r w:rsidRPr="0090725F">
        <w:rPr>
          <w:i/>
          <w:color w:val="333333"/>
        </w:rPr>
        <w:t>: Application for transfer of wastewater Certificate No. 318-S from BFF Corp to CSWR-Florida utility Operating Company, LLC, in Marion County</w:t>
      </w:r>
      <w:r>
        <w:rPr>
          <w:i/>
          <w:color w:val="333333"/>
        </w:rPr>
        <w:t xml:space="preserve">.; </w:t>
      </w:r>
      <w:r>
        <w:rPr>
          <w:color w:val="333333"/>
        </w:rPr>
        <w:t xml:space="preserve">Order No. PSC-2025-0280-PAA-WS, issued July 21, 2025, in Docket No. 20240130-WS, </w:t>
      </w:r>
      <w:r>
        <w:rPr>
          <w:i/>
          <w:color w:val="333333"/>
        </w:rPr>
        <w:t>In re</w:t>
      </w:r>
      <w:r w:rsidRPr="00BE103F">
        <w:rPr>
          <w:i/>
          <w:color w:val="333333"/>
        </w:rPr>
        <w:t>: Application for grandfather certificate to operate water and wastewater utility in Citrus County, by CSWR-Florida Utility Operating Company, LLC</w:t>
      </w:r>
      <w:r>
        <w:rPr>
          <w:i/>
          <w:color w:val="333333"/>
        </w:rPr>
        <w:t>.</w:t>
      </w:r>
    </w:p>
  </w:footnote>
  <w:footnote w:id="7">
    <w:p w14:paraId="12187682" w14:textId="77777777" w:rsidR="00701A2C" w:rsidRDefault="00701A2C" w:rsidP="00070D98">
      <w:pPr>
        <w:pStyle w:val="FootnoteText"/>
      </w:pPr>
      <w:r>
        <w:rPr>
          <w:rStyle w:val="FootnoteReference"/>
        </w:rPr>
        <w:footnoteRef/>
      </w:r>
      <w:r>
        <w:t xml:space="preserve"> Order No. PSC-2018-0591-PAA-WS, issued December 19, 2018, in Docket No. 20180063-WS, </w:t>
      </w:r>
      <w:r w:rsidRPr="00D41B86">
        <w:rPr>
          <w:i/>
        </w:rPr>
        <w:t xml:space="preserve">In re: </w:t>
      </w:r>
      <w:r>
        <w:rPr>
          <w:i/>
        </w:rPr>
        <w:t>Application for limited proceeding rate increase in Polk County by Orchid Springs Development Corporation.</w:t>
      </w:r>
    </w:p>
  </w:footnote>
  <w:footnote w:id="8">
    <w:p w14:paraId="4F870FC6" w14:textId="77777777" w:rsidR="00701A2C" w:rsidRDefault="00701A2C" w:rsidP="00070D98">
      <w:pPr>
        <w:pStyle w:val="FootnoteText"/>
      </w:pPr>
      <w:r>
        <w:rPr>
          <w:rStyle w:val="FootnoteReference"/>
        </w:rPr>
        <w:footnoteRef/>
      </w:r>
      <w:r>
        <w:t xml:space="preserve"> Order No. PSC-15-0569-PAA-WS, issued December 16, 2015, in Docket No. 20140239-WS, </w:t>
      </w:r>
      <w:r w:rsidRPr="00D41B86">
        <w:rPr>
          <w:i/>
        </w:rPr>
        <w:t xml:space="preserve">In re: </w:t>
      </w:r>
      <w:r>
        <w:rPr>
          <w:i/>
        </w:rPr>
        <w:t>Application for staff-assisted rate case in Polk County by Orchid Springs Development Corporation.</w:t>
      </w:r>
    </w:p>
  </w:footnote>
  <w:footnote w:id="9">
    <w:p w14:paraId="0B7501C3" w14:textId="77777777" w:rsidR="00701A2C" w:rsidRDefault="00701A2C" w:rsidP="00070D98">
      <w:pPr>
        <w:pStyle w:val="FootnoteText"/>
      </w:pPr>
      <w:r>
        <w:rPr>
          <w:rStyle w:val="FootnoteReference"/>
        </w:rPr>
        <w:footnoteRef/>
      </w:r>
      <w:r>
        <w:t xml:space="preserve"> Order No. PSC-2019-0043-CO-WS, issued January 17, 2019, in Docket No. 20180063-WS, </w:t>
      </w:r>
      <w:r w:rsidRPr="00D41B86">
        <w:rPr>
          <w:i/>
        </w:rPr>
        <w:t xml:space="preserve">In re: </w:t>
      </w:r>
      <w:r>
        <w:rPr>
          <w:i/>
        </w:rPr>
        <w:t xml:space="preserve">Application for limited proceeding rate increase in Polk County by Orchid Springs Development Corporation; </w:t>
      </w:r>
      <w:r>
        <w:t xml:space="preserve">and Order No. PSC-98-0198-FOF-WS, issued July 7, 1998, in Docket No. 19970158-WS, </w:t>
      </w:r>
      <w:r w:rsidRPr="00D41B86">
        <w:rPr>
          <w:i/>
        </w:rPr>
        <w:t xml:space="preserve">In re: </w:t>
      </w:r>
      <w:r>
        <w:rPr>
          <w:i/>
        </w:rPr>
        <w:t>Application for grandfather certificate to operate a water and wastewater utility in Polk County, by Orchid Springs Development Corporation.</w:t>
      </w:r>
    </w:p>
  </w:footnote>
  <w:footnote w:id="10">
    <w:p w14:paraId="22D15FB9" w14:textId="77777777" w:rsidR="00701A2C" w:rsidRDefault="00701A2C" w:rsidP="00070D98">
      <w:pPr>
        <w:pStyle w:val="FootnoteText"/>
      </w:pPr>
      <w:r>
        <w:rPr>
          <w:rStyle w:val="FootnoteReference"/>
        </w:rPr>
        <w:footnoteRef/>
      </w:r>
      <w:r>
        <w:rPr>
          <w:i/>
        </w:rPr>
        <w:t xml:space="preserve"> </w:t>
      </w:r>
      <w:r w:rsidRPr="00E72AD9">
        <w:t xml:space="preserve">Order </w:t>
      </w:r>
      <w:r>
        <w:t xml:space="preserve">No. </w:t>
      </w:r>
      <w:r w:rsidRPr="00E72AD9">
        <w:t>PSC-15-0569-PAA-WS</w:t>
      </w:r>
      <w:r>
        <w:t xml:space="preserve">, issued </w:t>
      </w:r>
      <w:r w:rsidRPr="00E72AD9">
        <w:t>December 16, 2015</w:t>
      </w:r>
      <w:r>
        <w:t>, in Docket No. 20</w:t>
      </w:r>
      <w:r w:rsidRPr="00E72AD9">
        <w:t>140239-WS</w:t>
      </w:r>
      <w:r>
        <w:t>,</w:t>
      </w:r>
      <w:r w:rsidRPr="00E5062F">
        <w:rPr>
          <w:i/>
        </w:rPr>
        <w:t xml:space="preserve"> </w:t>
      </w:r>
      <w:r w:rsidRPr="00D41B86">
        <w:rPr>
          <w:i/>
        </w:rPr>
        <w:t>In re:</w:t>
      </w:r>
      <w:r>
        <w:t xml:space="preserve"> </w:t>
      </w:r>
      <w:r w:rsidRPr="009426D9">
        <w:rPr>
          <w:i/>
        </w:rPr>
        <w:t>Application for staff-assisted rate case in Polk County by Orchid Springs Development Corporation.</w:t>
      </w:r>
    </w:p>
  </w:footnote>
  <w:footnote w:id="11">
    <w:p w14:paraId="5551F36E" w14:textId="5890982B" w:rsidR="00701A2C" w:rsidRDefault="00701A2C" w:rsidP="00070D98">
      <w:pPr>
        <w:pStyle w:val="FootnoteText"/>
      </w:pPr>
      <w:r>
        <w:rPr>
          <w:rStyle w:val="FootnoteReference"/>
        </w:rPr>
        <w:footnoteRef/>
      </w:r>
      <w:r>
        <w:t xml:space="preserve"> </w:t>
      </w:r>
      <w:r w:rsidRPr="00664EF9">
        <w:t xml:space="preserve">Net book value is calculated through the date of the closing. According to the Utility’s application, the closing will not occur until after the transaction receives </w:t>
      </w:r>
      <w:r>
        <w:t>our</w:t>
      </w:r>
      <w:r w:rsidRPr="00664EF9">
        <w:t xml:space="preserve"> approval. Therefore, </w:t>
      </w:r>
      <w:r>
        <w:t>we are</w:t>
      </w:r>
      <w:r w:rsidRPr="00664EF9">
        <w:t xml:space="preserve"> relying on the most current information provided to staff auditors at the time of the filing.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D7910" w14:textId="69D3B510" w:rsidR="00701A2C" w:rsidRDefault="00701A2C">
    <w:pPr>
      <w:pStyle w:val="OrderHeader"/>
    </w:pPr>
    <w:r>
      <w:t xml:space="preserve">ORDER NO. </w:t>
    </w:r>
    <w:fldSimple w:instr=" REF OrderNo0118 ">
      <w:r w:rsidR="00C02C6F">
        <w:t>PSC-2026-0118-PAA-WS</w:t>
      </w:r>
    </w:fldSimple>
  </w:p>
  <w:p w14:paraId="79FA049F" w14:textId="77777777" w:rsidR="00701A2C" w:rsidRDefault="00701A2C">
    <w:pPr>
      <w:pStyle w:val="OrderHeader"/>
    </w:pPr>
    <w:bookmarkStart w:id="10" w:name="HeaderDocketNo"/>
    <w:bookmarkEnd w:id="10"/>
    <w:r>
      <w:t>DOCKET NO. 20250110-WS</w:t>
    </w:r>
  </w:p>
  <w:p w14:paraId="07902F3E" w14:textId="1DA3380E" w:rsidR="00701A2C" w:rsidRDefault="00701A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02C6F">
      <w:rPr>
        <w:rStyle w:val="PageNumber"/>
        <w:noProof/>
      </w:rPr>
      <w:t>11</w:t>
    </w:r>
    <w:r>
      <w:rPr>
        <w:rStyle w:val="PageNumber"/>
      </w:rPr>
      <w:fldChar w:fldCharType="end"/>
    </w:r>
  </w:p>
  <w:p w14:paraId="417116B2" w14:textId="77777777" w:rsidR="00701A2C" w:rsidRDefault="00701A2C">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F5591" w14:textId="3A28FE1C" w:rsidR="00701A2C" w:rsidRDefault="0092048B">
    <w:pPr>
      <w:pStyle w:val="OrderHeader"/>
    </w:pPr>
    <w:r>
      <w:t>ORDER NO. PSC-2026-0118-PAA-WS</w:t>
    </w:r>
    <w:r w:rsidR="00701A2C">
      <w:tab/>
    </w:r>
    <w:r w:rsidR="00701A2C">
      <w:tab/>
      <w:t>Attachment A</w:t>
    </w:r>
  </w:p>
  <w:p w14:paraId="70526002" w14:textId="2E903225" w:rsidR="00701A2C" w:rsidRDefault="00701A2C">
    <w:pPr>
      <w:pStyle w:val="OrderHeader"/>
    </w:pPr>
    <w:r>
      <w:t>DOCKET NO. 20250110-WS</w:t>
    </w:r>
    <w:r>
      <w:tab/>
    </w:r>
    <w:r>
      <w:tab/>
      <w:t xml:space="preserve">Page </w:t>
    </w:r>
    <w:r>
      <w:fldChar w:fldCharType="begin"/>
    </w:r>
    <w:r>
      <w:instrText xml:space="preserve"> = </w:instrText>
    </w:r>
    <w:r>
      <w:fldChar w:fldCharType="begin"/>
    </w:r>
    <w:r>
      <w:instrText xml:space="preserve"> PAGE </w:instrText>
    </w:r>
    <w:r>
      <w:fldChar w:fldCharType="separate"/>
    </w:r>
    <w:r w:rsidR="00C02C6F">
      <w:rPr>
        <w:noProof/>
      </w:rPr>
      <w:instrText>14</w:instrText>
    </w:r>
    <w:r>
      <w:fldChar w:fldCharType="end"/>
    </w:r>
    <w:r>
      <w:instrText xml:space="preserve"> - 11 </w:instrText>
    </w:r>
    <w:r>
      <w:fldChar w:fldCharType="separate"/>
    </w:r>
    <w:r w:rsidR="00C02C6F">
      <w:rPr>
        <w:noProof/>
      </w:rPr>
      <w:t>3</w:t>
    </w:r>
    <w:r>
      <w:fldChar w:fldCharType="end"/>
    </w:r>
    <w:r>
      <w:t xml:space="preserve"> of 3</w:t>
    </w:r>
  </w:p>
  <w:p w14:paraId="233A1FBE" w14:textId="7B8FA9B9" w:rsidR="00701A2C" w:rsidRDefault="00701A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02C6F">
      <w:rPr>
        <w:rStyle w:val="PageNumber"/>
        <w:noProof/>
      </w:rPr>
      <w:t>14</w:t>
    </w:r>
    <w:r>
      <w:rPr>
        <w:rStyle w:val="PageNumber"/>
      </w:rPr>
      <w:fldChar w:fldCharType="end"/>
    </w:r>
  </w:p>
  <w:p w14:paraId="07E08EF9" w14:textId="77777777" w:rsidR="00701A2C" w:rsidRDefault="00701A2C">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35274" w14:textId="54566CE5" w:rsidR="00701A2C" w:rsidRDefault="0092048B">
    <w:pPr>
      <w:pStyle w:val="OrderHeader"/>
    </w:pPr>
    <w:r>
      <w:t>ORDER NO. PSC-2026-0118-PAA-WS</w:t>
    </w:r>
    <w:r w:rsidR="00701A2C">
      <w:tab/>
    </w:r>
    <w:r w:rsidR="00701A2C">
      <w:tab/>
      <w:t>Attachment B</w:t>
    </w:r>
  </w:p>
  <w:p w14:paraId="245EFE44" w14:textId="19BBCD84" w:rsidR="00701A2C" w:rsidRDefault="00701A2C">
    <w:pPr>
      <w:pStyle w:val="OrderHeader"/>
    </w:pPr>
    <w:r>
      <w:t>DOCKET NO. 20250110-WS</w:t>
    </w:r>
    <w:r>
      <w:tab/>
    </w:r>
    <w:r>
      <w:tab/>
      <w:t xml:space="preserve">Page </w:t>
    </w:r>
    <w:r>
      <w:fldChar w:fldCharType="begin"/>
    </w:r>
    <w:r>
      <w:instrText xml:space="preserve"> = </w:instrText>
    </w:r>
    <w:r>
      <w:fldChar w:fldCharType="begin"/>
    </w:r>
    <w:r>
      <w:instrText xml:space="preserve"> PAGE </w:instrText>
    </w:r>
    <w:r>
      <w:fldChar w:fldCharType="separate"/>
    </w:r>
    <w:r w:rsidR="00C02C6F">
      <w:rPr>
        <w:noProof/>
      </w:rPr>
      <w:instrText>16</w:instrText>
    </w:r>
    <w:r>
      <w:fldChar w:fldCharType="end"/>
    </w:r>
    <w:r>
      <w:instrText xml:space="preserve"> - 14 </w:instrText>
    </w:r>
    <w:r>
      <w:fldChar w:fldCharType="separate"/>
    </w:r>
    <w:r w:rsidR="00C02C6F">
      <w:rPr>
        <w:noProof/>
      </w:rPr>
      <w:t>2</w:t>
    </w:r>
    <w:r>
      <w:fldChar w:fldCharType="end"/>
    </w:r>
    <w:r>
      <w:t xml:space="preserve"> of 2</w:t>
    </w:r>
  </w:p>
  <w:p w14:paraId="6B4D2D2C" w14:textId="18F86F1B" w:rsidR="00701A2C" w:rsidRDefault="00701A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02C6F">
      <w:rPr>
        <w:rStyle w:val="PageNumber"/>
        <w:noProof/>
      </w:rPr>
      <w:t>16</w:t>
    </w:r>
    <w:r>
      <w:rPr>
        <w:rStyle w:val="PageNumber"/>
      </w:rPr>
      <w:fldChar w:fldCharType="end"/>
    </w:r>
  </w:p>
  <w:p w14:paraId="0ACAF337" w14:textId="77777777" w:rsidR="00701A2C" w:rsidRDefault="00701A2C">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F465A" w14:textId="4644D4F6" w:rsidR="00701A2C" w:rsidRDefault="0092048B">
    <w:pPr>
      <w:pStyle w:val="OrderHeader"/>
    </w:pPr>
    <w:r>
      <w:t>ORDER NO. PSC-2026-0118-PAA-WS</w:t>
    </w:r>
    <w:r w:rsidR="00701A2C">
      <w:tab/>
    </w:r>
    <w:r w:rsidR="00701A2C">
      <w:tab/>
      <w:t>Schedule No. 1</w:t>
    </w:r>
  </w:p>
  <w:p w14:paraId="58BABACB" w14:textId="1B9D566E" w:rsidR="00701A2C" w:rsidRDefault="00701A2C">
    <w:pPr>
      <w:pStyle w:val="OrderHeader"/>
    </w:pPr>
    <w:r>
      <w:t>DOCKET NO. 20250110-WS</w:t>
    </w:r>
    <w:r>
      <w:tab/>
    </w:r>
    <w:r>
      <w:tab/>
      <w:t xml:space="preserve">Page </w:t>
    </w:r>
    <w:r>
      <w:fldChar w:fldCharType="begin"/>
    </w:r>
    <w:r>
      <w:instrText xml:space="preserve"> = </w:instrText>
    </w:r>
    <w:r>
      <w:fldChar w:fldCharType="begin"/>
    </w:r>
    <w:r>
      <w:instrText xml:space="preserve"> PAGE </w:instrText>
    </w:r>
    <w:r>
      <w:fldChar w:fldCharType="separate"/>
    </w:r>
    <w:r w:rsidR="00C02C6F">
      <w:rPr>
        <w:noProof/>
      </w:rPr>
      <w:instrText>21</w:instrText>
    </w:r>
    <w:r>
      <w:fldChar w:fldCharType="end"/>
    </w:r>
    <w:r>
      <w:instrText xml:space="preserve"> - 16 </w:instrText>
    </w:r>
    <w:r>
      <w:fldChar w:fldCharType="separate"/>
    </w:r>
    <w:r w:rsidR="00C02C6F">
      <w:rPr>
        <w:noProof/>
      </w:rPr>
      <w:t>5</w:t>
    </w:r>
    <w:r>
      <w:fldChar w:fldCharType="end"/>
    </w:r>
    <w:r>
      <w:t xml:space="preserve"> of 6</w:t>
    </w:r>
  </w:p>
  <w:p w14:paraId="0E9CDE42" w14:textId="4D0B3897" w:rsidR="00701A2C" w:rsidRDefault="00701A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02C6F">
      <w:rPr>
        <w:rStyle w:val="PageNumber"/>
        <w:noProof/>
      </w:rPr>
      <w:t>21</w:t>
    </w:r>
    <w:r>
      <w:rPr>
        <w:rStyle w:val="PageNumber"/>
      </w:rPr>
      <w:fldChar w:fldCharType="end"/>
    </w:r>
  </w:p>
  <w:p w14:paraId="33073BA8" w14:textId="77777777" w:rsidR="00701A2C" w:rsidRDefault="00701A2C">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48394" w14:textId="208F21E1" w:rsidR="00701A2C" w:rsidRDefault="0092048B">
    <w:pPr>
      <w:pStyle w:val="OrderHeader"/>
    </w:pPr>
    <w:r>
      <w:t>ORDER NO. PSC-2026-0118-PAA-WS</w:t>
    </w:r>
    <w:r w:rsidR="00701A2C">
      <w:tab/>
    </w:r>
    <w:r w:rsidR="00701A2C">
      <w:tab/>
      <w:t>Schedule No. 2</w:t>
    </w:r>
  </w:p>
  <w:p w14:paraId="44C88A00" w14:textId="2CB47097" w:rsidR="00701A2C" w:rsidRDefault="00701A2C">
    <w:pPr>
      <w:pStyle w:val="OrderHeader"/>
    </w:pPr>
    <w:r>
      <w:t>DOCKET NO. 20250110-WS</w:t>
    </w:r>
    <w:r>
      <w:tab/>
    </w:r>
    <w:r>
      <w:tab/>
      <w:t xml:space="preserve">Page </w:t>
    </w:r>
    <w:r>
      <w:fldChar w:fldCharType="begin"/>
    </w:r>
    <w:r>
      <w:instrText xml:space="preserve"> = </w:instrText>
    </w:r>
    <w:r>
      <w:fldChar w:fldCharType="begin"/>
    </w:r>
    <w:r>
      <w:instrText xml:space="preserve"> PAGE </w:instrText>
    </w:r>
    <w:r>
      <w:fldChar w:fldCharType="separate"/>
    </w:r>
    <w:r w:rsidR="00C02C6F">
      <w:rPr>
        <w:noProof/>
      </w:rPr>
      <w:instrText>24</w:instrText>
    </w:r>
    <w:r>
      <w:fldChar w:fldCharType="end"/>
    </w:r>
    <w:r>
      <w:instrText xml:space="preserve"> - 22 </w:instrText>
    </w:r>
    <w:r>
      <w:fldChar w:fldCharType="separate"/>
    </w:r>
    <w:r w:rsidR="00C02C6F">
      <w:rPr>
        <w:noProof/>
      </w:rPr>
      <w:t>2</w:t>
    </w:r>
    <w:r>
      <w:fldChar w:fldCharType="end"/>
    </w:r>
    <w:r>
      <w:t xml:space="preserve"> of 2</w:t>
    </w:r>
  </w:p>
  <w:p w14:paraId="5C62F58B" w14:textId="1983175C" w:rsidR="00701A2C" w:rsidRDefault="00701A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02C6F">
      <w:rPr>
        <w:rStyle w:val="PageNumber"/>
        <w:noProof/>
      </w:rPr>
      <w:t>24</w:t>
    </w:r>
    <w:r>
      <w:rPr>
        <w:rStyle w:val="PageNumber"/>
      </w:rPr>
      <w:fldChar w:fldCharType="end"/>
    </w:r>
  </w:p>
  <w:p w14:paraId="5B72C3A4" w14:textId="77777777" w:rsidR="00701A2C" w:rsidRDefault="00701A2C">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E5AA6"/>
    <w:multiLevelType w:val="hybridMultilevel"/>
    <w:tmpl w:val="6F4AD50A"/>
    <w:lvl w:ilvl="0" w:tplc="CD14ED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832649"/>
    <w:multiLevelType w:val="hybridMultilevel"/>
    <w:tmpl w:val="5B74EFF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8B24C3A"/>
    <w:multiLevelType w:val="hybridMultilevel"/>
    <w:tmpl w:val="7C94CD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10-WS"/>
  </w:docVars>
  <w:rsids>
    <w:rsidRoot w:val="00070D98"/>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0D98"/>
    <w:rsid w:val="000730D7"/>
    <w:rsid w:val="000736B1"/>
    <w:rsid w:val="00076B18"/>
    <w:rsid w:val="00076E6B"/>
    <w:rsid w:val="00081AE4"/>
    <w:rsid w:val="0008247D"/>
    <w:rsid w:val="00090AFC"/>
    <w:rsid w:val="00096025"/>
    <w:rsid w:val="00096507"/>
    <w:rsid w:val="00097328"/>
    <w:rsid w:val="000A24E1"/>
    <w:rsid w:val="000A774F"/>
    <w:rsid w:val="000B12BB"/>
    <w:rsid w:val="000B1603"/>
    <w:rsid w:val="000B41E5"/>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3CBB"/>
    <w:rsid w:val="001259EC"/>
    <w:rsid w:val="00126593"/>
    <w:rsid w:val="00126C01"/>
    <w:rsid w:val="00134177"/>
    <w:rsid w:val="00136087"/>
    <w:rsid w:val="00137E7F"/>
    <w:rsid w:val="00142A96"/>
    <w:rsid w:val="00146A7F"/>
    <w:rsid w:val="001513DE"/>
    <w:rsid w:val="00154A71"/>
    <w:rsid w:val="00155D75"/>
    <w:rsid w:val="001562B9"/>
    <w:rsid w:val="001655D4"/>
    <w:rsid w:val="00165803"/>
    <w:rsid w:val="00185F09"/>
    <w:rsid w:val="00186B1B"/>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48A3"/>
    <w:rsid w:val="0022721A"/>
    <w:rsid w:val="00230BB9"/>
    <w:rsid w:val="00233830"/>
    <w:rsid w:val="00236E4C"/>
    <w:rsid w:val="00241CEF"/>
    <w:rsid w:val="0024275D"/>
    <w:rsid w:val="00244000"/>
    <w:rsid w:val="0025124E"/>
    <w:rsid w:val="00252B30"/>
    <w:rsid w:val="00255291"/>
    <w:rsid w:val="002613E4"/>
    <w:rsid w:val="00262C43"/>
    <w:rsid w:val="0026544B"/>
    <w:rsid w:val="002671FF"/>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6697"/>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0739"/>
    <w:rsid w:val="00311978"/>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3B8C"/>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299"/>
    <w:rsid w:val="003D6416"/>
    <w:rsid w:val="003E18FC"/>
    <w:rsid w:val="003E1D48"/>
    <w:rsid w:val="003E2CF4"/>
    <w:rsid w:val="003E711F"/>
    <w:rsid w:val="003F0CA4"/>
    <w:rsid w:val="003F1D2B"/>
    <w:rsid w:val="003F49A6"/>
    <w:rsid w:val="003F518F"/>
    <w:rsid w:val="003F6BA7"/>
    <w:rsid w:val="003F7445"/>
    <w:rsid w:val="00405881"/>
    <w:rsid w:val="00406D2E"/>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84CB8"/>
    <w:rsid w:val="004A25CD"/>
    <w:rsid w:val="004A26CC"/>
    <w:rsid w:val="004A493A"/>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2CB4"/>
    <w:rsid w:val="0055326C"/>
    <w:rsid w:val="0055595D"/>
    <w:rsid w:val="00556A10"/>
    <w:rsid w:val="00557F50"/>
    <w:rsid w:val="005645FC"/>
    <w:rsid w:val="00570DAF"/>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2E9D"/>
    <w:rsid w:val="005D4E1B"/>
    <w:rsid w:val="005E751B"/>
    <w:rsid w:val="005F2751"/>
    <w:rsid w:val="005F3354"/>
    <w:rsid w:val="005F4AD6"/>
    <w:rsid w:val="0060005E"/>
    <w:rsid w:val="0060095B"/>
    <w:rsid w:val="00601266"/>
    <w:rsid w:val="00610221"/>
    <w:rsid w:val="00610543"/>
    <w:rsid w:val="00610E73"/>
    <w:rsid w:val="00611222"/>
    <w:rsid w:val="00615F9B"/>
    <w:rsid w:val="00616DF2"/>
    <w:rsid w:val="0062385D"/>
    <w:rsid w:val="0063168D"/>
    <w:rsid w:val="0063406C"/>
    <w:rsid w:val="00635C79"/>
    <w:rsid w:val="006423A7"/>
    <w:rsid w:val="006455DF"/>
    <w:rsid w:val="00645AF6"/>
    <w:rsid w:val="00647025"/>
    <w:rsid w:val="0064730A"/>
    <w:rsid w:val="006507DA"/>
    <w:rsid w:val="006531A4"/>
    <w:rsid w:val="00657717"/>
    <w:rsid w:val="00660774"/>
    <w:rsid w:val="0066389A"/>
    <w:rsid w:val="0066495C"/>
    <w:rsid w:val="0066503D"/>
    <w:rsid w:val="00665CC7"/>
    <w:rsid w:val="00672612"/>
    <w:rsid w:val="00674ECC"/>
    <w:rsid w:val="00677F18"/>
    <w:rsid w:val="00684AE3"/>
    <w:rsid w:val="00692098"/>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6F6B9E"/>
    <w:rsid w:val="00700282"/>
    <w:rsid w:val="00701A2C"/>
    <w:rsid w:val="00703F2A"/>
    <w:rsid w:val="0070426E"/>
    <w:rsid w:val="00704C5D"/>
    <w:rsid w:val="007072BC"/>
    <w:rsid w:val="00715275"/>
    <w:rsid w:val="00721B44"/>
    <w:rsid w:val="007232A2"/>
    <w:rsid w:val="00726366"/>
    <w:rsid w:val="00731AB6"/>
    <w:rsid w:val="00732558"/>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0173"/>
    <w:rsid w:val="00832598"/>
    <w:rsid w:val="008334D9"/>
    <w:rsid w:val="0083397E"/>
    <w:rsid w:val="0083534B"/>
    <w:rsid w:val="00835726"/>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4D19"/>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048B"/>
    <w:rsid w:val="00921BD3"/>
    <w:rsid w:val="009228C7"/>
    <w:rsid w:val="00922A7F"/>
    <w:rsid w:val="00923A5E"/>
    <w:rsid w:val="00924FE7"/>
    <w:rsid w:val="00926E27"/>
    <w:rsid w:val="00931C8C"/>
    <w:rsid w:val="009340C2"/>
    <w:rsid w:val="009430BF"/>
    <w:rsid w:val="00943D21"/>
    <w:rsid w:val="0094504B"/>
    <w:rsid w:val="00964A38"/>
    <w:rsid w:val="00966A9D"/>
    <w:rsid w:val="0096742B"/>
    <w:rsid w:val="00967C64"/>
    <w:rsid w:val="009718C5"/>
    <w:rsid w:val="00976AFF"/>
    <w:rsid w:val="009823BE"/>
    <w:rsid w:val="009839C1"/>
    <w:rsid w:val="009853D8"/>
    <w:rsid w:val="00986AED"/>
    <w:rsid w:val="009924CF"/>
    <w:rsid w:val="00993130"/>
    <w:rsid w:val="00994100"/>
    <w:rsid w:val="009A04B7"/>
    <w:rsid w:val="009A2304"/>
    <w:rsid w:val="009A6B17"/>
    <w:rsid w:val="009A7E5C"/>
    <w:rsid w:val="009B052E"/>
    <w:rsid w:val="009B0AE4"/>
    <w:rsid w:val="009B253D"/>
    <w:rsid w:val="009B4E00"/>
    <w:rsid w:val="009B4FCF"/>
    <w:rsid w:val="009C12BF"/>
    <w:rsid w:val="009C4300"/>
    <w:rsid w:val="009D4C29"/>
    <w:rsid w:val="009E58E9"/>
    <w:rsid w:val="009E6803"/>
    <w:rsid w:val="009F6AD2"/>
    <w:rsid w:val="009F7C1B"/>
    <w:rsid w:val="00A00B5B"/>
    <w:rsid w:val="00A00D8D"/>
    <w:rsid w:val="00A01BB6"/>
    <w:rsid w:val="00A108A7"/>
    <w:rsid w:val="00A157E1"/>
    <w:rsid w:val="00A228DA"/>
    <w:rsid w:val="00A22B28"/>
    <w:rsid w:val="00A26DC0"/>
    <w:rsid w:val="00A3351E"/>
    <w:rsid w:val="00A36867"/>
    <w:rsid w:val="00A4303C"/>
    <w:rsid w:val="00A46CAF"/>
    <w:rsid w:val="00A47099"/>
    <w:rsid w:val="00A470FD"/>
    <w:rsid w:val="00A50B5E"/>
    <w:rsid w:val="00A52B5D"/>
    <w:rsid w:val="00A56166"/>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4301"/>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522A"/>
    <w:rsid w:val="00BA74C7"/>
    <w:rsid w:val="00BB0182"/>
    <w:rsid w:val="00BB2F4A"/>
    <w:rsid w:val="00BB637C"/>
    <w:rsid w:val="00BC1006"/>
    <w:rsid w:val="00BC786E"/>
    <w:rsid w:val="00BD5C92"/>
    <w:rsid w:val="00BE50E6"/>
    <w:rsid w:val="00BE7A0C"/>
    <w:rsid w:val="00BF2928"/>
    <w:rsid w:val="00BF5D60"/>
    <w:rsid w:val="00BF6691"/>
    <w:rsid w:val="00C028FC"/>
    <w:rsid w:val="00C02C6F"/>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3BF0"/>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72F27"/>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47E"/>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21C69"/>
    <w:rsid w:val="00E33F44"/>
    <w:rsid w:val="00E37D48"/>
    <w:rsid w:val="00E4225C"/>
    <w:rsid w:val="00E44879"/>
    <w:rsid w:val="00E51F36"/>
    <w:rsid w:val="00E61530"/>
    <w:rsid w:val="00E72914"/>
    <w:rsid w:val="00E75687"/>
    <w:rsid w:val="00E75AE0"/>
    <w:rsid w:val="00E76B61"/>
    <w:rsid w:val="00E83C1F"/>
    <w:rsid w:val="00E85684"/>
    <w:rsid w:val="00E86008"/>
    <w:rsid w:val="00E868F8"/>
    <w:rsid w:val="00E8794B"/>
    <w:rsid w:val="00E97656"/>
    <w:rsid w:val="00EA004A"/>
    <w:rsid w:val="00EA172C"/>
    <w:rsid w:val="00EA259B"/>
    <w:rsid w:val="00EA2701"/>
    <w:rsid w:val="00EA35A3"/>
    <w:rsid w:val="00EA3E6A"/>
    <w:rsid w:val="00EA69CF"/>
    <w:rsid w:val="00EB0B22"/>
    <w:rsid w:val="00EB18EF"/>
    <w:rsid w:val="00EB2D66"/>
    <w:rsid w:val="00EB58F4"/>
    <w:rsid w:val="00EB7951"/>
    <w:rsid w:val="00ED36D4"/>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3FF4"/>
    <w:rsid w:val="00F449C6"/>
    <w:rsid w:val="00F464ED"/>
    <w:rsid w:val="00F54380"/>
    <w:rsid w:val="00F54B47"/>
    <w:rsid w:val="00F5538C"/>
    <w:rsid w:val="00F61247"/>
    <w:rsid w:val="00F61F61"/>
    <w:rsid w:val="00F63191"/>
    <w:rsid w:val="00F6702E"/>
    <w:rsid w:val="00F70E84"/>
    <w:rsid w:val="00F80685"/>
    <w:rsid w:val="00F9147B"/>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26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070D98"/>
  </w:style>
  <w:style w:type="table" w:customStyle="1" w:styleId="TableGrid12">
    <w:name w:val="Table Grid12"/>
    <w:basedOn w:val="TableNormal"/>
    <w:next w:val="TableGrid"/>
    <w:uiPriority w:val="59"/>
    <w:rsid w:val="00070D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F0CA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7E7F"/>
    <w:pPr>
      <w:ind w:left="720"/>
      <w:contextualSpacing/>
    </w:pPr>
  </w:style>
  <w:style w:type="paragraph" w:styleId="BalloonText">
    <w:name w:val="Balloon Text"/>
    <w:basedOn w:val="Normal"/>
    <w:link w:val="BalloonTextChar"/>
    <w:semiHidden/>
    <w:unhideWhenUsed/>
    <w:rsid w:val="00692098"/>
    <w:rPr>
      <w:rFonts w:ascii="Segoe UI" w:hAnsi="Segoe UI" w:cs="Segoe UI"/>
      <w:sz w:val="18"/>
      <w:szCs w:val="18"/>
    </w:rPr>
  </w:style>
  <w:style w:type="character" w:customStyle="1" w:styleId="BalloonTextChar">
    <w:name w:val="Balloon Text Char"/>
    <w:basedOn w:val="DefaultParagraphFont"/>
    <w:link w:val="BalloonText"/>
    <w:semiHidden/>
    <w:rsid w:val="00692098"/>
    <w:rPr>
      <w:rFonts w:ascii="Segoe UI" w:hAnsi="Segoe UI" w:cs="Segoe UI"/>
      <w:sz w:val="18"/>
      <w:szCs w:val="18"/>
    </w:rPr>
  </w:style>
  <w:style w:type="character" w:styleId="CommentReference">
    <w:name w:val="annotation reference"/>
    <w:basedOn w:val="DefaultParagraphFont"/>
    <w:semiHidden/>
    <w:unhideWhenUsed/>
    <w:rsid w:val="006F6B9E"/>
    <w:rPr>
      <w:sz w:val="16"/>
      <w:szCs w:val="16"/>
    </w:rPr>
  </w:style>
  <w:style w:type="paragraph" w:styleId="CommentText">
    <w:name w:val="annotation text"/>
    <w:basedOn w:val="Normal"/>
    <w:link w:val="CommentTextChar"/>
    <w:semiHidden/>
    <w:unhideWhenUsed/>
    <w:rsid w:val="006F6B9E"/>
    <w:rPr>
      <w:sz w:val="20"/>
      <w:szCs w:val="20"/>
    </w:rPr>
  </w:style>
  <w:style w:type="character" w:customStyle="1" w:styleId="CommentTextChar">
    <w:name w:val="Comment Text Char"/>
    <w:basedOn w:val="DefaultParagraphFont"/>
    <w:link w:val="CommentText"/>
    <w:semiHidden/>
    <w:rsid w:val="006F6B9E"/>
  </w:style>
  <w:style w:type="paragraph" w:styleId="CommentSubject">
    <w:name w:val="annotation subject"/>
    <w:basedOn w:val="CommentText"/>
    <w:next w:val="CommentText"/>
    <w:link w:val="CommentSubjectChar"/>
    <w:semiHidden/>
    <w:unhideWhenUsed/>
    <w:rsid w:val="006F6B9E"/>
    <w:rPr>
      <w:b/>
      <w:bCs/>
    </w:rPr>
  </w:style>
  <w:style w:type="character" w:customStyle="1" w:styleId="CommentSubjectChar">
    <w:name w:val="Comment Subject Char"/>
    <w:basedOn w:val="CommentTextChar"/>
    <w:link w:val="CommentSubject"/>
    <w:semiHidden/>
    <w:rsid w:val="006F6B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8DE14-E474-434E-9441-88DCF1693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24</Pages>
  <Words>5776</Words>
  <Characters>32926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2026-04-27T17:53:00Z</dcterms:created>
  <dcterms:modified xsi:type="dcterms:W3CDTF">2026-04-27T18:47:00Z</dcterms:modified>
</cp:coreProperties>
</file>